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960" w:rsidRDefault="00AE3FFC" w:rsidP="00AE3FFC">
      <w:pPr>
        <w:spacing w:after="30" w:line="216" w:lineRule="atLeast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AE3FFC" w:rsidRDefault="00AE3FFC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3FFC" w:rsidRDefault="00AE3FFC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3FFC" w:rsidRPr="000440A9" w:rsidRDefault="00AE3FFC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4960" w:rsidRPr="000440A9" w:rsidRDefault="00724960" w:rsidP="007249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40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4960" w:rsidRPr="00AE3FFC" w:rsidRDefault="00724960" w:rsidP="007249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E3F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 СТАРОМЫШАСТОВСКОГО СЕЛЬСКОГО ПОСЕЛЕНИЯ ДИНСКОГО РАЙОНА</w:t>
      </w:r>
    </w:p>
    <w:p w:rsidR="00724960" w:rsidRPr="00AE3FFC" w:rsidRDefault="00724960" w:rsidP="007249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24960" w:rsidRPr="00AE3FFC" w:rsidRDefault="00724960" w:rsidP="007249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E3F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724960" w:rsidRPr="000440A9" w:rsidRDefault="00724960" w:rsidP="007249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24960" w:rsidRPr="000440A9" w:rsidRDefault="00724960" w:rsidP="007249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24960" w:rsidRPr="000440A9" w:rsidRDefault="00AE3FFC" w:rsidP="007249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___</w:t>
      </w:r>
    </w:p>
    <w:p w:rsidR="00724960" w:rsidRPr="000440A9" w:rsidRDefault="00724960" w:rsidP="007249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ст</w:t>
      </w:r>
      <w:r w:rsidR="00AE3FFC">
        <w:rPr>
          <w:rFonts w:ascii="Times New Roman" w:eastAsia="Times New Roman" w:hAnsi="Times New Roman" w:cs="Times New Roman"/>
          <w:sz w:val="28"/>
          <w:szCs w:val="28"/>
          <w:lang w:eastAsia="ar-SA"/>
        </w:rPr>
        <w:t>аница</w:t>
      </w:r>
      <w:r w:rsidRPr="000440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Старомышастовская</w:t>
      </w:r>
    </w:p>
    <w:p w:rsidR="00724960" w:rsidRPr="000440A9" w:rsidRDefault="00724960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3FFC" w:rsidRDefault="00724960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Старомышастовского сельского поселения от 31.12.2015 года </w:t>
      </w:r>
    </w:p>
    <w:p w:rsidR="00AE3FFC" w:rsidRDefault="00724960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726 «Об утверждении  целевой программы «Противодействие коррупции  в Старомышастовском сельском поселении </w:t>
      </w:r>
    </w:p>
    <w:p w:rsidR="00724960" w:rsidRDefault="00724960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2016-2018 годы»</w:t>
      </w:r>
    </w:p>
    <w:p w:rsidR="00AE3FFC" w:rsidRPr="000440A9" w:rsidRDefault="00AE3FFC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960" w:rsidRPr="000440A9" w:rsidRDefault="00AE3FFC" w:rsidP="000440A9">
      <w:pPr>
        <w:spacing w:after="30" w:line="216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протеста прокуратуры Динского района</w:t>
      </w:r>
      <w:r w:rsidR="00F5755C" w:rsidRPr="00F5755C">
        <w:rPr>
          <w:bCs/>
          <w:iCs/>
          <w:color w:val="000000"/>
          <w:sz w:val="27"/>
          <w:szCs w:val="27"/>
          <w:lang w:eastAsia="ru-RU"/>
        </w:rPr>
        <w:t xml:space="preserve"> </w:t>
      </w:r>
      <w:r w:rsidR="00F5755C" w:rsidRPr="00F5755C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ru-RU"/>
        </w:rPr>
        <w:t>от 22.02.2018 №7-02-2018 на постановление администрации Старомышастовского сельского поселения от 31.12.2015 №-726 «Об утверждении  муниципальной программы «Противодействие коррупции в Старомышастовском сельском поселении Динского района на 2016-2018 годы»</w:t>
      </w:r>
      <w:r w:rsidR="00F5755C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и в</w:t>
      </w:r>
      <w:bookmarkStart w:id="0" w:name="_GoBack"/>
      <w:bookmarkEnd w:id="0"/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реализации Указа Президента Российской Федерации от 01 апреля 2016 № 147 «О национальном плане противодействия коррупции на 2016-2017 годы», </w:t>
      </w:r>
      <w:r w:rsidR="00F5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spellStart"/>
      <w:proofErr w:type="gramStart"/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724960" w:rsidRPr="000440A9" w:rsidRDefault="00724960" w:rsidP="000440A9">
      <w:pPr>
        <w:spacing w:after="30" w:line="216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Старомышастовского сельского поселения от 31.12.2015 года № 726 «Об утверждении  целевой программы «Противодействие коррупции  в Старомышастовском сельском поселении Динского района на 2016-2018 годы» следующие изменения:</w:t>
      </w:r>
    </w:p>
    <w:p w:rsidR="00724960" w:rsidRPr="000440A9" w:rsidRDefault="00724960" w:rsidP="000440A9">
      <w:pPr>
        <w:spacing w:after="30" w:line="216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AE3FF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 из перечня</w:t>
      </w: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«Противодействие коррупции в Старомышастовском сельском поселении Динского района на 2016-2018  годы» подпункт следующего содержания:</w:t>
      </w:r>
    </w:p>
    <w:p w:rsidR="00AE3FFC" w:rsidRPr="000440A9" w:rsidRDefault="00724960" w:rsidP="00724960">
      <w:pPr>
        <w:spacing w:after="30" w:line="216" w:lineRule="atLeast"/>
        <w:rPr>
          <w:rFonts w:ascii="Tahoma" w:eastAsia="Times New Roman" w:hAnsi="Tahoma" w:cs="Tahoma"/>
          <w:sz w:val="18"/>
          <w:szCs w:val="18"/>
          <w:lang w:eastAsia="ru-RU"/>
        </w:rPr>
      </w:pPr>
      <w:r w:rsidRPr="000440A9">
        <w:rPr>
          <w:rFonts w:ascii="Tahoma" w:eastAsia="Times New Roman" w:hAnsi="Tahoma" w:cs="Tahoma"/>
          <w:sz w:val="18"/>
          <w:szCs w:val="18"/>
          <w:lang w:eastAsia="ru-RU"/>
        </w:rPr>
        <w:t> 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559"/>
        <w:gridCol w:w="1134"/>
        <w:gridCol w:w="1134"/>
        <w:gridCol w:w="1560"/>
      </w:tblGrid>
      <w:tr w:rsidR="00AE3FFC" w:rsidRPr="00AE3FFC" w:rsidTr="00AE3FFC">
        <w:tc>
          <w:tcPr>
            <w:tcW w:w="534" w:type="dxa"/>
            <w:vAlign w:val="center"/>
          </w:tcPr>
          <w:p w:rsidR="00AE3FFC" w:rsidRPr="00AE3FFC" w:rsidRDefault="00AE3FFC" w:rsidP="00AE3FFC">
            <w:pPr>
              <w:widowControl w:val="0"/>
              <w:suppressAutoHyphens/>
              <w:spacing w:after="0" w:line="100" w:lineRule="atLeast"/>
              <w:ind w:firstLine="72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E3FF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220.</w:t>
            </w:r>
          </w:p>
        </w:tc>
        <w:tc>
          <w:tcPr>
            <w:tcW w:w="3543" w:type="dxa"/>
          </w:tcPr>
          <w:p w:rsidR="00AE3FFC" w:rsidRPr="00AE3FFC" w:rsidRDefault="00AE3FFC" w:rsidP="00AE3FFC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E3FF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Принятие мер по повышению эффективности использования публичных слушаний, предусмотренных земельным и градостроительным законодательством, при рассмотрении вопросов о предоставлении земельных участков, находящихся в </w:t>
            </w:r>
            <w:r w:rsidRPr="00AE3FF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муниципальной собственности</w:t>
            </w:r>
          </w:p>
        </w:tc>
        <w:tc>
          <w:tcPr>
            <w:tcW w:w="1559" w:type="dxa"/>
          </w:tcPr>
          <w:p w:rsidR="00AE3FFC" w:rsidRPr="00AE3FFC" w:rsidRDefault="00AE3FFC" w:rsidP="00AE3FFC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E3FF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2016 – 2018 года</w:t>
            </w:r>
          </w:p>
        </w:tc>
        <w:tc>
          <w:tcPr>
            <w:tcW w:w="1134" w:type="dxa"/>
          </w:tcPr>
          <w:p w:rsidR="00AE3FFC" w:rsidRPr="00AE3FFC" w:rsidRDefault="00AE3FFC" w:rsidP="00AE3FFC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E3FF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Текущее финансирование</w:t>
            </w:r>
          </w:p>
        </w:tc>
        <w:tc>
          <w:tcPr>
            <w:tcW w:w="1134" w:type="dxa"/>
          </w:tcPr>
          <w:p w:rsidR="00AE3FFC" w:rsidRPr="00AE3FFC" w:rsidRDefault="00AE3FFC" w:rsidP="00AE3FFC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AE3FF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Глава поселения,</w:t>
            </w:r>
          </w:p>
          <w:p w:rsidR="00AE3FFC" w:rsidRPr="00AE3FFC" w:rsidRDefault="00AE3FFC" w:rsidP="00AE3FFC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</w:pPr>
            <w:r w:rsidRPr="00AE3FFC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специалист</w:t>
            </w:r>
          </w:p>
        </w:tc>
        <w:tc>
          <w:tcPr>
            <w:tcW w:w="1560" w:type="dxa"/>
          </w:tcPr>
          <w:p w:rsidR="00AE3FFC" w:rsidRPr="00AE3FFC" w:rsidRDefault="00AE3FFC" w:rsidP="00AE3FFC">
            <w:pPr>
              <w:widowControl w:val="0"/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E3FF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Устранение условий для совершения действий коррупционного характера в органах местного </w:t>
            </w:r>
            <w:r w:rsidRPr="00AE3FF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самоуправления</w:t>
            </w:r>
          </w:p>
        </w:tc>
      </w:tr>
    </w:tbl>
    <w:p w:rsidR="00724960" w:rsidRPr="000440A9" w:rsidRDefault="00724960" w:rsidP="00724960">
      <w:pPr>
        <w:spacing w:after="30" w:line="216" w:lineRule="atLeast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AE3FFC" w:rsidRDefault="00AE3FFC" w:rsidP="00724960">
      <w:pPr>
        <w:spacing w:after="30" w:line="21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4960" w:rsidRPr="000440A9" w:rsidRDefault="00724960" w:rsidP="00724960">
      <w:pPr>
        <w:spacing w:after="30" w:line="21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0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4960" w:rsidRPr="000440A9" w:rsidRDefault="00724960" w:rsidP="000440A9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Обеспечить размещение настоящего постановления на интернет-сайте администрации Старомышастовского сельского поселения Динского района (</w:t>
      </w:r>
      <w:r w:rsidR="00AE3F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Нарутто</w:t>
      </w: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4960" w:rsidRPr="000440A9" w:rsidRDefault="00724960" w:rsidP="000440A9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724960" w:rsidRPr="000440A9" w:rsidRDefault="00724960" w:rsidP="000440A9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724960" w:rsidRPr="000440A9" w:rsidRDefault="00724960" w:rsidP="000440A9">
      <w:pPr>
        <w:spacing w:after="30" w:line="2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24960" w:rsidRPr="000440A9" w:rsidRDefault="00724960" w:rsidP="00724960">
      <w:pPr>
        <w:spacing w:after="30" w:line="21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tbl>
      <w:tblPr>
        <w:tblW w:w="979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4905"/>
        <w:gridCol w:w="4890"/>
      </w:tblGrid>
      <w:tr w:rsidR="000440A9" w:rsidRPr="000440A9" w:rsidTr="00724960">
        <w:trPr>
          <w:tblCellSpacing w:w="0" w:type="dxa"/>
        </w:trPr>
        <w:tc>
          <w:tcPr>
            <w:tcW w:w="4905" w:type="dxa"/>
            <w:vAlign w:val="bottom"/>
            <w:hideMark/>
          </w:tcPr>
          <w:p w:rsidR="00724960" w:rsidRPr="000440A9" w:rsidRDefault="00724960" w:rsidP="00724960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40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Старомышастовского</w:t>
            </w:r>
          </w:p>
          <w:p w:rsidR="00724960" w:rsidRPr="000440A9" w:rsidRDefault="00724960" w:rsidP="00724960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40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  <w:tc>
          <w:tcPr>
            <w:tcW w:w="4890" w:type="dxa"/>
            <w:vAlign w:val="bottom"/>
            <w:hideMark/>
          </w:tcPr>
          <w:p w:rsidR="00724960" w:rsidRPr="000440A9" w:rsidRDefault="000440A9" w:rsidP="00AE3FFC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724960" w:rsidRPr="000440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С.Н. </w:t>
            </w:r>
            <w:r w:rsidR="00AE3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Долженко</w:t>
            </w:r>
          </w:p>
        </w:tc>
      </w:tr>
    </w:tbl>
    <w:p w:rsidR="00724960" w:rsidRPr="000440A9" w:rsidRDefault="00724960" w:rsidP="00724960">
      <w:pPr>
        <w:spacing w:after="30" w:line="21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sectPr w:rsidR="00724960" w:rsidRPr="000440A9" w:rsidSect="00473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4D6A"/>
    <w:rsid w:val="000440A9"/>
    <w:rsid w:val="00206983"/>
    <w:rsid w:val="00244D6A"/>
    <w:rsid w:val="00447D0E"/>
    <w:rsid w:val="0047384D"/>
    <w:rsid w:val="00641502"/>
    <w:rsid w:val="00724960"/>
    <w:rsid w:val="00AE3FFC"/>
    <w:rsid w:val="00F3277B"/>
    <w:rsid w:val="00F57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3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2018-02-20T12:33:00Z</cp:lastPrinted>
  <dcterms:created xsi:type="dcterms:W3CDTF">2017-06-06T07:54:00Z</dcterms:created>
  <dcterms:modified xsi:type="dcterms:W3CDTF">2018-03-24T16:15:00Z</dcterms:modified>
</cp:coreProperties>
</file>