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A77" w:rsidRPr="00F65E7C" w:rsidRDefault="00BD4A77" w:rsidP="00BD4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СТАРОМЫШАСТОВСКОЕ СЕЛЬСКОЕ ПОСЕЛЕНИЕ</w:t>
      </w:r>
    </w:p>
    <w:p w:rsidR="00BD4A77" w:rsidRPr="00F65E7C" w:rsidRDefault="00BD4A77" w:rsidP="00BD4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ДИНСКОГО  РАЙОНА</w:t>
      </w:r>
    </w:p>
    <w:p w:rsidR="00BD4A77" w:rsidRDefault="00937AFA" w:rsidP="00BD4A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4A7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28.08.2013</w:t>
      </w:r>
      <w:r w:rsidR="00BD4A77" w:rsidRPr="008637D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D4A7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D4A77" w:rsidRPr="008637D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-44-57/2</w:t>
      </w:r>
    </w:p>
    <w:p w:rsidR="00BD4A77" w:rsidRPr="00F65E7C" w:rsidRDefault="00BD4A77" w:rsidP="00BD4A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7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D4A77" w:rsidRPr="008637D0" w:rsidRDefault="00BD4A77" w:rsidP="00BD4A77">
      <w:pPr>
        <w:jc w:val="center"/>
        <w:rPr>
          <w:rFonts w:ascii="Times New Roman" w:hAnsi="Times New Roman" w:cs="Times New Roman"/>
          <w:sz w:val="28"/>
          <w:szCs w:val="28"/>
        </w:rPr>
      </w:pPr>
      <w:r w:rsidRPr="008637D0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D4A77" w:rsidRDefault="00BD4A77" w:rsidP="00BD4A77">
      <w:pPr>
        <w:pStyle w:val="20"/>
        <w:shd w:val="clear" w:color="auto" w:fill="auto"/>
        <w:spacing w:before="0" w:after="596" w:line="312" w:lineRule="exact"/>
        <w:ind w:left="60"/>
      </w:pPr>
      <w:r>
        <w:rPr>
          <w:color w:val="000000"/>
        </w:rPr>
        <w:t>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Старомышастовского сельского поселения Динского района.</w:t>
      </w: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22 ноября 1995 года № 171-ФЗ « О государственном регулировании производства и оборота этилового спирта алкогольной спиртосодержащей продукции и об ограничении потребления (распития) алкогольной продукции», постановлением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руководствуясь уставом Старомышастовского сельского поселения Динского района Совет Старомышастовского сельского поселения Динского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BD4A77" w:rsidRDefault="00BD4A77" w:rsidP="009C7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="009C7803">
        <w:rPr>
          <w:rFonts w:ascii="Times New Roman" w:hAnsi="Times New Roman" w:cs="Times New Roman"/>
          <w:sz w:val="28"/>
          <w:szCs w:val="28"/>
        </w:rPr>
        <w:t>Определить способ расчета расстояния от детских, образовательных, медицинских организаций, объектов спорта, (далее – организации/объекты) до границ, прилегающих к ним территорий, на которых не допускается розничная продажа алкогольной продукции – по прямой.</w:t>
      </w:r>
    </w:p>
    <w:p w:rsidR="009C7803" w:rsidRDefault="009C7803" w:rsidP="009C7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Границы прилегающих территорий определяются без учета рельефа местности как площади круга с центром в местах входа для посетителей на обособленную территорию организации/объекта. При отсутствии обособленной территории – с центром в местах входа для посетителей непосредственно</w:t>
      </w:r>
      <w:r w:rsidR="00F55C91">
        <w:rPr>
          <w:rFonts w:ascii="Times New Roman" w:hAnsi="Times New Roman" w:cs="Times New Roman"/>
          <w:sz w:val="28"/>
          <w:szCs w:val="28"/>
        </w:rPr>
        <w:t xml:space="preserve"> в организацию /объект. При наличии нескольких входов для посетителей на обособленную территорию или входов непосредственно в организацию/объект прилегающая территория определяется аналогично для каждого указанного входа.</w:t>
      </w:r>
    </w:p>
    <w:p w:rsidR="00F55C91" w:rsidRDefault="00F55C91" w:rsidP="009C7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Установить на территории Старомышастовского сельского поселения Динского района минимальное значение расстояния от организаций/объектов указанных в пункте 1 настоящего решения до границ прилегающих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территорий к этим организациям/объектам, на которых не допускается розничная продажа алкогольной продукции, согласно приложению (прилагается).</w:t>
      </w:r>
    </w:p>
    <w:p w:rsidR="00F55C91" w:rsidRDefault="00F55C91" w:rsidP="009C7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Администрации Старомышастовского сельского поселения, руководствуясь определенным в пункте 1 способом расчета расстояния, разработать и утвердить схемы границ прилегающих территорий к организациям/объектам</w:t>
      </w:r>
      <w:r w:rsidR="006A59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которых не допускается розничная продажа алкогольной продукции.</w:t>
      </w:r>
    </w:p>
    <w:p w:rsidR="00BD4A77" w:rsidRDefault="00A45D0C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Утвердить перечень организаций и объектов, на которых не допускается розничная продажа алкогольной продукции на территории Старомышастовского сельского поселения Динского района согласно приложению № 2.</w:t>
      </w:r>
    </w:p>
    <w:p w:rsidR="00A45D0C" w:rsidRDefault="00A45D0C" w:rsidP="00A45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Архитектору Старомышастовского сельского поселения Т.В. Ткаченко в установленном порядке разработать и утвердить схемы границ прилегающих территорий к организациям и объектам, указанным в п. 4 настоящего решения.</w:t>
      </w:r>
    </w:p>
    <w:p w:rsidR="00A45D0C" w:rsidRDefault="00A45D0C" w:rsidP="00A45D0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 Настоящее решение подлежит обнародованию и размещению на официальном сайте Старомышастовского сельского поселения Динского района.</w:t>
      </w:r>
    </w:p>
    <w:p w:rsidR="00A45D0C" w:rsidRDefault="00A45D0C" w:rsidP="00A45D0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7. Контроль за выполнением настоящего решения возложить на заместителя главы администрации Старомышастовского сельского поселения (Э.С. Рябова).</w:t>
      </w:r>
    </w:p>
    <w:p w:rsidR="00A45D0C" w:rsidRDefault="00A45D0C" w:rsidP="00A45D0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8. Настоящее решение вступает в силу со </w:t>
      </w:r>
      <w:r w:rsidR="0055508E"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9C0" w:rsidRDefault="006A59C0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9C0" w:rsidRDefault="006A59C0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С.Н. Гриценко </w:t>
      </w: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A77" w:rsidRDefault="00BD4A77" w:rsidP="00BD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6A1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DF76A1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DF76A1" w:rsidRPr="004A6833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</w:p>
    <w:p w:rsidR="00BF5896" w:rsidRDefault="00BF5896"/>
    <w:p w:rsidR="006A59C0" w:rsidRDefault="006A59C0"/>
    <w:p w:rsidR="006A59C0" w:rsidRDefault="006A59C0"/>
    <w:p w:rsidR="006A59C0" w:rsidRDefault="006A59C0"/>
    <w:p w:rsidR="006A59C0" w:rsidRDefault="006A59C0"/>
    <w:p w:rsidR="006A59C0" w:rsidRPr="004A6833" w:rsidRDefault="008F6DB2" w:rsidP="004A68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</w:t>
      </w:r>
      <w:r w:rsidRPr="004A6833">
        <w:rPr>
          <w:rFonts w:ascii="Times New Roman" w:hAnsi="Times New Roman" w:cs="Times New Roman"/>
          <w:sz w:val="28"/>
          <w:szCs w:val="28"/>
        </w:rPr>
        <w:t>Приложение</w:t>
      </w:r>
      <w:r w:rsidR="00A45D0C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6A59C0" w:rsidRDefault="008F6DB2" w:rsidP="004A68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4A6833">
        <w:rPr>
          <w:rFonts w:ascii="Times New Roman" w:hAnsi="Times New Roman" w:cs="Times New Roman"/>
        </w:rPr>
        <w:t xml:space="preserve">  </w:t>
      </w:r>
      <w:r w:rsidR="004A6833">
        <w:rPr>
          <w:rFonts w:ascii="Times New Roman" w:hAnsi="Times New Roman" w:cs="Times New Roman"/>
          <w:sz w:val="28"/>
          <w:szCs w:val="28"/>
        </w:rPr>
        <w:t>к</w:t>
      </w:r>
      <w:r w:rsidR="004A6833" w:rsidRPr="004A6833">
        <w:rPr>
          <w:rFonts w:ascii="Times New Roman" w:hAnsi="Times New Roman" w:cs="Times New Roman"/>
          <w:sz w:val="28"/>
          <w:szCs w:val="28"/>
        </w:rPr>
        <w:t xml:space="preserve"> решению сессии Совета депутатов</w:t>
      </w:r>
    </w:p>
    <w:p w:rsidR="004A6833" w:rsidRPr="004A6833" w:rsidRDefault="004A6833" w:rsidP="004A68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_____________________ №_____</w:t>
      </w:r>
    </w:p>
    <w:p w:rsidR="006A59C0" w:rsidRDefault="006A59C0">
      <w:pPr>
        <w:rPr>
          <w:rFonts w:ascii="Times New Roman" w:hAnsi="Times New Roman" w:cs="Times New Roman"/>
        </w:rPr>
      </w:pPr>
    </w:p>
    <w:p w:rsidR="004A6833" w:rsidRDefault="004A6833" w:rsidP="004A6833">
      <w:pPr>
        <w:jc w:val="center"/>
        <w:rPr>
          <w:rFonts w:ascii="Times New Roman" w:hAnsi="Times New Roman" w:cs="Times New Roman"/>
          <w:sz w:val="28"/>
          <w:szCs w:val="28"/>
        </w:rPr>
      </w:pPr>
      <w:r w:rsidRPr="004A6833">
        <w:rPr>
          <w:rFonts w:ascii="Times New Roman" w:hAnsi="Times New Roman" w:cs="Times New Roman"/>
          <w:sz w:val="28"/>
          <w:szCs w:val="28"/>
        </w:rPr>
        <w:t>Минимальное</w:t>
      </w:r>
      <w:r>
        <w:rPr>
          <w:rFonts w:ascii="Times New Roman" w:hAnsi="Times New Roman" w:cs="Times New Roman"/>
          <w:sz w:val="28"/>
          <w:szCs w:val="28"/>
        </w:rPr>
        <w:t xml:space="preserve"> значение расстояния от организаций/объектов до границ</w:t>
      </w:r>
    </w:p>
    <w:p w:rsidR="004A6833" w:rsidRDefault="004A6833" w:rsidP="004A68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Прилегающих к ним территорий, на которых не допускается розничная продажа алкогольной продукции на территории Старомышастовского сельского поселения Динского района</w:t>
      </w:r>
    </w:p>
    <w:tbl>
      <w:tblPr>
        <w:tblStyle w:val="a3"/>
        <w:tblW w:w="0" w:type="auto"/>
        <w:tblLook w:val="04A0"/>
      </w:tblPr>
      <w:tblGrid>
        <w:gridCol w:w="675"/>
        <w:gridCol w:w="5705"/>
        <w:gridCol w:w="3191"/>
      </w:tblGrid>
      <w:tr w:rsidR="00DF76A1" w:rsidTr="00DF76A1">
        <w:tc>
          <w:tcPr>
            <w:tcW w:w="67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организаций/объектов</w:t>
            </w:r>
          </w:p>
        </w:tc>
        <w:tc>
          <w:tcPr>
            <w:tcW w:w="3191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расстояния</w:t>
            </w:r>
          </w:p>
        </w:tc>
      </w:tr>
      <w:tr w:rsidR="00DF76A1" w:rsidTr="00DF76A1">
        <w:tc>
          <w:tcPr>
            <w:tcW w:w="67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05" w:type="dxa"/>
          </w:tcPr>
          <w:p w:rsidR="00DF76A1" w:rsidRDefault="00DF76A1" w:rsidP="00DF76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организации</w:t>
            </w:r>
          </w:p>
        </w:tc>
        <w:tc>
          <w:tcPr>
            <w:tcW w:w="3191" w:type="dxa"/>
          </w:tcPr>
          <w:p w:rsidR="00DF76A1" w:rsidRDefault="00820A55" w:rsidP="00DF7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DF76A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76A1" w:rsidTr="00DF76A1">
        <w:tc>
          <w:tcPr>
            <w:tcW w:w="67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05" w:type="dxa"/>
          </w:tcPr>
          <w:p w:rsidR="00DF76A1" w:rsidRDefault="00DF76A1" w:rsidP="00DF76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  <w:tc>
          <w:tcPr>
            <w:tcW w:w="3191" w:type="dxa"/>
          </w:tcPr>
          <w:p w:rsidR="00DF76A1" w:rsidRDefault="00820A55" w:rsidP="00DF7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DF76A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76A1" w:rsidTr="00DF76A1">
        <w:tc>
          <w:tcPr>
            <w:tcW w:w="67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05" w:type="dxa"/>
          </w:tcPr>
          <w:p w:rsidR="00DF76A1" w:rsidRDefault="00DF76A1" w:rsidP="00DF76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организации</w:t>
            </w:r>
          </w:p>
        </w:tc>
        <w:tc>
          <w:tcPr>
            <w:tcW w:w="3191" w:type="dxa"/>
          </w:tcPr>
          <w:p w:rsidR="00DF76A1" w:rsidRDefault="00820A55" w:rsidP="00DF7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DF76A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  <w:tr w:rsidR="00DF76A1" w:rsidTr="00DF76A1">
        <w:tc>
          <w:tcPr>
            <w:tcW w:w="675" w:type="dxa"/>
          </w:tcPr>
          <w:p w:rsidR="00DF76A1" w:rsidRDefault="00DF76A1" w:rsidP="004A6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05" w:type="dxa"/>
          </w:tcPr>
          <w:p w:rsidR="00DF76A1" w:rsidRDefault="00DF76A1" w:rsidP="00DF76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спорта</w:t>
            </w:r>
          </w:p>
        </w:tc>
        <w:tc>
          <w:tcPr>
            <w:tcW w:w="3191" w:type="dxa"/>
          </w:tcPr>
          <w:p w:rsidR="00DF76A1" w:rsidRDefault="00820A55" w:rsidP="00DF7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9938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76A1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</w:tr>
    </w:tbl>
    <w:p w:rsidR="00DF76A1" w:rsidRDefault="00DF76A1" w:rsidP="004A68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76A1" w:rsidRDefault="00DF76A1" w:rsidP="004A68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76A1" w:rsidRPr="004A6833" w:rsidRDefault="00DF76A1" w:rsidP="004A68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59C0" w:rsidRDefault="006A59C0">
      <w:pPr>
        <w:rPr>
          <w:rFonts w:ascii="Times New Roman" w:hAnsi="Times New Roman" w:cs="Times New Roman"/>
          <w:sz w:val="28"/>
          <w:szCs w:val="28"/>
        </w:rPr>
      </w:pPr>
    </w:p>
    <w:p w:rsidR="00DF76A1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Гласа Старомышастовского</w:t>
      </w:r>
    </w:p>
    <w:p w:rsidR="00DF76A1" w:rsidRPr="004A6833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Гриценко</w:t>
      </w:r>
    </w:p>
    <w:p w:rsidR="006A59C0" w:rsidRPr="004A6833" w:rsidRDefault="006A59C0">
      <w:pPr>
        <w:rPr>
          <w:rFonts w:ascii="Times New Roman" w:hAnsi="Times New Roman" w:cs="Times New Roman"/>
          <w:sz w:val="28"/>
          <w:szCs w:val="28"/>
        </w:rPr>
      </w:pPr>
    </w:p>
    <w:p w:rsidR="006A59C0" w:rsidRPr="004A6833" w:rsidRDefault="006A59C0">
      <w:pPr>
        <w:rPr>
          <w:rFonts w:ascii="Times New Roman" w:hAnsi="Times New Roman" w:cs="Times New Roman"/>
          <w:sz w:val="28"/>
          <w:szCs w:val="28"/>
        </w:rPr>
      </w:pPr>
    </w:p>
    <w:p w:rsidR="006A59C0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DF76A1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DF76A1" w:rsidRPr="004A6833" w:rsidRDefault="00DF76A1" w:rsidP="00DF76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</w:p>
    <w:p w:rsidR="006A59C0" w:rsidRPr="004A6833" w:rsidRDefault="006A59C0">
      <w:pPr>
        <w:rPr>
          <w:rFonts w:ascii="Times New Roman" w:hAnsi="Times New Roman" w:cs="Times New Roman"/>
          <w:sz w:val="28"/>
          <w:szCs w:val="28"/>
        </w:rPr>
      </w:pPr>
    </w:p>
    <w:p w:rsidR="006A59C0" w:rsidRPr="004A6833" w:rsidRDefault="006A59C0">
      <w:pPr>
        <w:rPr>
          <w:rFonts w:ascii="Times New Roman" w:hAnsi="Times New Roman" w:cs="Times New Roman"/>
        </w:rPr>
      </w:pPr>
    </w:p>
    <w:p w:rsidR="006A59C0" w:rsidRPr="004A6833" w:rsidRDefault="006A59C0">
      <w:pPr>
        <w:rPr>
          <w:rFonts w:ascii="Times New Roman" w:hAnsi="Times New Roman" w:cs="Times New Roman"/>
        </w:rPr>
      </w:pPr>
    </w:p>
    <w:p w:rsidR="006A59C0" w:rsidRPr="004A6833" w:rsidRDefault="006A59C0">
      <w:pPr>
        <w:rPr>
          <w:rFonts w:ascii="Times New Roman" w:hAnsi="Times New Roman" w:cs="Times New Roman"/>
        </w:rPr>
      </w:pPr>
    </w:p>
    <w:p w:rsidR="006A59C0" w:rsidRPr="004A6833" w:rsidRDefault="006A59C0">
      <w:pPr>
        <w:rPr>
          <w:rFonts w:ascii="Times New Roman" w:hAnsi="Times New Roman" w:cs="Times New Roman"/>
        </w:rPr>
      </w:pPr>
    </w:p>
    <w:p w:rsidR="006A59C0" w:rsidRPr="004A6833" w:rsidRDefault="006A59C0">
      <w:pPr>
        <w:rPr>
          <w:rFonts w:ascii="Times New Roman" w:hAnsi="Times New Roman" w:cs="Times New Roman"/>
        </w:rPr>
      </w:pPr>
    </w:p>
    <w:p w:rsidR="006A59C0" w:rsidRDefault="006A59C0">
      <w:pPr>
        <w:rPr>
          <w:rFonts w:ascii="Times New Roman" w:hAnsi="Times New Roman" w:cs="Times New Roman"/>
        </w:rPr>
      </w:pPr>
    </w:p>
    <w:p w:rsidR="00A45D0C" w:rsidRDefault="00A45D0C">
      <w:pPr>
        <w:rPr>
          <w:rFonts w:ascii="Times New Roman" w:hAnsi="Times New Roman" w:cs="Times New Roman"/>
        </w:rPr>
      </w:pPr>
    </w:p>
    <w:p w:rsidR="00A45D0C" w:rsidRDefault="00A45D0C">
      <w:pPr>
        <w:rPr>
          <w:rFonts w:ascii="Times New Roman" w:hAnsi="Times New Roman" w:cs="Times New Roman"/>
        </w:rPr>
        <w:sectPr w:rsidR="00A45D0C" w:rsidSect="00BF5896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D0C" w:rsidRDefault="00A45D0C" w:rsidP="00A45D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ПРИЛОЖЕНИЕ № 2</w:t>
      </w:r>
    </w:p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Старомышастовского</w:t>
      </w:r>
    </w:p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«___»______________2013 год №___</w:t>
      </w:r>
    </w:p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594"/>
        <w:gridCol w:w="3483"/>
        <w:gridCol w:w="3261"/>
        <w:gridCol w:w="2409"/>
        <w:gridCol w:w="3544"/>
        <w:gridCol w:w="1701"/>
      </w:tblGrid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организации, от которой определяется прилегающая территория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обособленной территории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Расположение  входов для посетителей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</w:tr>
      <w:tr w:rsidR="00A45D0C" w:rsidTr="0032727F">
        <w:tc>
          <w:tcPr>
            <w:tcW w:w="14992" w:type="dxa"/>
            <w:gridSpan w:val="6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010">
              <w:rPr>
                <w:rFonts w:ascii="Times New Roman" w:hAnsi="Times New Roman" w:cs="Times New Roman"/>
                <w:b/>
                <w:sz w:val="28"/>
                <w:szCs w:val="28"/>
              </w:rPr>
              <w:t>Детские, образовательные организации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детский сад</w:t>
            </w:r>
          </w:p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37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Чапаева № 42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ул. Чапаева 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80.10.1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детский сад</w:t>
            </w:r>
          </w:p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Красная № 83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ул. Красная 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80.10.1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детский сад</w:t>
            </w:r>
          </w:p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37</w:t>
            </w:r>
          </w:p>
        </w:tc>
        <w:tc>
          <w:tcPr>
            <w:tcW w:w="3261" w:type="dxa"/>
          </w:tcPr>
          <w:p w:rsidR="00A45D0C" w:rsidRDefault="00A45D0C" w:rsidP="00C22C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Кра</w:t>
            </w:r>
            <w:r w:rsidR="00C22C12">
              <w:rPr>
                <w:rFonts w:ascii="Times New Roman" w:hAnsi="Times New Roman" w:cs="Times New Roman"/>
                <w:sz w:val="28"/>
                <w:szCs w:val="28"/>
              </w:rPr>
              <w:t xml:space="preserve">снознаменная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36 а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C22C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ул. </w:t>
            </w:r>
            <w:r w:rsidR="00C22C12">
              <w:rPr>
                <w:rFonts w:ascii="Times New Roman" w:hAnsi="Times New Roman" w:cs="Times New Roman"/>
                <w:sz w:val="28"/>
                <w:szCs w:val="28"/>
              </w:rPr>
              <w:t>Краснознаменная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80.10.1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общеобразовательное учреждение « Средняя общеобразовательная школа № 31»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Ст. Старомышастовская,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Советская № 49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Советская 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80.21.2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 Средняя общеобразовательная школа № 37»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Красная № 36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ул. Красная 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80.21.2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Старомышастовская детская музыкальная школа искусств (ДШИ).  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Советская № 56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ул. Советская 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D0C" w:rsidTr="0032727F">
        <w:tc>
          <w:tcPr>
            <w:tcW w:w="14992" w:type="dxa"/>
            <w:gridSpan w:val="6"/>
          </w:tcPr>
          <w:p w:rsidR="00A45D0C" w:rsidRPr="009458AE" w:rsidRDefault="00A45D0C" w:rsidP="00327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8AE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Медицинские организации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 МО Динской район ЦРБ Старомышастовская участковая больница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Советская, 14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85.11.1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Стоматологическая поликлиника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Советская, 22 В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85.11.1</w:t>
            </w:r>
          </w:p>
        </w:tc>
      </w:tr>
      <w:tr w:rsidR="00A45D0C" w:rsidTr="0032727F">
        <w:tc>
          <w:tcPr>
            <w:tcW w:w="14992" w:type="dxa"/>
            <w:gridSpan w:val="6"/>
          </w:tcPr>
          <w:p w:rsidR="00A45D0C" w:rsidRPr="009458AE" w:rsidRDefault="00A45D0C" w:rsidP="00327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сооружения</w:t>
            </w:r>
          </w:p>
        </w:tc>
      </w:tr>
      <w:tr w:rsidR="00A45D0C" w:rsidTr="0032727F">
        <w:tc>
          <w:tcPr>
            <w:tcW w:w="59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3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Стадион 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Советская, 66 А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Советская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1F52" w:rsidTr="0032727F">
        <w:tc>
          <w:tcPr>
            <w:tcW w:w="594" w:type="dxa"/>
          </w:tcPr>
          <w:p w:rsidR="000B1F52" w:rsidRDefault="000B1F5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3" w:type="dxa"/>
          </w:tcPr>
          <w:p w:rsidR="000B1F52" w:rsidRDefault="000B1F52" w:rsidP="000B1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«Спарта» (МБУ «Спарта» ССП МО Динской район)</w:t>
            </w:r>
          </w:p>
        </w:tc>
        <w:tc>
          <w:tcPr>
            <w:tcW w:w="3261" w:type="dxa"/>
          </w:tcPr>
          <w:p w:rsidR="000B1F52" w:rsidRDefault="000B1F52" w:rsidP="003272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Советская № 22</w:t>
            </w:r>
          </w:p>
        </w:tc>
        <w:tc>
          <w:tcPr>
            <w:tcW w:w="2409" w:type="dxa"/>
          </w:tcPr>
          <w:p w:rsidR="000B1F52" w:rsidRDefault="000B1F5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0B1F52" w:rsidRDefault="000B1F52" w:rsidP="003272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Советская</w:t>
            </w:r>
          </w:p>
        </w:tc>
        <w:tc>
          <w:tcPr>
            <w:tcW w:w="1701" w:type="dxa"/>
          </w:tcPr>
          <w:p w:rsidR="000B1F52" w:rsidRDefault="000B1F5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92.6</w:t>
            </w:r>
          </w:p>
        </w:tc>
      </w:tr>
      <w:tr w:rsidR="00A45D0C" w:rsidTr="0032727F">
        <w:tc>
          <w:tcPr>
            <w:tcW w:w="594" w:type="dxa"/>
          </w:tcPr>
          <w:p w:rsidR="00A45D0C" w:rsidRDefault="000B1F5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83" w:type="dxa"/>
          </w:tcPr>
          <w:p w:rsidR="00A45D0C" w:rsidRDefault="00C22C12" w:rsidP="00327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с</w:t>
            </w:r>
            <w:r w:rsidR="00A45D0C">
              <w:rPr>
                <w:rFonts w:ascii="Times New Roman" w:hAnsi="Times New Roman" w:cs="Times New Roman"/>
                <w:sz w:val="28"/>
                <w:szCs w:val="28"/>
              </w:rPr>
              <w:t xml:space="preserve">портивная </w:t>
            </w:r>
            <w:r w:rsidR="00A45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площадка</w:t>
            </w:r>
          </w:p>
        </w:tc>
        <w:tc>
          <w:tcPr>
            <w:tcW w:w="326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Ст. Старомышастовская,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ул. Советская, 66 А</w:t>
            </w:r>
          </w:p>
        </w:tc>
        <w:tc>
          <w:tcPr>
            <w:tcW w:w="2409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имеется</w:t>
            </w:r>
          </w:p>
        </w:tc>
        <w:tc>
          <w:tcPr>
            <w:tcW w:w="3544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Старомышастовская,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ул. Советская</w:t>
            </w:r>
          </w:p>
        </w:tc>
        <w:tc>
          <w:tcPr>
            <w:tcW w:w="1701" w:type="dxa"/>
          </w:tcPr>
          <w:p w:rsidR="00A45D0C" w:rsidRDefault="00A45D0C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C22C12" w:rsidTr="0032727F">
        <w:tc>
          <w:tcPr>
            <w:tcW w:w="594" w:type="dxa"/>
          </w:tcPr>
          <w:p w:rsidR="00C22C12" w:rsidRDefault="000B1F5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483" w:type="dxa"/>
          </w:tcPr>
          <w:p w:rsidR="00C22C12" w:rsidRDefault="00C22C12" w:rsidP="00327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спортивная площадка</w:t>
            </w:r>
          </w:p>
        </w:tc>
        <w:tc>
          <w:tcPr>
            <w:tcW w:w="3261" w:type="dxa"/>
          </w:tcPr>
          <w:p w:rsidR="00C22C12" w:rsidRDefault="00C22C12" w:rsidP="00C22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Старомышастовская, ул. Красная № 190</w:t>
            </w:r>
          </w:p>
        </w:tc>
        <w:tc>
          <w:tcPr>
            <w:tcW w:w="2409" w:type="dxa"/>
          </w:tcPr>
          <w:p w:rsidR="00C22C12" w:rsidRDefault="00C22C1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3544" w:type="dxa"/>
          </w:tcPr>
          <w:p w:rsidR="00C22C12" w:rsidRDefault="00C22C12" w:rsidP="003272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Старомышастовская, ул. Красная</w:t>
            </w:r>
          </w:p>
        </w:tc>
        <w:tc>
          <w:tcPr>
            <w:tcW w:w="1701" w:type="dxa"/>
          </w:tcPr>
          <w:p w:rsidR="00C22C12" w:rsidRDefault="00C22C12" w:rsidP="00327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5D0C" w:rsidRDefault="00A45D0C" w:rsidP="00A45D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D0C" w:rsidRDefault="00A45D0C" w:rsidP="00A45D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D0C" w:rsidRDefault="00A45D0C" w:rsidP="00A45D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D0C" w:rsidRDefault="00A45D0C" w:rsidP="00A45D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D0C" w:rsidRDefault="00A45D0C" w:rsidP="00A45D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A45D0C" w:rsidRPr="00147010" w:rsidRDefault="00A45D0C" w:rsidP="00A45D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                                                          С.Н. Гриценко</w:t>
      </w:r>
    </w:p>
    <w:p w:rsidR="00A45D0C" w:rsidRPr="004A6833" w:rsidRDefault="00A45D0C">
      <w:pPr>
        <w:rPr>
          <w:rFonts w:ascii="Times New Roman" w:hAnsi="Times New Roman" w:cs="Times New Roman"/>
        </w:rPr>
      </w:pPr>
    </w:p>
    <w:p w:rsidR="00A45D0C" w:rsidRDefault="00A45D0C" w:rsidP="00A4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45D0C" w:rsidRDefault="00A45D0C" w:rsidP="00A4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A45D0C" w:rsidRPr="004A6833" w:rsidRDefault="00A45D0C" w:rsidP="00A4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                                                                       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Семенченко</w:t>
      </w:r>
      <w:proofErr w:type="spellEnd"/>
    </w:p>
    <w:p w:rsidR="006A59C0" w:rsidRPr="004A6833" w:rsidRDefault="006A59C0">
      <w:pPr>
        <w:rPr>
          <w:rFonts w:ascii="Times New Roman" w:hAnsi="Times New Roman" w:cs="Times New Roman"/>
        </w:rPr>
      </w:pPr>
    </w:p>
    <w:sectPr w:rsidR="006A59C0" w:rsidRPr="004A6833" w:rsidSect="00A45D0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B09" w:rsidRDefault="00C46B09" w:rsidP="00DF76A1">
      <w:pPr>
        <w:spacing w:after="0" w:line="240" w:lineRule="auto"/>
      </w:pPr>
      <w:r>
        <w:separator/>
      </w:r>
    </w:p>
  </w:endnote>
  <w:endnote w:type="continuationSeparator" w:id="0">
    <w:p w:rsidR="00C46B09" w:rsidRDefault="00C46B09" w:rsidP="00DF7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B09" w:rsidRDefault="00C46B09" w:rsidP="00DF76A1">
      <w:pPr>
        <w:spacing w:after="0" w:line="240" w:lineRule="auto"/>
      </w:pPr>
      <w:r>
        <w:separator/>
      </w:r>
    </w:p>
  </w:footnote>
  <w:footnote w:type="continuationSeparator" w:id="0">
    <w:p w:rsidR="00C46B09" w:rsidRDefault="00C46B09" w:rsidP="00DF7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A1" w:rsidRPr="00DF76A1" w:rsidRDefault="00DF76A1" w:rsidP="00DF76A1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A77"/>
    <w:rsid w:val="00054342"/>
    <w:rsid w:val="00097206"/>
    <w:rsid w:val="000B1F52"/>
    <w:rsid w:val="001E0E86"/>
    <w:rsid w:val="001E280D"/>
    <w:rsid w:val="002A30D8"/>
    <w:rsid w:val="0044288D"/>
    <w:rsid w:val="004A6833"/>
    <w:rsid w:val="004B4A3C"/>
    <w:rsid w:val="0055508E"/>
    <w:rsid w:val="0058023F"/>
    <w:rsid w:val="005E6DEE"/>
    <w:rsid w:val="006A59C0"/>
    <w:rsid w:val="00820A55"/>
    <w:rsid w:val="0086024D"/>
    <w:rsid w:val="008C4F0F"/>
    <w:rsid w:val="008F6DB2"/>
    <w:rsid w:val="00937AFA"/>
    <w:rsid w:val="0096386B"/>
    <w:rsid w:val="009647D8"/>
    <w:rsid w:val="00991165"/>
    <w:rsid w:val="009938E4"/>
    <w:rsid w:val="009C7803"/>
    <w:rsid w:val="00A45D0C"/>
    <w:rsid w:val="00A66232"/>
    <w:rsid w:val="00AA5489"/>
    <w:rsid w:val="00AE5A3D"/>
    <w:rsid w:val="00B16FC3"/>
    <w:rsid w:val="00B577DA"/>
    <w:rsid w:val="00BD4A77"/>
    <w:rsid w:val="00BF5896"/>
    <w:rsid w:val="00C22C12"/>
    <w:rsid w:val="00C46B09"/>
    <w:rsid w:val="00CF7EA5"/>
    <w:rsid w:val="00D122AC"/>
    <w:rsid w:val="00DF76A1"/>
    <w:rsid w:val="00E05C86"/>
    <w:rsid w:val="00F41B7D"/>
    <w:rsid w:val="00F5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D4A7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D4A77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DF76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F7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F76A1"/>
  </w:style>
  <w:style w:type="paragraph" w:styleId="a6">
    <w:name w:val="footer"/>
    <w:basedOn w:val="a"/>
    <w:link w:val="a7"/>
    <w:uiPriority w:val="99"/>
    <w:semiHidden/>
    <w:unhideWhenUsed/>
    <w:rsid w:val="00DF7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F76A1"/>
  </w:style>
  <w:style w:type="paragraph" w:styleId="a8">
    <w:name w:val="Balloon Text"/>
    <w:basedOn w:val="a"/>
    <w:link w:val="a9"/>
    <w:uiPriority w:val="99"/>
    <w:semiHidden/>
    <w:unhideWhenUsed/>
    <w:rsid w:val="000B1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1F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BDECE-867F-4442-96E4-FBBD90B79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6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acer</cp:lastModifiedBy>
  <cp:revision>16</cp:revision>
  <cp:lastPrinted>2013-09-19T08:56:00Z</cp:lastPrinted>
  <dcterms:created xsi:type="dcterms:W3CDTF">2013-08-15T08:27:00Z</dcterms:created>
  <dcterms:modified xsi:type="dcterms:W3CDTF">2014-09-02T05:45:00Z</dcterms:modified>
</cp:coreProperties>
</file>