
<file path=[Content_Types].xml><?xml version="1.0" encoding="utf-8"?>
<Types xmlns="http://schemas.openxmlformats.org/package/2006/content-types">
  <Default Extension="png" ContentType="image/png"/>
  <Default Extension="wmf" ContentType="image/x-wmf"/>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796880" w:rsidRDefault="00796880">
      <w:pPr>
        <w:rPr>
          <w:rFonts w:ascii="Times New Roman" w:eastAsia="Times New Roman" w:hAnsi="Times New Roman" w:cs="Times New Roman"/>
          <w:sz w:val="28"/>
          <w:szCs w:val="28"/>
        </w:rPr>
      </w:pPr>
      <w:bookmarkStart w:id="0" w:name="_GoBack"/>
      <w:bookmarkEnd w:id="0"/>
    </w:p>
    <w:p w:rsidR="004E5537" w:rsidRPr="00D64DB7" w:rsidRDefault="00796880" w:rsidP="004E5537">
      <w:pPr>
        <w:pStyle w:val="af7"/>
        <w:ind w:left="4536"/>
        <w:jc w:val="both"/>
        <w:rPr>
          <w:rStyle w:val="af8"/>
          <w:rFonts w:ascii="Times New Roman" w:hAnsi="Times New Roman" w:cs="Times New Roman"/>
          <w:i w:val="0"/>
          <w:sz w:val="28"/>
          <w:szCs w:val="28"/>
        </w:rPr>
      </w:pPr>
      <w:r>
        <w:rPr>
          <w:rStyle w:val="af8"/>
          <w:rFonts w:ascii="Times New Roman" w:hAnsi="Times New Roman" w:cs="Times New Roman"/>
          <w:i w:val="0"/>
          <w:sz w:val="28"/>
          <w:szCs w:val="28"/>
        </w:rPr>
        <w:t>П</w:t>
      </w:r>
      <w:r w:rsidR="004E5537" w:rsidRPr="00D64DB7">
        <w:rPr>
          <w:rStyle w:val="af8"/>
          <w:rFonts w:ascii="Times New Roman" w:hAnsi="Times New Roman" w:cs="Times New Roman"/>
          <w:i w:val="0"/>
          <w:sz w:val="28"/>
          <w:szCs w:val="28"/>
        </w:rPr>
        <w:t>РИЛОЖЕНИЕ</w:t>
      </w:r>
    </w:p>
    <w:p w:rsidR="004E5537" w:rsidRPr="00D64DB7" w:rsidRDefault="004E5537" w:rsidP="004E5537">
      <w:pPr>
        <w:pStyle w:val="af7"/>
        <w:ind w:left="4536"/>
        <w:jc w:val="both"/>
        <w:rPr>
          <w:rStyle w:val="af8"/>
          <w:rFonts w:ascii="Times New Roman" w:hAnsi="Times New Roman" w:cs="Times New Roman"/>
          <w:i w:val="0"/>
          <w:sz w:val="28"/>
          <w:szCs w:val="28"/>
        </w:rPr>
      </w:pPr>
      <w:r w:rsidRPr="00D64DB7">
        <w:rPr>
          <w:rStyle w:val="af8"/>
          <w:rFonts w:ascii="Times New Roman" w:hAnsi="Times New Roman" w:cs="Times New Roman"/>
          <w:i w:val="0"/>
          <w:sz w:val="28"/>
          <w:szCs w:val="28"/>
        </w:rPr>
        <w:t>УТВЕРЖДЕНЫ</w:t>
      </w:r>
    </w:p>
    <w:p w:rsidR="004E5537" w:rsidRPr="00D64DB7" w:rsidRDefault="004E5537" w:rsidP="004E5537">
      <w:pPr>
        <w:pStyle w:val="af7"/>
        <w:ind w:left="4536"/>
        <w:jc w:val="both"/>
        <w:rPr>
          <w:rStyle w:val="af8"/>
          <w:rFonts w:ascii="Times New Roman" w:hAnsi="Times New Roman" w:cs="Times New Roman"/>
          <w:i w:val="0"/>
          <w:sz w:val="28"/>
          <w:szCs w:val="28"/>
        </w:rPr>
      </w:pPr>
      <w:r w:rsidRPr="00D64DB7">
        <w:rPr>
          <w:rStyle w:val="af8"/>
          <w:rFonts w:ascii="Times New Roman" w:hAnsi="Times New Roman" w:cs="Times New Roman"/>
          <w:i w:val="0"/>
          <w:sz w:val="28"/>
          <w:szCs w:val="28"/>
        </w:rPr>
        <w:t xml:space="preserve">решением Совета </w:t>
      </w:r>
      <w:proofErr w:type="spellStart"/>
      <w:r>
        <w:rPr>
          <w:rStyle w:val="af8"/>
          <w:rFonts w:ascii="Times New Roman" w:hAnsi="Times New Roman" w:cs="Times New Roman"/>
          <w:i w:val="0"/>
          <w:sz w:val="28"/>
          <w:szCs w:val="28"/>
        </w:rPr>
        <w:t>Старомышастовского</w:t>
      </w:r>
      <w:proofErr w:type="spellEnd"/>
      <w:r w:rsidRPr="00D64DB7">
        <w:rPr>
          <w:rStyle w:val="af8"/>
          <w:rFonts w:ascii="Times New Roman" w:hAnsi="Times New Roman" w:cs="Times New Roman"/>
          <w:i w:val="0"/>
          <w:sz w:val="28"/>
          <w:szCs w:val="28"/>
        </w:rPr>
        <w:t xml:space="preserve"> сельского поселения </w:t>
      </w:r>
      <w:proofErr w:type="spellStart"/>
      <w:r w:rsidRPr="00D64DB7">
        <w:rPr>
          <w:rStyle w:val="af8"/>
          <w:rFonts w:ascii="Times New Roman" w:hAnsi="Times New Roman" w:cs="Times New Roman"/>
          <w:i w:val="0"/>
          <w:sz w:val="28"/>
          <w:szCs w:val="28"/>
        </w:rPr>
        <w:t>Динского</w:t>
      </w:r>
      <w:proofErr w:type="spellEnd"/>
      <w:r w:rsidRPr="00D64DB7">
        <w:rPr>
          <w:rStyle w:val="af8"/>
          <w:rFonts w:ascii="Times New Roman" w:hAnsi="Times New Roman" w:cs="Times New Roman"/>
          <w:i w:val="0"/>
          <w:sz w:val="28"/>
          <w:szCs w:val="28"/>
        </w:rPr>
        <w:t xml:space="preserve"> района</w:t>
      </w:r>
    </w:p>
    <w:p w:rsidR="004E5537" w:rsidRPr="00D64DB7" w:rsidRDefault="004E5537" w:rsidP="004E5537">
      <w:pPr>
        <w:pStyle w:val="af7"/>
        <w:ind w:left="4536"/>
        <w:jc w:val="both"/>
        <w:rPr>
          <w:rStyle w:val="af8"/>
          <w:rFonts w:ascii="Times New Roman" w:hAnsi="Times New Roman" w:cs="Times New Roman"/>
          <w:i w:val="0"/>
          <w:sz w:val="28"/>
          <w:szCs w:val="28"/>
        </w:rPr>
      </w:pPr>
      <w:r w:rsidRPr="00D64DB7">
        <w:rPr>
          <w:rStyle w:val="af8"/>
          <w:rFonts w:ascii="Times New Roman" w:hAnsi="Times New Roman" w:cs="Times New Roman"/>
          <w:i w:val="0"/>
          <w:sz w:val="28"/>
          <w:szCs w:val="28"/>
        </w:rPr>
        <w:t>от</w:t>
      </w:r>
      <w:r>
        <w:rPr>
          <w:rStyle w:val="af8"/>
          <w:rFonts w:ascii="Times New Roman" w:hAnsi="Times New Roman" w:cs="Times New Roman"/>
          <w:i w:val="0"/>
          <w:sz w:val="28"/>
          <w:szCs w:val="28"/>
        </w:rPr>
        <w:t xml:space="preserve"> ______________</w:t>
      </w:r>
      <w:r w:rsidRPr="00D64DB7">
        <w:rPr>
          <w:rStyle w:val="af8"/>
          <w:rFonts w:ascii="Times New Roman" w:hAnsi="Times New Roman" w:cs="Times New Roman"/>
          <w:i w:val="0"/>
          <w:sz w:val="28"/>
          <w:szCs w:val="28"/>
        </w:rPr>
        <w:t xml:space="preserve"> №</w:t>
      </w:r>
      <w:r>
        <w:rPr>
          <w:rStyle w:val="af8"/>
          <w:rFonts w:ascii="Times New Roman" w:hAnsi="Times New Roman" w:cs="Times New Roman"/>
          <w:i w:val="0"/>
          <w:sz w:val="28"/>
          <w:szCs w:val="28"/>
        </w:rPr>
        <w:t xml:space="preserve"> _____________</w:t>
      </w:r>
    </w:p>
    <w:p w:rsidR="004E5537" w:rsidRPr="00D64DB7" w:rsidRDefault="004E5537" w:rsidP="004E5537">
      <w:pPr>
        <w:pStyle w:val="af7"/>
        <w:rPr>
          <w:rStyle w:val="af8"/>
          <w:rFonts w:ascii="Times New Roman" w:hAnsi="Times New Roman" w:cs="Times New Roman"/>
          <w:i w:val="0"/>
          <w:sz w:val="28"/>
          <w:szCs w:val="28"/>
        </w:rPr>
      </w:pPr>
    </w:p>
    <w:p w:rsidR="004E5537" w:rsidRDefault="004E5537" w:rsidP="004E5537">
      <w:pPr>
        <w:pStyle w:val="af7"/>
        <w:rPr>
          <w:rStyle w:val="af8"/>
          <w:rFonts w:ascii="Times New Roman" w:hAnsi="Times New Roman" w:cs="Times New Roman"/>
          <w:i w:val="0"/>
          <w:sz w:val="28"/>
          <w:szCs w:val="28"/>
        </w:rPr>
      </w:pPr>
    </w:p>
    <w:p w:rsidR="004E5537" w:rsidRPr="00D64DB7" w:rsidRDefault="004E5537" w:rsidP="004E5537">
      <w:pPr>
        <w:pStyle w:val="af7"/>
        <w:rPr>
          <w:rStyle w:val="af8"/>
          <w:rFonts w:ascii="Times New Roman" w:hAnsi="Times New Roman" w:cs="Times New Roman"/>
          <w:i w:val="0"/>
          <w:sz w:val="28"/>
          <w:szCs w:val="28"/>
        </w:rPr>
      </w:pPr>
    </w:p>
    <w:p w:rsidR="004E5537" w:rsidRPr="00AC0DC9" w:rsidRDefault="004E5537" w:rsidP="004E5537">
      <w:pPr>
        <w:pStyle w:val="af7"/>
        <w:jc w:val="center"/>
        <w:rPr>
          <w:rStyle w:val="af8"/>
          <w:rFonts w:ascii="Times New Roman" w:hAnsi="Times New Roman" w:cs="Times New Roman"/>
          <w:b/>
          <w:i w:val="0"/>
          <w:sz w:val="28"/>
          <w:szCs w:val="28"/>
        </w:rPr>
      </w:pPr>
      <w:r w:rsidRPr="00AC0DC9">
        <w:rPr>
          <w:rStyle w:val="af8"/>
          <w:rFonts w:ascii="Times New Roman" w:hAnsi="Times New Roman" w:cs="Times New Roman"/>
          <w:b/>
          <w:i w:val="0"/>
          <w:sz w:val="28"/>
          <w:szCs w:val="28"/>
        </w:rPr>
        <w:t>Правила</w:t>
      </w:r>
    </w:p>
    <w:p w:rsidR="004E5537" w:rsidRPr="00AC0DC9" w:rsidRDefault="004E5537" w:rsidP="004E5537">
      <w:pPr>
        <w:pStyle w:val="af7"/>
        <w:jc w:val="center"/>
        <w:rPr>
          <w:rStyle w:val="af8"/>
          <w:rFonts w:ascii="Times New Roman" w:hAnsi="Times New Roman" w:cs="Times New Roman"/>
          <w:b/>
          <w:i w:val="0"/>
          <w:sz w:val="28"/>
          <w:szCs w:val="28"/>
        </w:rPr>
      </w:pPr>
      <w:r w:rsidRPr="00AC0DC9">
        <w:rPr>
          <w:rStyle w:val="af8"/>
          <w:rFonts w:ascii="Times New Roman" w:hAnsi="Times New Roman" w:cs="Times New Roman"/>
          <w:b/>
          <w:i w:val="0"/>
          <w:sz w:val="28"/>
          <w:szCs w:val="28"/>
        </w:rPr>
        <w:t>благоустройства и санитарного содержания территории</w:t>
      </w:r>
    </w:p>
    <w:p w:rsidR="004E5537" w:rsidRPr="00AC0DC9" w:rsidRDefault="004E5537" w:rsidP="004E5537">
      <w:pPr>
        <w:pStyle w:val="af7"/>
        <w:jc w:val="center"/>
        <w:rPr>
          <w:rStyle w:val="af8"/>
          <w:rFonts w:ascii="Times New Roman" w:hAnsi="Times New Roman" w:cs="Times New Roman"/>
          <w:b/>
          <w:i w:val="0"/>
          <w:sz w:val="28"/>
          <w:szCs w:val="28"/>
        </w:rPr>
      </w:pPr>
      <w:proofErr w:type="spellStart"/>
      <w:r w:rsidRPr="00AC0DC9">
        <w:rPr>
          <w:rStyle w:val="af8"/>
          <w:rFonts w:ascii="Times New Roman" w:hAnsi="Times New Roman" w:cs="Times New Roman"/>
          <w:b/>
          <w:i w:val="0"/>
          <w:sz w:val="28"/>
          <w:szCs w:val="28"/>
        </w:rPr>
        <w:t>Старомышастовского</w:t>
      </w:r>
      <w:proofErr w:type="spellEnd"/>
      <w:r w:rsidRPr="00AC0DC9">
        <w:rPr>
          <w:rStyle w:val="af8"/>
          <w:rFonts w:ascii="Times New Roman" w:hAnsi="Times New Roman" w:cs="Times New Roman"/>
          <w:b/>
          <w:i w:val="0"/>
          <w:sz w:val="28"/>
          <w:szCs w:val="28"/>
        </w:rPr>
        <w:t xml:space="preserve"> сельского поселения </w:t>
      </w:r>
      <w:proofErr w:type="spellStart"/>
      <w:r w:rsidRPr="00AC0DC9">
        <w:rPr>
          <w:rStyle w:val="af8"/>
          <w:rFonts w:ascii="Times New Roman" w:hAnsi="Times New Roman" w:cs="Times New Roman"/>
          <w:b/>
          <w:i w:val="0"/>
          <w:sz w:val="28"/>
          <w:szCs w:val="28"/>
        </w:rPr>
        <w:t>Динского</w:t>
      </w:r>
      <w:proofErr w:type="spellEnd"/>
      <w:r w:rsidRPr="00AC0DC9">
        <w:rPr>
          <w:rStyle w:val="af8"/>
          <w:rFonts w:ascii="Times New Roman" w:hAnsi="Times New Roman" w:cs="Times New Roman"/>
          <w:b/>
          <w:i w:val="0"/>
          <w:sz w:val="28"/>
          <w:szCs w:val="28"/>
        </w:rPr>
        <w:t xml:space="preserve"> района</w:t>
      </w:r>
    </w:p>
    <w:p w:rsidR="004E5537" w:rsidRPr="00AC0DC9" w:rsidRDefault="004E5537" w:rsidP="004E5537">
      <w:pPr>
        <w:pStyle w:val="af7"/>
        <w:jc w:val="center"/>
        <w:rPr>
          <w:rStyle w:val="af8"/>
          <w:rFonts w:ascii="Times New Roman" w:hAnsi="Times New Roman" w:cs="Times New Roman"/>
          <w:b/>
          <w:i w:val="0"/>
          <w:sz w:val="28"/>
          <w:szCs w:val="28"/>
        </w:rPr>
      </w:pPr>
    </w:p>
    <w:p w:rsidR="004E5537" w:rsidRPr="00AC0DC9" w:rsidRDefault="004E5537" w:rsidP="004E5537">
      <w:pPr>
        <w:pStyle w:val="af7"/>
        <w:numPr>
          <w:ilvl w:val="0"/>
          <w:numId w:val="3"/>
        </w:numPr>
        <w:tabs>
          <w:tab w:val="left" w:pos="567"/>
        </w:tabs>
        <w:contextualSpacing/>
        <w:jc w:val="center"/>
        <w:rPr>
          <w:rStyle w:val="af8"/>
          <w:rFonts w:ascii="Times New Roman" w:eastAsia="Times New Roman" w:hAnsi="Times New Roman" w:cs="Times New Roman"/>
          <w:i w:val="0"/>
          <w:iCs w:val="0"/>
          <w:sz w:val="28"/>
          <w:szCs w:val="28"/>
        </w:rPr>
      </w:pPr>
      <w:r w:rsidRPr="00AC0DC9">
        <w:rPr>
          <w:rStyle w:val="af8"/>
          <w:rFonts w:ascii="Times New Roman" w:hAnsi="Times New Roman" w:cs="Times New Roman"/>
          <w:b/>
          <w:i w:val="0"/>
          <w:sz w:val="28"/>
          <w:szCs w:val="28"/>
        </w:rPr>
        <w:t>Общие положения</w:t>
      </w:r>
    </w:p>
    <w:p w:rsidR="004E5537" w:rsidRPr="00AC0DC9" w:rsidRDefault="004E5537" w:rsidP="007E35D9">
      <w:pPr>
        <w:pStyle w:val="af7"/>
        <w:numPr>
          <w:ilvl w:val="1"/>
          <w:numId w:val="1"/>
        </w:numPr>
        <w:tabs>
          <w:tab w:val="left" w:pos="567"/>
        </w:tabs>
        <w:ind w:left="0" w:firstLine="709"/>
        <w:contextualSpacing/>
        <w:jc w:val="both"/>
        <w:rPr>
          <w:rFonts w:ascii="Times New Roman" w:hAnsi="Times New Roman" w:cs="Times New Roman"/>
          <w:sz w:val="28"/>
          <w:szCs w:val="28"/>
        </w:rPr>
      </w:pPr>
      <w:r w:rsidRPr="00AC0DC9">
        <w:rPr>
          <w:rFonts w:ascii="Times New Roman" w:hAnsi="Times New Roman" w:cs="Times New Roman"/>
          <w:sz w:val="28"/>
          <w:szCs w:val="28"/>
        </w:rPr>
        <w:t xml:space="preserve">Правила благоустройства и санитарного содержания территории </w:t>
      </w:r>
      <w:proofErr w:type="spellStart"/>
      <w:r w:rsidRPr="00AC0DC9">
        <w:rPr>
          <w:rStyle w:val="af8"/>
          <w:rFonts w:ascii="Times New Roman" w:hAnsi="Times New Roman" w:cs="Times New Roman"/>
          <w:i w:val="0"/>
          <w:sz w:val="28"/>
          <w:szCs w:val="28"/>
        </w:rPr>
        <w:t>Старомышастовского</w:t>
      </w:r>
      <w:proofErr w:type="spellEnd"/>
      <w:r w:rsidRPr="00AC0DC9">
        <w:rPr>
          <w:rFonts w:ascii="Times New Roman" w:hAnsi="Times New Roman" w:cs="Times New Roman"/>
          <w:sz w:val="28"/>
          <w:szCs w:val="28"/>
        </w:rPr>
        <w:t xml:space="preserve"> сельского поселения </w:t>
      </w:r>
      <w:proofErr w:type="spellStart"/>
      <w:r w:rsidRPr="00AC0DC9">
        <w:rPr>
          <w:rFonts w:ascii="Times New Roman" w:hAnsi="Times New Roman" w:cs="Times New Roman"/>
          <w:sz w:val="28"/>
          <w:szCs w:val="28"/>
        </w:rPr>
        <w:t>Динского</w:t>
      </w:r>
      <w:proofErr w:type="spellEnd"/>
      <w:r w:rsidRPr="00AC0DC9">
        <w:rPr>
          <w:rFonts w:ascii="Times New Roman" w:hAnsi="Times New Roman" w:cs="Times New Roman"/>
          <w:sz w:val="28"/>
          <w:szCs w:val="28"/>
        </w:rPr>
        <w:t xml:space="preserve"> района (далее - Правила) разработаны с целью благоустройства и поддержания надлежащего санитарного состояния территории </w:t>
      </w:r>
      <w:proofErr w:type="spellStart"/>
      <w:r w:rsidRPr="00AC0DC9">
        <w:rPr>
          <w:rFonts w:ascii="Times New Roman" w:hAnsi="Times New Roman" w:cs="Times New Roman"/>
          <w:sz w:val="28"/>
          <w:szCs w:val="28"/>
        </w:rPr>
        <w:t>Старомышастовского</w:t>
      </w:r>
      <w:proofErr w:type="spellEnd"/>
      <w:r w:rsidRPr="00AC0DC9">
        <w:rPr>
          <w:rFonts w:ascii="Times New Roman" w:hAnsi="Times New Roman" w:cs="Times New Roman"/>
          <w:sz w:val="28"/>
          <w:szCs w:val="28"/>
        </w:rPr>
        <w:t xml:space="preserve"> сельского поселения </w:t>
      </w:r>
      <w:proofErr w:type="spellStart"/>
      <w:r w:rsidRPr="00AC0DC9">
        <w:rPr>
          <w:rFonts w:ascii="Times New Roman" w:hAnsi="Times New Roman" w:cs="Times New Roman"/>
          <w:sz w:val="28"/>
          <w:szCs w:val="28"/>
        </w:rPr>
        <w:t>Динского</w:t>
      </w:r>
      <w:proofErr w:type="spellEnd"/>
      <w:r w:rsidRPr="00AC0DC9">
        <w:rPr>
          <w:rFonts w:ascii="Times New Roman" w:hAnsi="Times New Roman" w:cs="Times New Roman"/>
          <w:sz w:val="28"/>
          <w:szCs w:val="28"/>
        </w:rPr>
        <w:t xml:space="preserve"> района в соответствии с </w:t>
      </w:r>
      <w:hyperlink r:id="rId8" w:history="1">
        <w:r w:rsidRPr="00AC0DC9">
          <w:rPr>
            <w:rStyle w:val="af9"/>
            <w:rFonts w:ascii="Times New Roman" w:hAnsi="Times New Roman" w:cs="Times New Roman"/>
            <w:b w:val="0"/>
            <w:color w:val="auto"/>
            <w:sz w:val="28"/>
            <w:szCs w:val="28"/>
          </w:rPr>
          <w:t>Федеральным законом</w:t>
        </w:r>
      </w:hyperlink>
      <w:r w:rsidRPr="00AC0DC9">
        <w:rPr>
          <w:rFonts w:ascii="Times New Roman" w:hAnsi="Times New Roman" w:cs="Times New Roman"/>
          <w:b/>
          <w:sz w:val="28"/>
          <w:szCs w:val="28"/>
        </w:rPr>
        <w:t xml:space="preserve"> </w:t>
      </w:r>
      <w:r w:rsidRPr="00AC0DC9">
        <w:rPr>
          <w:rFonts w:ascii="Times New Roman" w:hAnsi="Times New Roman" w:cs="Times New Roman"/>
          <w:sz w:val="28"/>
          <w:szCs w:val="28"/>
        </w:rPr>
        <w:t xml:space="preserve">от 06.10.2003 №131-ФЗ «Об общих принципах организации местного самоуправления в Российской Федерации», </w:t>
      </w:r>
      <w:hyperlink r:id="rId9" w:history="1">
        <w:r w:rsidRPr="00AC0DC9">
          <w:rPr>
            <w:rStyle w:val="af9"/>
            <w:rFonts w:ascii="Times New Roman" w:hAnsi="Times New Roman" w:cs="Times New Roman"/>
            <w:b w:val="0"/>
            <w:color w:val="auto"/>
            <w:sz w:val="28"/>
            <w:szCs w:val="28"/>
          </w:rPr>
          <w:t>Федеральным законом</w:t>
        </w:r>
      </w:hyperlink>
      <w:r w:rsidRPr="00AC0DC9">
        <w:rPr>
          <w:rFonts w:ascii="Times New Roman" w:hAnsi="Times New Roman" w:cs="Times New Roman"/>
          <w:sz w:val="28"/>
          <w:szCs w:val="28"/>
        </w:rPr>
        <w:t xml:space="preserve"> от 10.01.2002 №7-ФЗ «Об охране окружающей среды»,</w:t>
      </w:r>
      <w:r w:rsidRPr="00AC0DC9">
        <w:rPr>
          <w:rFonts w:ascii="Times New Roman" w:hAnsi="Times New Roman" w:cs="Times New Roman"/>
          <w:b/>
          <w:sz w:val="28"/>
          <w:szCs w:val="28"/>
        </w:rPr>
        <w:t xml:space="preserve"> </w:t>
      </w:r>
      <w:hyperlink r:id="rId10" w:history="1">
        <w:r w:rsidRPr="00AC0DC9">
          <w:rPr>
            <w:rStyle w:val="af9"/>
            <w:rFonts w:ascii="Times New Roman" w:hAnsi="Times New Roman" w:cs="Times New Roman"/>
            <w:b w:val="0"/>
            <w:color w:val="auto"/>
            <w:sz w:val="28"/>
            <w:szCs w:val="28"/>
          </w:rPr>
          <w:t>Федеральным законом</w:t>
        </w:r>
      </w:hyperlink>
      <w:r w:rsidRPr="00AC0DC9">
        <w:rPr>
          <w:rFonts w:ascii="Times New Roman" w:hAnsi="Times New Roman" w:cs="Times New Roman"/>
          <w:sz w:val="28"/>
          <w:szCs w:val="28"/>
        </w:rPr>
        <w:t xml:space="preserve"> от 30.03.1999 №52-ФЗ «О санитарно-эпидемиологическом благополучии населения», Федеральным Законом от 24.06.1998 №89-ФЗ «Об отходах производства и потребления», </w:t>
      </w:r>
      <w:hyperlink r:id="rId11" w:history="1">
        <w:r w:rsidR="00A24773" w:rsidRPr="00A24773">
          <w:rPr>
            <w:rStyle w:val="ae"/>
            <w:rFonts w:ascii="Times New Roman" w:hAnsi="Times New Roman" w:cs="Times New Roman"/>
            <w:color w:val="000000" w:themeColor="text1"/>
            <w:sz w:val="28"/>
            <w:szCs w:val="28"/>
          </w:rPr>
          <w:t>Федеральным законом от 27.12.2018 № 498-ФЗ «Об ответственном обращении с животными и о внесении изменений в отдельные законодательные акты Российской Федерации</w:t>
        </w:r>
      </w:hyperlink>
      <w:r w:rsidR="00A24773" w:rsidRPr="00A24773">
        <w:rPr>
          <w:rFonts w:ascii="Times New Roman" w:hAnsi="Times New Roman" w:cs="Times New Roman"/>
          <w:color w:val="000000" w:themeColor="text1"/>
          <w:sz w:val="28"/>
          <w:szCs w:val="28"/>
          <w:u w:val="single"/>
        </w:rPr>
        <w:t>»</w:t>
      </w:r>
      <w:r w:rsidR="00A24773">
        <w:rPr>
          <w:rFonts w:ascii="Times New Roman" w:hAnsi="Times New Roman" w:cs="Times New Roman"/>
          <w:color w:val="000000" w:themeColor="text1"/>
          <w:sz w:val="28"/>
          <w:szCs w:val="28"/>
        </w:rPr>
        <w:t>,</w:t>
      </w:r>
      <w:r w:rsidR="00A24773" w:rsidRPr="00A24773">
        <w:rPr>
          <w:rFonts w:ascii="Times New Roman" w:hAnsi="Times New Roman" w:cs="Times New Roman"/>
          <w:color w:val="000000" w:themeColor="text1"/>
          <w:sz w:val="28"/>
          <w:szCs w:val="28"/>
        </w:rPr>
        <w:t xml:space="preserve"> </w:t>
      </w:r>
      <w:r w:rsidRPr="00AC0DC9">
        <w:rPr>
          <w:rFonts w:ascii="Times New Roman" w:hAnsi="Times New Roman" w:cs="Times New Roman"/>
          <w:sz w:val="28"/>
          <w:szCs w:val="28"/>
        </w:rPr>
        <w:t>постановлением Правительства Российской Федерации от 12.11.2016 №1156 «Об обращении с твердыми коммунальными отходами и внесении изменения в постановление Правительства Российск</w:t>
      </w:r>
      <w:r w:rsidR="007E35D9">
        <w:rPr>
          <w:rFonts w:ascii="Times New Roman" w:hAnsi="Times New Roman" w:cs="Times New Roman"/>
          <w:sz w:val="28"/>
          <w:szCs w:val="28"/>
        </w:rPr>
        <w:t>ой Федерации от 25 августа 2008</w:t>
      </w:r>
      <w:r w:rsidRPr="00AC0DC9">
        <w:rPr>
          <w:rFonts w:ascii="Times New Roman" w:hAnsi="Times New Roman" w:cs="Times New Roman"/>
          <w:sz w:val="28"/>
          <w:szCs w:val="28"/>
        </w:rPr>
        <w:t xml:space="preserve"> №641», </w:t>
      </w:r>
      <w:hyperlink r:id="rId12" w:history="1">
        <w:r w:rsidRPr="00AC0DC9">
          <w:rPr>
            <w:rStyle w:val="af9"/>
            <w:rFonts w:ascii="Times New Roman" w:hAnsi="Times New Roman" w:cs="Times New Roman"/>
            <w:b w:val="0"/>
            <w:color w:val="auto"/>
            <w:sz w:val="28"/>
            <w:szCs w:val="28"/>
          </w:rPr>
          <w:t>постановлением</w:t>
        </w:r>
      </w:hyperlink>
      <w:r w:rsidRPr="00AC0DC9">
        <w:rPr>
          <w:rFonts w:ascii="Times New Roman" w:hAnsi="Times New Roman" w:cs="Times New Roman"/>
          <w:sz w:val="28"/>
          <w:szCs w:val="28"/>
        </w:rPr>
        <w:t xml:space="preserve"> Госстроя России от 27.09.2003 №170 «Об утверждении Правил и норм технической эксплуатации жилищного фонда», Законом Краснодарского края от 13.03.2000 №245-КЗ «Об отходах производства и потребления», </w:t>
      </w:r>
      <w:hyperlink r:id="rId13" w:history="1">
        <w:r w:rsidRPr="00AC0DC9">
          <w:rPr>
            <w:rStyle w:val="af9"/>
            <w:rFonts w:ascii="Times New Roman" w:hAnsi="Times New Roman" w:cs="Times New Roman"/>
            <w:b w:val="0"/>
            <w:color w:val="auto"/>
            <w:sz w:val="28"/>
            <w:szCs w:val="28"/>
          </w:rPr>
          <w:t>Законом</w:t>
        </w:r>
      </w:hyperlink>
      <w:r w:rsidRPr="00AC0DC9">
        <w:rPr>
          <w:rFonts w:ascii="Times New Roman" w:hAnsi="Times New Roman" w:cs="Times New Roman"/>
          <w:sz w:val="28"/>
          <w:szCs w:val="28"/>
        </w:rPr>
        <w:t xml:space="preserve"> Краснодарского края от 23.07.2003 №608-КЗ «Об административных правонарушениях», </w:t>
      </w:r>
      <w:r w:rsidR="007E35D9">
        <w:rPr>
          <w:rFonts w:ascii="Times New Roman" w:hAnsi="Times New Roman" w:cs="Times New Roman"/>
          <w:sz w:val="28"/>
          <w:szCs w:val="28"/>
        </w:rPr>
        <w:t>п</w:t>
      </w:r>
      <w:r w:rsidRPr="00AC0DC9">
        <w:rPr>
          <w:rFonts w:ascii="Times New Roman" w:hAnsi="Times New Roman" w:cs="Times New Roman"/>
          <w:sz w:val="28"/>
          <w:szCs w:val="28"/>
        </w:rPr>
        <w:t>орядком накопления (в том числе раздельного накопления) твердых коммунальных отходов на территории Краснодарского края, утвержденного постановлением главы администрации (губернатора) Краснодар</w:t>
      </w:r>
      <w:r w:rsidR="007E35D9">
        <w:rPr>
          <w:rFonts w:ascii="Times New Roman" w:hAnsi="Times New Roman" w:cs="Times New Roman"/>
          <w:sz w:val="28"/>
          <w:szCs w:val="28"/>
        </w:rPr>
        <w:t>ского края от 06.02.2020 № 60, м</w:t>
      </w:r>
      <w:r w:rsidRPr="00AC0DC9">
        <w:rPr>
          <w:rFonts w:ascii="Times New Roman" w:hAnsi="Times New Roman" w:cs="Times New Roman"/>
          <w:sz w:val="28"/>
          <w:szCs w:val="28"/>
        </w:rPr>
        <w:t>етодическими рекомендациями по разработке норм и правил по благоустройству территорий муниципальных образований, утвержденных приказом Министерства строительства и жилищно-коммунального хозяйства Российской Федерации от 29.12.2021 № 1042/</w:t>
      </w:r>
      <w:proofErr w:type="spellStart"/>
      <w:r w:rsidRPr="00AC0DC9">
        <w:rPr>
          <w:rFonts w:ascii="Times New Roman" w:hAnsi="Times New Roman" w:cs="Times New Roman"/>
          <w:sz w:val="28"/>
          <w:szCs w:val="28"/>
        </w:rPr>
        <w:t>пр</w:t>
      </w:r>
      <w:proofErr w:type="spellEnd"/>
      <w:r w:rsidRPr="00AC0DC9">
        <w:rPr>
          <w:rFonts w:ascii="Times New Roman" w:hAnsi="Times New Roman" w:cs="Times New Roman"/>
          <w:sz w:val="28"/>
          <w:szCs w:val="28"/>
        </w:rPr>
        <w:t>, а также с требованиями законодательства Российской Федерации в области содержания территорий населенных пунктов, охраны окружающей среды.</w:t>
      </w:r>
    </w:p>
    <w:p w:rsidR="00B072E8" w:rsidRPr="00B072E8" w:rsidRDefault="007E35D9" w:rsidP="007E35D9">
      <w:pPr>
        <w:numPr>
          <w:ilvl w:val="1"/>
          <w:numId w:val="1"/>
        </w:numPr>
        <w:shd w:val="clear" w:color="auto" w:fill="FFFFFF"/>
        <w:tabs>
          <w:tab w:val="left" w:pos="567"/>
        </w:tabs>
        <w:spacing w:after="0" w:line="240" w:lineRule="auto"/>
        <w:ind w:left="0" w:firstLine="709"/>
        <w:contextualSpacing/>
        <w:jc w:val="both"/>
        <w:textAlignment w:val="baseline"/>
        <w:rPr>
          <w:sz w:val="28"/>
          <w:szCs w:val="28"/>
        </w:rPr>
      </w:pPr>
      <w:r>
        <w:rPr>
          <w:rFonts w:ascii="Times New Roman" w:eastAsia="Times New Roman" w:hAnsi="Times New Roman" w:cs="Times New Roman"/>
          <w:sz w:val="28"/>
          <w:szCs w:val="28"/>
        </w:rPr>
        <w:lastRenderedPageBreak/>
        <w:t>Настоящие правила имеют цель создания</w:t>
      </w:r>
      <w:r w:rsidR="00111F52" w:rsidRPr="00B072E8">
        <w:rPr>
          <w:rFonts w:ascii="Times New Roman" w:eastAsia="Times New Roman" w:hAnsi="Times New Roman" w:cs="Times New Roman"/>
          <w:sz w:val="28"/>
          <w:szCs w:val="28"/>
        </w:rPr>
        <w:t xml:space="preserve"> безопасной, удобной, экологически благоприятной и привлекательной городской среды, способствующей комплексному и устойчивому развитию </w:t>
      </w:r>
      <w:proofErr w:type="spellStart"/>
      <w:r w:rsidR="004E5537" w:rsidRPr="00B072E8">
        <w:rPr>
          <w:rFonts w:ascii="Times New Roman" w:hAnsi="Times New Roman" w:cs="Times New Roman"/>
          <w:sz w:val="28"/>
          <w:szCs w:val="28"/>
        </w:rPr>
        <w:t>Старомышастовского</w:t>
      </w:r>
      <w:proofErr w:type="spellEnd"/>
      <w:r w:rsidR="00086FD8" w:rsidRPr="00B072E8">
        <w:rPr>
          <w:rFonts w:ascii="Times New Roman" w:eastAsia="Times New Roman" w:hAnsi="Times New Roman" w:cs="Times New Roman"/>
          <w:sz w:val="28"/>
          <w:szCs w:val="28"/>
        </w:rPr>
        <w:t xml:space="preserve"> </w:t>
      </w:r>
      <w:r w:rsidR="00111F52" w:rsidRPr="00B072E8">
        <w:rPr>
          <w:rFonts w:ascii="Times New Roman" w:eastAsia="Times New Roman" w:hAnsi="Times New Roman" w:cs="Times New Roman"/>
          <w:sz w:val="28"/>
          <w:szCs w:val="28"/>
        </w:rPr>
        <w:t xml:space="preserve">сельского поселения </w:t>
      </w:r>
      <w:proofErr w:type="spellStart"/>
      <w:r w:rsidR="00111F52" w:rsidRPr="00B072E8">
        <w:rPr>
          <w:rFonts w:ascii="Times New Roman" w:eastAsia="Times New Roman" w:hAnsi="Times New Roman" w:cs="Times New Roman"/>
          <w:sz w:val="28"/>
          <w:szCs w:val="28"/>
        </w:rPr>
        <w:t>Динского</w:t>
      </w:r>
      <w:proofErr w:type="spellEnd"/>
      <w:r w:rsidR="00111F52" w:rsidRPr="00B072E8">
        <w:rPr>
          <w:rFonts w:ascii="Times New Roman" w:eastAsia="Times New Roman" w:hAnsi="Times New Roman" w:cs="Times New Roman"/>
          <w:sz w:val="28"/>
          <w:szCs w:val="28"/>
        </w:rPr>
        <w:t xml:space="preserve"> района. </w:t>
      </w:r>
    </w:p>
    <w:p w:rsidR="00701F08" w:rsidRPr="00B072E8" w:rsidRDefault="00701F08" w:rsidP="007E35D9">
      <w:pPr>
        <w:numPr>
          <w:ilvl w:val="1"/>
          <w:numId w:val="1"/>
        </w:numPr>
        <w:shd w:val="clear" w:color="auto" w:fill="FFFFFF"/>
        <w:tabs>
          <w:tab w:val="left" w:pos="567"/>
        </w:tabs>
        <w:spacing w:after="0" w:line="240" w:lineRule="auto"/>
        <w:ind w:left="0" w:firstLine="709"/>
        <w:contextualSpacing/>
        <w:jc w:val="both"/>
        <w:textAlignment w:val="baseline"/>
        <w:rPr>
          <w:rFonts w:ascii="Times New Roman" w:hAnsi="Times New Roman" w:cs="Times New Roman"/>
          <w:sz w:val="28"/>
          <w:szCs w:val="28"/>
        </w:rPr>
      </w:pPr>
      <w:r w:rsidRPr="00B072E8">
        <w:rPr>
          <w:rFonts w:ascii="Times New Roman" w:hAnsi="Times New Roman" w:cs="Times New Roman"/>
          <w:sz w:val="28"/>
          <w:szCs w:val="28"/>
        </w:rPr>
        <w:t xml:space="preserve">К основным задачам правил благоустройства на территории </w:t>
      </w:r>
      <w:proofErr w:type="spellStart"/>
      <w:r w:rsidR="004E5537" w:rsidRPr="00B072E8">
        <w:rPr>
          <w:rFonts w:ascii="Times New Roman" w:hAnsi="Times New Roman" w:cs="Times New Roman"/>
          <w:sz w:val="28"/>
          <w:szCs w:val="28"/>
        </w:rPr>
        <w:t>Старомышастовского</w:t>
      </w:r>
      <w:proofErr w:type="spellEnd"/>
      <w:r w:rsidRPr="00B072E8">
        <w:rPr>
          <w:rFonts w:ascii="Times New Roman" w:hAnsi="Times New Roman" w:cs="Times New Roman"/>
          <w:sz w:val="28"/>
          <w:szCs w:val="28"/>
        </w:rPr>
        <w:t xml:space="preserve"> сельского поселения </w:t>
      </w:r>
      <w:proofErr w:type="spellStart"/>
      <w:r w:rsidRPr="00B072E8">
        <w:rPr>
          <w:rFonts w:ascii="Times New Roman" w:hAnsi="Times New Roman" w:cs="Times New Roman"/>
          <w:sz w:val="28"/>
          <w:szCs w:val="28"/>
        </w:rPr>
        <w:t>Динского</w:t>
      </w:r>
      <w:proofErr w:type="spellEnd"/>
      <w:r w:rsidRPr="00B072E8">
        <w:rPr>
          <w:rFonts w:ascii="Times New Roman" w:hAnsi="Times New Roman" w:cs="Times New Roman"/>
          <w:sz w:val="28"/>
          <w:szCs w:val="28"/>
        </w:rPr>
        <w:t xml:space="preserve"> района относится:</w:t>
      </w:r>
    </w:p>
    <w:p w:rsidR="00B072E8" w:rsidRDefault="00701F08" w:rsidP="007E35D9">
      <w:pPr>
        <w:shd w:val="clear" w:color="auto" w:fill="FFFFFF"/>
        <w:spacing w:after="0" w:line="240" w:lineRule="auto"/>
        <w:ind w:firstLine="709"/>
        <w:jc w:val="both"/>
        <w:textAlignment w:val="baseline"/>
        <w:rPr>
          <w:rFonts w:ascii="Times New Roman" w:hAnsi="Times New Roman" w:cs="Times New Roman"/>
          <w:sz w:val="28"/>
          <w:szCs w:val="28"/>
        </w:rPr>
      </w:pPr>
      <w:r w:rsidRPr="004E5537">
        <w:rPr>
          <w:rFonts w:ascii="Times New Roman" w:hAnsi="Times New Roman" w:cs="Times New Roman"/>
          <w:sz w:val="28"/>
          <w:szCs w:val="28"/>
        </w:rPr>
        <w:t>а) формирование комфортной, современной городской среды на территории сельского поселения;</w:t>
      </w:r>
    </w:p>
    <w:p w:rsidR="00701F08" w:rsidRPr="004E5537" w:rsidRDefault="00701F08" w:rsidP="007E35D9">
      <w:pPr>
        <w:shd w:val="clear" w:color="auto" w:fill="FFFFFF"/>
        <w:spacing w:after="0" w:line="240" w:lineRule="auto"/>
        <w:ind w:firstLine="709"/>
        <w:jc w:val="both"/>
        <w:textAlignment w:val="baseline"/>
        <w:rPr>
          <w:rFonts w:ascii="Times New Roman" w:hAnsi="Times New Roman" w:cs="Times New Roman"/>
          <w:sz w:val="28"/>
          <w:szCs w:val="28"/>
        </w:rPr>
      </w:pPr>
      <w:r w:rsidRPr="004E5537">
        <w:rPr>
          <w:rFonts w:ascii="Times New Roman" w:hAnsi="Times New Roman" w:cs="Times New Roman"/>
          <w:sz w:val="28"/>
          <w:szCs w:val="28"/>
        </w:rPr>
        <w:t>б) обеспечение и повышение комфортности условий проживания граждан;</w:t>
      </w:r>
    </w:p>
    <w:p w:rsidR="00701F08" w:rsidRPr="004E5537" w:rsidRDefault="00701F08" w:rsidP="007E35D9">
      <w:pPr>
        <w:pStyle w:val="ac"/>
        <w:shd w:val="clear" w:color="auto" w:fill="FFFFFF"/>
        <w:spacing w:after="0" w:line="240" w:lineRule="auto"/>
        <w:ind w:left="0" w:firstLine="709"/>
        <w:jc w:val="both"/>
        <w:textAlignment w:val="baseline"/>
        <w:rPr>
          <w:rFonts w:ascii="Times New Roman" w:hAnsi="Times New Roman" w:cs="Times New Roman"/>
          <w:sz w:val="28"/>
          <w:szCs w:val="28"/>
        </w:rPr>
      </w:pPr>
      <w:r w:rsidRPr="004E5537">
        <w:rPr>
          <w:rFonts w:ascii="Times New Roman" w:hAnsi="Times New Roman" w:cs="Times New Roman"/>
          <w:sz w:val="28"/>
          <w:szCs w:val="28"/>
        </w:rPr>
        <w:t>в) поддержание и улучшение санитарного и эстетического состояния территории сельского поселения;</w:t>
      </w:r>
    </w:p>
    <w:p w:rsidR="00701F08" w:rsidRPr="004E5537" w:rsidRDefault="00701F08" w:rsidP="007E35D9">
      <w:pPr>
        <w:pStyle w:val="ac"/>
        <w:shd w:val="clear" w:color="auto" w:fill="FFFFFF"/>
        <w:spacing w:after="0" w:line="240" w:lineRule="auto"/>
        <w:ind w:left="0" w:firstLine="709"/>
        <w:jc w:val="both"/>
        <w:textAlignment w:val="baseline"/>
        <w:rPr>
          <w:rFonts w:ascii="Times New Roman" w:hAnsi="Times New Roman" w:cs="Times New Roman"/>
          <w:sz w:val="28"/>
          <w:szCs w:val="28"/>
        </w:rPr>
      </w:pPr>
      <w:r w:rsidRPr="004E5537">
        <w:rPr>
          <w:rFonts w:ascii="Times New Roman" w:hAnsi="Times New Roman" w:cs="Times New Roman"/>
          <w:sz w:val="28"/>
          <w:szCs w:val="28"/>
        </w:rPr>
        <w:t>г) содержание территорий муниципальных образований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 содержание и обеспечение сохранности элементов благоустройства;</w:t>
      </w:r>
    </w:p>
    <w:p w:rsidR="00701F08" w:rsidRPr="004E5537" w:rsidRDefault="00701F08" w:rsidP="007E35D9">
      <w:pPr>
        <w:pStyle w:val="ac"/>
        <w:shd w:val="clear" w:color="auto" w:fill="FFFFFF"/>
        <w:spacing w:after="0" w:line="240" w:lineRule="auto"/>
        <w:ind w:left="0" w:firstLine="709"/>
        <w:jc w:val="both"/>
        <w:textAlignment w:val="baseline"/>
        <w:rPr>
          <w:rFonts w:ascii="Times New Roman" w:hAnsi="Times New Roman" w:cs="Times New Roman"/>
          <w:sz w:val="28"/>
          <w:szCs w:val="28"/>
        </w:rPr>
      </w:pPr>
      <w:r w:rsidRPr="004E5537">
        <w:rPr>
          <w:rFonts w:ascii="Times New Roman" w:hAnsi="Times New Roman" w:cs="Times New Roman"/>
          <w:sz w:val="28"/>
          <w:szCs w:val="28"/>
        </w:rPr>
        <w:t>д) формирование архитектурного облика в населенных пунктах на территории муниципального образования с учетом особенностей пространственной организации, исторических традиций и природного ландшафта;</w:t>
      </w:r>
    </w:p>
    <w:p w:rsidR="00701F08" w:rsidRPr="004E5537" w:rsidRDefault="00701F08" w:rsidP="007E35D9">
      <w:pPr>
        <w:pStyle w:val="ac"/>
        <w:shd w:val="clear" w:color="auto" w:fill="FFFFFF"/>
        <w:spacing w:after="0" w:line="240" w:lineRule="auto"/>
        <w:ind w:left="0" w:firstLine="709"/>
        <w:jc w:val="both"/>
        <w:textAlignment w:val="baseline"/>
        <w:rPr>
          <w:rFonts w:ascii="Times New Roman" w:hAnsi="Times New Roman" w:cs="Times New Roman"/>
          <w:sz w:val="28"/>
          <w:szCs w:val="28"/>
        </w:rPr>
      </w:pPr>
      <w:r w:rsidRPr="004E5537">
        <w:rPr>
          <w:rFonts w:ascii="Times New Roman" w:hAnsi="Times New Roman" w:cs="Times New Roman"/>
          <w:sz w:val="28"/>
          <w:szCs w:val="28"/>
        </w:rPr>
        <w:t>е) установление требований к благоустройству и элементам благоустройства территории муниципального образования, установление перечня мероприятий по благоустройству территории муниципального образования, порядка и периодичности их проведения;</w:t>
      </w:r>
    </w:p>
    <w:p w:rsidR="00701F08" w:rsidRPr="004E5537" w:rsidRDefault="00701F08" w:rsidP="007E35D9">
      <w:pPr>
        <w:pStyle w:val="ac"/>
        <w:shd w:val="clear" w:color="auto" w:fill="FFFFFF"/>
        <w:spacing w:after="0" w:line="240" w:lineRule="auto"/>
        <w:ind w:left="0" w:firstLine="709"/>
        <w:jc w:val="both"/>
        <w:textAlignment w:val="baseline"/>
        <w:rPr>
          <w:rFonts w:ascii="Times New Roman" w:hAnsi="Times New Roman" w:cs="Times New Roman"/>
          <w:sz w:val="28"/>
          <w:szCs w:val="28"/>
        </w:rPr>
      </w:pPr>
      <w:r w:rsidRPr="004E5537">
        <w:rPr>
          <w:rFonts w:ascii="Times New Roman" w:hAnsi="Times New Roman" w:cs="Times New Roman"/>
          <w:sz w:val="28"/>
          <w:szCs w:val="28"/>
        </w:rPr>
        <w:t>ж) обеспечение доступности территорий муниципального образования, объектов социальной, инженерной и транспортной инфраструктур и предоставляемых услуг для инвалидов и иных лиц, испытывающих затруднения при самостоятельном передвижении (далее - МГН), получении ими услуг, необходимой информации или при ориентировании в пространстве;</w:t>
      </w:r>
    </w:p>
    <w:p w:rsidR="00701F08" w:rsidRPr="004E5537" w:rsidRDefault="00701F08" w:rsidP="007E35D9">
      <w:pPr>
        <w:pStyle w:val="ac"/>
        <w:shd w:val="clear" w:color="auto" w:fill="FFFFFF"/>
        <w:spacing w:after="0" w:line="240" w:lineRule="auto"/>
        <w:ind w:left="0" w:firstLine="709"/>
        <w:jc w:val="both"/>
        <w:textAlignment w:val="baseline"/>
        <w:rPr>
          <w:rFonts w:ascii="Times New Roman" w:hAnsi="Times New Roman" w:cs="Times New Roman"/>
          <w:sz w:val="28"/>
          <w:szCs w:val="28"/>
        </w:rPr>
      </w:pPr>
      <w:r w:rsidRPr="004E5537">
        <w:rPr>
          <w:rFonts w:ascii="Times New Roman" w:hAnsi="Times New Roman" w:cs="Times New Roman"/>
          <w:sz w:val="28"/>
          <w:szCs w:val="28"/>
        </w:rPr>
        <w:t>з) создание условий для ведения здорового образа жизни граждан, включая активный досуг и отдых, физическое развитие».</w:t>
      </w:r>
    </w:p>
    <w:p w:rsidR="00701F08" w:rsidRPr="004E5537" w:rsidRDefault="00701F08" w:rsidP="007E35D9">
      <w:pPr>
        <w:pStyle w:val="ac"/>
        <w:shd w:val="clear" w:color="auto" w:fill="FFFFFF"/>
        <w:spacing w:after="0" w:line="240" w:lineRule="auto"/>
        <w:ind w:left="0" w:firstLine="709"/>
        <w:jc w:val="both"/>
        <w:textAlignment w:val="baseline"/>
        <w:rPr>
          <w:rFonts w:ascii="Times New Roman" w:hAnsi="Times New Roman" w:cs="Times New Roman"/>
          <w:sz w:val="28"/>
          <w:szCs w:val="28"/>
        </w:rPr>
      </w:pPr>
      <w:r w:rsidRPr="004E5537">
        <w:rPr>
          <w:rFonts w:ascii="Times New Roman" w:hAnsi="Times New Roman" w:cs="Times New Roman"/>
          <w:sz w:val="28"/>
          <w:szCs w:val="28"/>
        </w:rPr>
        <w:t xml:space="preserve">1.2.2. К мероприятиям по благоустройству территорий относятся: мероприятия, реализуемые в рамках развития городской среды и благоустройства территории муниципального образования, в том числе выполнение дендрологических изысканий, научно-исследовательских и изыскательских работ, разработка концепций и стратегий, проектирование, создание, реконструкция, капитальный ремонт объектов благоустройства, реконструктивные и земляные работы, снос (демонтаж), модернизация, восстановление, ремонт, ямочный ремонт, текущий ремонт, содержание, в том числе уборка, покос, вырубка и полив, объектов и элементов благоустройства, обеспечение и повышение комфортности условий проживания граждан, </w:t>
      </w:r>
      <w:r w:rsidRPr="004E5537">
        <w:rPr>
          <w:rFonts w:ascii="Times New Roman" w:hAnsi="Times New Roman" w:cs="Times New Roman"/>
          <w:sz w:val="28"/>
          <w:szCs w:val="28"/>
        </w:rPr>
        <w:lastRenderedPageBreak/>
        <w:t>поддержание и улучшение санитарного и эстетического состояния территории сельского поселения.</w:t>
      </w:r>
    </w:p>
    <w:p w:rsidR="00BA6F50" w:rsidRPr="004E5537" w:rsidRDefault="00BA6F50" w:rsidP="007E35D9">
      <w:pPr>
        <w:numPr>
          <w:ilvl w:val="1"/>
          <w:numId w:val="1"/>
        </w:numPr>
        <w:tabs>
          <w:tab w:val="left" w:pos="567"/>
        </w:tabs>
        <w:spacing w:after="0" w:line="240" w:lineRule="auto"/>
        <w:ind w:left="0" w:firstLine="709"/>
        <w:contextualSpacing/>
        <w:jc w:val="both"/>
        <w:rPr>
          <w:rFonts w:ascii="Times New Roman" w:hAnsi="Times New Roman" w:cs="Times New Roman"/>
          <w:sz w:val="28"/>
          <w:szCs w:val="28"/>
        </w:rPr>
      </w:pPr>
      <w:r w:rsidRPr="004E5537">
        <w:rPr>
          <w:rFonts w:ascii="Times New Roman" w:hAnsi="Times New Roman" w:cs="Times New Roman"/>
          <w:sz w:val="28"/>
          <w:szCs w:val="28"/>
        </w:rPr>
        <w:t xml:space="preserve">К объектам благоустройства относятся: парки, сады, бульвары, площади, </w:t>
      </w:r>
      <w:hyperlink r:id="rId14" w:anchor="sub_233" w:history="1">
        <w:r w:rsidRPr="004E5537">
          <w:rPr>
            <w:rStyle w:val="af9"/>
            <w:rFonts w:ascii="Times New Roman" w:hAnsi="Times New Roman" w:cs="Times New Roman"/>
            <w:b w:val="0"/>
            <w:color w:val="auto"/>
            <w:sz w:val="28"/>
            <w:szCs w:val="28"/>
          </w:rPr>
          <w:t>улицы</w:t>
        </w:r>
      </w:hyperlink>
      <w:r w:rsidRPr="004E5537">
        <w:rPr>
          <w:rFonts w:ascii="Times New Roman" w:hAnsi="Times New Roman" w:cs="Times New Roman"/>
          <w:b/>
          <w:sz w:val="28"/>
          <w:szCs w:val="28"/>
        </w:rPr>
        <w:t xml:space="preserve">, </w:t>
      </w:r>
      <w:hyperlink r:id="rId15" w:anchor="sub_218" w:history="1">
        <w:r w:rsidRPr="004E5537">
          <w:rPr>
            <w:rStyle w:val="af9"/>
            <w:rFonts w:ascii="Times New Roman" w:hAnsi="Times New Roman" w:cs="Times New Roman"/>
            <w:b w:val="0"/>
            <w:color w:val="auto"/>
            <w:sz w:val="28"/>
            <w:szCs w:val="28"/>
          </w:rPr>
          <w:t>пляжи</w:t>
        </w:r>
      </w:hyperlink>
      <w:r w:rsidRPr="004E5537">
        <w:rPr>
          <w:rFonts w:ascii="Times New Roman" w:hAnsi="Times New Roman" w:cs="Times New Roman"/>
          <w:sz w:val="28"/>
          <w:szCs w:val="28"/>
        </w:rPr>
        <w:t>, иные типы открытых пространств территории общего пользования в сочетании с внешним видом окружающих их зданий, строений, сооружений (в том числе некапитального типа), придомовые территории многоквартирных жилых домов, территории организаций, учреждений, предприятий, производств и иных объектов недвижимости, находящихся в собственности или ином виде права.</w:t>
      </w:r>
    </w:p>
    <w:p w:rsidR="00111F52" w:rsidRPr="004E5537" w:rsidRDefault="00013F9C" w:rsidP="007E35D9">
      <w:pPr>
        <w:numPr>
          <w:ilvl w:val="1"/>
          <w:numId w:val="1"/>
        </w:numPr>
        <w:tabs>
          <w:tab w:val="left" w:pos="567"/>
        </w:tabs>
        <w:spacing w:after="0" w:line="240" w:lineRule="auto"/>
        <w:ind w:left="0" w:firstLine="709"/>
        <w:contextualSpacing/>
        <w:jc w:val="both"/>
        <w:rPr>
          <w:rFonts w:ascii="Times New Roman" w:hAnsi="Times New Roman" w:cs="Times New Roman"/>
          <w:sz w:val="28"/>
          <w:szCs w:val="28"/>
        </w:rPr>
      </w:pPr>
      <w:r w:rsidRPr="004E5537">
        <w:rPr>
          <w:rFonts w:ascii="Times New Roman" w:hAnsi="Times New Roman" w:cs="Times New Roman"/>
          <w:sz w:val="28"/>
          <w:szCs w:val="28"/>
        </w:rPr>
        <w:t xml:space="preserve">Организация работ по уборке и благоустройству, надлежащему санитарному содержанию, поддержанию чистоты и порядка на занимаемых земельных участках и прилегающих к ним территориях, обеспечению надлежащего технического состояния, а также приведению в соответствие с настоящими Правилами, внешнего облика зданий, строений и сооружений, ограждений и иных объёмно-пространственных материальных объектов, расположенных на территории </w:t>
      </w:r>
      <w:proofErr w:type="spellStart"/>
      <w:r w:rsidR="004E5537" w:rsidRPr="004E5537">
        <w:rPr>
          <w:rFonts w:ascii="Times New Roman" w:hAnsi="Times New Roman" w:cs="Times New Roman"/>
          <w:sz w:val="28"/>
          <w:szCs w:val="28"/>
        </w:rPr>
        <w:t>Старомышастовского</w:t>
      </w:r>
      <w:proofErr w:type="spellEnd"/>
      <w:r w:rsidRPr="004E5537">
        <w:rPr>
          <w:rFonts w:ascii="Times New Roman" w:hAnsi="Times New Roman" w:cs="Times New Roman"/>
          <w:sz w:val="28"/>
          <w:szCs w:val="28"/>
        </w:rPr>
        <w:t xml:space="preserve"> сельского поселения </w:t>
      </w:r>
      <w:proofErr w:type="spellStart"/>
      <w:r w:rsidRPr="004E5537">
        <w:rPr>
          <w:rFonts w:ascii="Times New Roman" w:hAnsi="Times New Roman" w:cs="Times New Roman"/>
          <w:sz w:val="28"/>
          <w:szCs w:val="28"/>
        </w:rPr>
        <w:t>Динского</w:t>
      </w:r>
      <w:proofErr w:type="spellEnd"/>
      <w:r w:rsidRPr="004E5537">
        <w:rPr>
          <w:rFonts w:ascii="Times New Roman" w:hAnsi="Times New Roman" w:cs="Times New Roman"/>
          <w:sz w:val="28"/>
          <w:szCs w:val="28"/>
        </w:rPr>
        <w:t xml:space="preserve"> района, обеспечивается организациями, управляющими жилищным фондом, собственниками и (или) уполномоченными ими лицами, являющимися владельцами и (или) пользователями таких земельных участков и объектов.</w:t>
      </w:r>
    </w:p>
    <w:p w:rsidR="001256C1" w:rsidRPr="0058382A" w:rsidRDefault="0058382A" w:rsidP="007E35D9">
      <w:pPr>
        <w:pStyle w:val="1"/>
        <w:spacing w:before="0" w:line="240" w:lineRule="auto"/>
        <w:ind w:firstLine="567"/>
        <w:contextualSpacing/>
        <w:jc w:val="both"/>
        <w:rPr>
          <w:rFonts w:ascii="Times New Roman" w:hAnsi="Times New Roman" w:cs="Times New Roman"/>
          <w:b w:val="0"/>
          <w:color w:val="auto"/>
        </w:rPr>
      </w:pPr>
      <w:r>
        <w:rPr>
          <w:rFonts w:ascii="Times New Roman" w:hAnsi="Times New Roman" w:cs="Times New Roman"/>
          <w:b w:val="0"/>
          <w:color w:val="auto"/>
        </w:rPr>
        <w:t>1</w:t>
      </w:r>
      <w:r w:rsidR="001256C1" w:rsidRPr="0058382A">
        <w:rPr>
          <w:rFonts w:ascii="Times New Roman" w:hAnsi="Times New Roman" w:cs="Times New Roman"/>
          <w:b w:val="0"/>
          <w:color w:val="auto"/>
        </w:rPr>
        <w:t>.5. Юридические лица, индивидуальные предприниматели, должностные лица и граждане (далее - юридические и физические лица) обязаны:</w:t>
      </w:r>
    </w:p>
    <w:p w:rsidR="001256C1" w:rsidRPr="0058382A" w:rsidRDefault="001256C1" w:rsidP="007E35D9">
      <w:pPr>
        <w:pStyle w:val="1"/>
        <w:spacing w:before="0" w:line="240" w:lineRule="auto"/>
        <w:ind w:firstLine="567"/>
        <w:contextualSpacing/>
        <w:jc w:val="both"/>
        <w:rPr>
          <w:rFonts w:ascii="Times New Roman" w:hAnsi="Times New Roman" w:cs="Times New Roman"/>
          <w:b w:val="0"/>
          <w:caps/>
          <w:color w:val="auto"/>
        </w:rPr>
      </w:pPr>
      <w:r w:rsidRPr="0058382A">
        <w:rPr>
          <w:rFonts w:ascii="Times New Roman" w:hAnsi="Times New Roman" w:cs="Times New Roman"/>
          <w:b w:val="0"/>
          <w:color w:val="auto"/>
        </w:rPr>
        <w:t xml:space="preserve">- соблюдать чистоту и порядок на производственной (занимаемой) и прилегающей территории; </w:t>
      </w:r>
    </w:p>
    <w:p w:rsidR="001256C1" w:rsidRPr="0058382A" w:rsidRDefault="001256C1" w:rsidP="007E35D9">
      <w:pPr>
        <w:pStyle w:val="1"/>
        <w:spacing w:before="0" w:line="240" w:lineRule="auto"/>
        <w:ind w:firstLine="567"/>
        <w:contextualSpacing/>
        <w:jc w:val="both"/>
        <w:rPr>
          <w:rFonts w:ascii="Times New Roman" w:hAnsi="Times New Roman" w:cs="Times New Roman"/>
          <w:b w:val="0"/>
          <w:color w:val="auto"/>
        </w:rPr>
      </w:pPr>
      <w:r w:rsidRPr="0058382A">
        <w:rPr>
          <w:rFonts w:ascii="Times New Roman" w:hAnsi="Times New Roman" w:cs="Times New Roman"/>
          <w:b w:val="0"/>
          <w:color w:val="auto"/>
        </w:rPr>
        <w:t xml:space="preserve">- осуществлять благоустройство данных территорий, а также приводить в соответствие с настоящими правилами внешний облик зданий, строений и сооружений, ограждений и иных элементов материально-пространственной среды; </w:t>
      </w:r>
    </w:p>
    <w:p w:rsidR="00BA6F50" w:rsidRPr="0058382A" w:rsidRDefault="001256C1" w:rsidP="007E35D9">
      <w:pPr>
        <w:pStyle w:val="1"/>
        <w:tabs>
          <w:tab w:val="left" w:pos="567"/>
        </w:tabs>
        <w:spacing w:before="0" w:line="240" w:lineRule="auto"/>
        <w:ind w:firstLine="567"/>
        <w:contextualSpacing/>
        <w:jc w:val="both"/>
        <w:rPr>
          <w:rFonts w:ascii="Times New Roman" w:hAnsi="Times New Roman" w:cs="Times New Roman"/>
          <w:b w:val="0"/>
          <w:color w:val="auto"/>
        </w:rPr>
      </w:pPr>
      <w:r w:rsidRPr="0058382A">
        <w:rPr>
          <w:rFonts w:ascii="Times New Roman" w:hAnsi="Times New Roman" w:cs="Times New Roman"/>
          <w:b w:val="0"/>
          <w:color w:val="auto"/>
        </w:rPr>
        <w:t xml:space="preserve"> - уничтожать сорную и карантинную растительность на закрепленных территориях, а также на прилегающих к ним участках.</w:t>
      </w:r>
    </w:p>
    <w:p w:rsidR="00111F52" w:rsidRPr="004E5537" w:rsidRDefault="00111F52" w:rsidP="007E35D9">
      <w:pPr>
        <w:pStyle w:val="ac"/>
        <w:numPr>
          <w:ilvl w:val="1"/>
          <w:numId w:val="28"/>
        </w:numPr>
        <w:spacing w:after="0" w:line="240" w:lineRule="auto"/>
        <w:ind w:left="0" w:firstLine="567"/>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Деятельность по благоустройству включает в себя разработку проектной документации по благоустройству территорий, выполнение мероприятий по благоустройству и содержание объектов благоустройства. </w:t>
      </w:r>
    </w:p>
    <w:p w:rsidR="00111F52" w:rsidRPr="004E5537" w:rsidRDefault="00111F52" w:rsidP="007E35D9">
      <w:pPr>
        <w:numPr>
          <w:ilvl w:val="1"/>
          <w:numId w:val="28"/>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Участниками деятельности по благоустройству являются, в том числе: </w:t>
      </w:r>
    </w:p>
    <w:p w:rsidR="00111F52" w:rsidRPr="004E5537" w:rsidRDefault="00BA6F50" w:rsidP="007E35D9">
      <w:pPr>
        <w:spacing w:after="0" w:line="240" w:lineRule="auto"/>
        <w:ind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1.7.1.</w:t>
      </w:r>
      <w:r w:rsidR="00D17C8D" w:rsidRPr="004E5537">
        <w:rPr>
          <w:rFonts w:ascii="Times New Roman" w:eastAsia="Times New Roman" w:hAnsi="Times New Roman" w:cs="Times New Roman"/>
          <w:sz w:val="28"/>
          <w:szCs w:val="28"/>
        </w:rPr>
        <w:tab/>
      </w:r>
      <w:r w:rsidRPr="004E5537">
        <w:rPr>
          <w:rFonts w:ascii="Times New Roman" w:eastAsia="Times New Roman" w:hAnsi="Times New Roman" w:cs="Times New Roman"/>
          <w:sz w:val="28"/>
          <w:szCs w:val="28"/>
        </w:rPr>
        <w:t>Ж</w:t>
      </w:r>
      <w:r w:rsidR="00111F52" w:rsidRPr="004E5537">
        <w:rPr>
          <w:rFonts w:ascii="Times New Roman" w:eastAsia="Times New Roman" w:hAnsi="Times New Roman" w:cs="Times New Roman"/>
          <w:sz w:val="28"/>
          <w:szCs w:val="28"/>
        </w:rPr>
        <w:t>ители, которые формируют запрос на благоустройство и принимают участие в оценке предлагаемых решений. В отдельных случаях жители участвуют в выполнении работ. Жители могут быть представлены общественными организациями и объединениями;</w:t>
      </w:r>
    </w:p>
    <w:p w:rsidR="00111F52" w:rsidRPr="004E5537" w:rsidRDefault="00BA6F50" w:rsidP="007E35D9">
      <w:pPr>
        <w:spacing w:after="0" w:line="240" w:lineRule="auto"/>
        <w:ind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1.7.2.</w:t>
      </w:r>
      <w:r w:rsidR="00D17C8D" w:rsidRPr="004E5537">
        <w:rPr>
          <w:rFonts w:ascii="Times New Roman" w:eastAsia="Times New Roman" w:hAnsi="Times New Roman" w:cs="Times New Roman"/>
          <w:sz w:val="28"/>
          <w:szCs w:val="28"/>
        </w:rPr>
        <w:tab/>
      </w:r>
      <w:r w:rsidRPr="004E5537">
        <w:rPr>
          <w:rFonts w:ascii="Times New Roman" w:eastAsia="Times New Roman" w:hAnsi="Times New Roman" w:cs="Times New Roman"/>
          <w:sz w:val="28"/>
          <w:szCs w:val="28"/>
        </w:rPr>
        <w:t>П</w:t>
      </w:r>
      <w:r w:rsidR="00111F52" w:rsidRPr="004E5537">
        <w:rPr>
          <w:rFonts w:ascii="Times New Roman" w:eastAsia="Times New Roman" w:hAnsi="Times New Roman" w:cs="Times New Roman"/>
          <w:sz w:val="28"/>
          <w:szCs w:val="28"/>
        </w:rPr>
        <w:t xml:space="preserve">редставители администрации </w:t>
      </w:r>
      <w:proofErr w:type="spellStart"/>
      <w:r w:rsidR="004E5537" w:rsidRPr="004E5537">
        <w:rPr>
          <w:rFonts w:ascii="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w:t>
      </w:r>
      <w:r w:rsidR="00111F52" w:rsidRPr="004E5537">
        <w:rPr>
          <w:rFonts w:ascii="Times New Roman" w:eastAsia="Times New Roman" w:hAnsi="Times New Roman" w:cs="Times New Roman"/>
          <w:sz w:val="28"/>
          <w:szCs w:val="28"/>
        </w:rPr>
        <w:t xml:space="preserve">сельского поселения </w:t>
      </w:r>
      <w:proofErr w:type="spellStart"/>
      <w:r w:rsidR="00111F52" w:rsidRPr="004E5537">
        <w:rPr>
          <w:rFonts w:ascii="Times New Roman" w:eastAsia="Times New Roman" w:hAnsi="Times New Roman" w:cs="Times New Roman"/>
          <w:sz w:val="28"/>
          <w:szCs w:val="28"/>
        </w:rPr>
        <w:t>Динского</w:t>
      </w:r>
      <w:proofErr w:type="spellEnd"/>
      <w:r w:rsidR="00111F52" w:rsidRPr="004E5537">
        <w:rPr>
          <w:rFonts w:ascii="Times New Roman" w:eastAsia="Times New Roman" w:hAnsi="Times New Roman" w:cs="Times New Roman"/>
          <w:sz w:val="28"/>
          <w:szCs w:val="28"/>
        </w:rPr>
        <w:t xml:space="preserve"> района, которые формируют техническое задание, выбирают исполнителей и обеспечивают финансирование;</w:t>
      </w:r>
    </w:p>
    <w:p w:rsidR="00111F52" w:rsidRPr="004E5537" w:rsidRDefault="00D17C8D" w:rsidP="007E35D9">
      <w:pPr>
        <w:spacing w:after="0" w:line="240" w:lineRule="auto"/>
        <w:ind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lastRenderedPageBreak/>
        <w:t>1.7.3.</w:t>
      </w:r>
      <w:r w:rsidRPr="004E5537">
        <w:rPr>
          <w:rFonts w:ascii="Times New Roman" w:eastAsia="Times New Roman" w:hAnsi="Times New Roman" w:cs="Times New Roman"/>
          <w:sz w:val="28"/>
          <w:szCs w:val="28"/>
        </w:rPr>
        <w:tab/>
      </w:r>
      <w:r w:rsidR="00BA6F50" w:rsidRPr="004E5537">
        <w:rPr>
          <w:rFonts w:ascii="Times New Roman" w:eastAsia="Times New Roman" w:hAnsi="Times New Roman" w:cs="Times New Roman"/>
          <w:sz w:val="28"/>
          <w:szCs w:val="28"/>
        </w:rPr>
        <w:t>Х</w:t>
      </w:r>
      <w:r w:rsidR="00111F52" w:rsidRPr="004E5537">
        <w:rPr>
          <w:rFonts w:ascii="Times New Roman" w:eastAsia="Times New Roman" w:hAnsi="Times New Roman" w:cs="Times New Roman"/>
          <w:sz w:val="28"/>
          <w:szCs w:val="28"/>
        </w:rPr>
        <w:t>озяйствующие субъекты, осуществляющие деятельность на территории соответствующего муниципального образования, которые могут соучаствовать в формировании запроса на благоустройство, а также в финансировании</w:t>
      </w:r>
      <w:r w:rsidRPr="004E5537">
        <w:rPr>
          <w:rFonts w:ascii="Times New Roman" w:eastAsia="Times New Roman" w:hAnsi="Times New Roman" w:cs="Times New Roman"/>
          <w:sz w:val="28"/>
          <w:szCs w:val="28"/>
        </w:rPr>
        <w:t xml:space="preserve"> </w:t>
      </w:r>
      <w:r w:rsidR="00111F52" w:rsidRPr="004E5537">
        <w:rPr>
          <w:rFonts w:ascii="Times New Roman" w:eastAsia="Times New Roman" w:hAnsi="Times New Roman" w:cs="Times New Roman"/>
          <w:sz w:val="28"/>
          <w:szCs w:val="28"/>
        </w:rPr>
        <w:t>мероприятий по благоустройству;</w:t>
      </w:r>
    </w:p>
    <w:p w:rsidR="00111F52" w:rsidRPr="004E5537" w:rsidRDefault="00BA6F50" w:rsidP="007E35D9">
      <w:pPr>
        <w:spacing w:after="0" w:line="240" w:lineRule="auto"/>
        <w:ind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1.7.4.</w:t>
      </w:r>
      <w:r w:rsidR="00D17C8D" w:rsidRPr="004E5537">
        <w:rPr>
          <w:rFonts w:ascii="Times New Roman" w:eastAsia="Times New Roman" w:hAnsi="Times New Roman" w:cs="Times New Roman"/>
          <w:sz w:val="28"/>
          <w:szCs w:val="28"/>
        </w:rPr>
        <w:tab/>
      </w:r>
      <w:r w:rsidRPr="004E5537">
        <w:rPr>
          <w:rFonts w:ascii="Times New Roman" w:eastAsia="Times New Roman" w:hAnsi="Times New Roman" w:cs="Times New Roman"/>
          <w:sz w:val="28"/>
          <w:szCs w:val="28"/>
        </w:rPr>
        <w:t>П</w:t>
      </w:r>
      <w:r w:rsidR="00111F52" w:rsidRPr="004E5537">
        <w:rPr>
          <w:rFonts w:ascii="Times New Roman" w:eastAsia="Times New Roman" w:hAnsi="Times New Roman" w:cs="Times New Roman"/>
          <w:sz w:val="28"/>
          <w:szCs w:val="28"/>
        </w:rPr>
        <w:t>редставители профессионального сообщества, в том числе архитекторы и дизайнеры, которые разрабатывают концепции объектов благоустройства и создают рабочую документацию;</w:t>
      </w:r>
    </w:p>
    <w:p w:rsidR="00111F52" w:rsidRPr="004E5537" w:rsidRDefault="00BA6F50" w:rsidP="007E35D9">
      <w:pPr>
        <w:spacing w:after="0" w:line="240" w:lineRule="auto"/>
        <w:ind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1.7.5.</w:t>
      </w:r>
      <w:r w:rsidR="00487F92" w:rsidRPr="004E5537">
        <w:rPr>
          <w:rFonts w:ascii="Times New Roman" w:eastAsia="Times New Roman" w:hAnsi="Times New Roman" w:cs="Times New Roman"/>
          <w:sz w:val="28"/>
          <w:szCs w:val="28"/>
        </w:rPr>
        <w:tab/>
      </w:r>
      <w:r w:rsidRPr="004E5537">
        <w:rPr>
          <w:rFonts w:ascii="Times New Roman" w:eastAsia="Times New Roman" w:hAnsi="Times New Roman" w:cs="Times New Roman"/>
          <w:sz w:val="28"/>
          <w:szCs w:val="28"/>
        </w:rPr>
        <w:t>И</w:t>
      </w:r>
      <w:r w:rsidR="00111F52" w:rsidRPr="004E5537">
        <w:rPr>
          <w:rFonts w:ascii="Times New Roman" w:eastAsia="Times New Roman" w:hAnsi="Times New Roman" w:cs="Times New Roman"/>
          <w:sz w:val="28"/>
          <w:szCs w:val="28"/>
        </w:rPr>
        <w:t>сполнители работ, в том числе</w:t>
      </w:r>
      <w:r w:rsidR="00D17C8D" w:rsidRPr="004E5537">
        <w:rPr>
          <w:rFonts w:ascii="Times New Roman" w:eastAsia="Times New Roman" w:hAnsi="Times New Roman" w:cs="Times New Roman"/>
          <w:sz w:val="28"/>
          <w:szCs w:val="28"/>
        </w:rPr>
        <w:t xml:space="preserve"> </w:t>
      </w:r>
      <w:r w:rsidR="00111F52" w:rsidRPr="004E5537">
        <w:rPr>
          <w:rFonts w:ascii="Times New Roman" w:eastAsia="Times New Roman" w:hAnsi="Times New Roman" w:cs="Times New Roman"/>
          <w:sz w:val="28"/>
          <w:szCs w:val="28"/>
        </w:rPr>
        <w:t>строители, производители малых архитектурных форм и иные.</w:t>
      </w:r>
    </w:p>
    <w:p w:rsidR="00111F52" w:rsidRPr="004E5537" w:rsidRDefault="00111F52" w:rsidP="007E35D9">
      <w:pPr>
        <w:numPr>
          <w:ilvl w:val="1"/>
          <w:numId w:val="28"/>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Участие жителей </w:t>
      </w:r>
      <w:proofErr w:type="spellStart"/>
      <w:r w:rsidR="004E5537" w:rsidRPr="004E5537">
        <w:rPr>
          <w:rFonts w:ascii="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w:t>
      </w:r>
      <w:r w:rsidRPr="004E5537">
        <w:rPr>
          <w:rFonts w:ascii="Times New Roman" w:eastAsia="Times New Roman" w:hAnsi="Times New Roman" w:cs="Times New Roman"/>
          <w:sz w:val="28"/>
          <w:szCs w:val="28"/>
        </w:rPr>
        <w:t xml:space="preserve">сельского поселения </w:t>
      </w:r>
      <w:proofErr w:type="spellStart"/>
      <w:r w:rsidRPr="004E5537">
        <w:rPr>
          <w:rFonts w:ascii="Times New Roman" w:eastAsia="Times New Roman" w:hAnsi="Times New Roman" w:cs="Times New Roman"/>
          <w:sz w:val="28"/>
          <w:szCs w:val="28"/>
        </w:rPr>
        <w:t>Динского</w:t>
      </w:r>
      <w:proofErr w:type="spellEnd"/>
      <w:r w:rsidRPr="004E5537">
        <w:rPr>
          <w:rFonts w:ascii="Times New Roman" w:eastAsia="Times New Roman" w:hAnsi="Times New Roman" w:cs="Times New Roman"/>
          <w:sz w:val="28"/>
          <w:szCs w:val="28"/>
        </w:rPr>
        <w:t xml:space="preserve"> района (непосредственное или опосредованное) в деятельности по благоустройству является обязательным и осуществляется путем принятия решений, через вовлечение общественных организаций, общественное соучастие в реализации проектов. Механизмы и порядок участия жителей установлены разделом </w:t>
      </w:r>
      <w:r w:rsidR="001C60BD" w:rsidRPr="004E5537">
        <w:rPr>
          <w:rFonts w:ascii="Times New Roman" w:eastAsia="Times New Roman" w:hAnsi="Times New Roman" w:cs="Times New Roman"/>
          <w:sz w:val="28"/>
          <w:szCs w:val="28"/>
        </w:rPr>
        <w:t>11</w:t>
      </w:r>
      <w:r w:rsidR="00487F92" w:rsidRPr="004E5537">
        <w:rPr>
          <w:rFonts w:ascii="Times New Roman" w:eastAsia="Times New Roman" w:hAnsi="Times New Roman" w:cs="Times New Roman"/>
          <w:sz w:val="28"/>
          <w:szCs w:val="28"/>
        </w:rPr>
        <w:t xml:space="preserve"> </w:t>
      </w:r>
      <w:r w:rsidRPr="004E5537">
        <w:rPr>
          <w:rFonts w:ascii="Times New Roman" w:eastAsia="Times New Roman" w:hAnsi="Times New Roman" w:cs="Times New Roman"/>
          <w:sz w:val="28"/>
          <w:szCs w:val="28"/>
        </w:rPr>
        <w:t xml:space="preserve">настоящих правил. Форма участия определяется администрацией </w:t>
      </w:r>
      <w:proofErr w:type="spellStart"/>
      <w:r w:rsidR="004E5537" w:rsidRPr="004E5537">
        <w:rPr>
          <w:rFonts w:ascii="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w:t>
      </w:r>
      <w:r w:rsidRPr="004E5537">
        <w:rPr>
          <w:rFonts w:ascii="Times New Roman" w:eastAsia="Times New Roman" w:hAnsi="Times New Roman" w:cs="Times New Roman"/>
          <w:sz w:val="28"/>
          <w:szCs w:val="28"/>
        </w:rPr>
        <w:t xml:space="preserve">сельского поселения </w:t>
      </w:r>
      <w:proofErr w:type="spellStart"/>
      <w:r w:rsidRPr="004E5537">
        <w:rPr>
          <w:rFonts w:ascii="Times New Roman" w:eastAsia="Times New Roman" w:hAnsi="Times New Roman" w:cs="Times New Roman"/>
          <w:sz w:val="28"/>
          <w:szCs w:val="28"/>
        </w:rPr>
        <w:t>Динс</w:t>
      </w:r>
      <w:r w:rsidR="00E2447E" w:rsidRPr="004E5537">
        <w:rPr>
          <w:rFonts w:ascii="Times New Roman" w:eastAsia="Times New Roman" w:hAnsi="Times New Roman" w:cs="Times New Roman"/>
          <w:sz w:val="28"/>
          <w:szCs w:val="28"/>
        </w:rPr>
        <w:t>кого</w:t>
      </w:r>
      <w:proofErr w:type="spellEnd"/>
      <w:r w:rsidR="00E2447E" w:rsidRPr="004E5537">
        <w:rPr>
          <w:rFonts w:ascii="Times New Roman" w:eastAsia="Times New Roman" w:hAnsi="Times New Roman" w:cs="Times New Roman"/>
          <w:sz w:val="28"/>
          <w:szCs w:val="28"/>
        </w:rPr>
        <w:t xml:space="preserve"> района с учетом настоящих </w:t>
      </w:r>
      <w:r w:rsidRPr="004E5537">
        <w:rPr>
          <w:rFonts w:ascii="Times New Roman" w:eastAsia="Times New Roman" w:hAnsi="Times New Roman" w:cs="Times New Roman"/>
          <w:sz w:val="28"/>
          <w:szCs w:val="28"/>
        </w:rPr>
        <w:t>правил в зависимости от особенно</w:t>
      </w:r>
      <w:r w:rsidR="001D501C" w:rsidRPr="004E5537">
        <w:rPr>
          <w:rFonts w:ascii="Times New Roman" w:eastAsia="Times New Roman" w:hAnsi="Times New Roman" w:cs="Times New Roman"/>
          <w:sz w:val="28"/>
          <w:szCs w:val="28"/>
        </w:rPr>
        <w:t>стей проекта по благоустройству.</w:t>
      </w:r>
    </w:p>
    <w:p w:rsidR="00111F52" w:rsidRPr="004E5537" w:rsidRDefault="00111F52" w:rsidP="007E35D9">
      <w:pPr>
        <w:numPr>
          <w:ilvl w:val="1"/>
          <w:numId w:val="28"/>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В качестве приоритетных объектов благоустройства следует выбирать активно посещаемые или имеющие очевидный потенциал для роста пешеходных потоков территории </w:t>
      </w:r>
      <w:proofErr w:type="spellStart"/>
      <w:r w:rsidR="004E5537" w:rsidRPr="004E5537">
        <w:rPr>
          <w:rFonts w:ascii="Times New Roman" w:eastAsia="Times New Roman" w:hAnsi="Times New Roman" w:cs="Times New Roman"/>
          <w:sz w:val="28"/>
          <w:szCs w:val="28"/>
        </w:rPr>
        <w:t>Старомышастовского</w:t>
      </w:r>
      <w:proofErr w:type="spellEnd"/>
      <w:r w:rsidRPr="004E5537">
        <w:rPr>
          <w:rFonts w:ascii="Times New Roman" w:eastAsia="Times New Roman" w:hAnsi="Times New Roman" w:cs="Times New Roman"/>
          <w:sz w:val="28"/>
          <w:szCs w:val="28"/>
        </w:rPr>
        <w:t xml:space="preserve"> сельского поселения </w:t>
      </w:r>
      <w:proofErr w:type="spellStart"/>
      <w:r w:rsidRPr="004E5537">
        <w:rPr>
          <w:rFonts w:ascii="Times New Roman" w:eastAsia="Times New Roman" w:hAnsi="Times New Roman" w:cs="Times New Roman"/>
          <w:sz w:val="28"/>
          <w:szCs w:val="28"/>
        </w:rPr>
        <w:t>Динского</w:t>
      </w:r>
      <w:proofErr w:type="spellEnd"/>
      <w:r w:rsidRPr="004E5537">
        <w:rPr>
          <w:rFonts w:ascii="Times New Roman" w:eastAsia="Times New Roman" w:hAnsi="Times New Roman" w:cs="Times New Roman"/>
          <w:sz w:val="28"/>
          <w:szCs w:val="28"/>
        </w:rPr>
        <w:t xml:space="preserve"> района, с учетом объективной потребности в развитии тех или иных общественных пространств, экономической эффективности реализации и планов развития населенного пункта. </w:t>
      </w:r>
    </w:p>
    <w:p w:rsidR="00111F52" w:rsidRPr="004E5537" w:rsidRDefault="00111F52" w:rsidP="00E4656D">
      <w:pPr>
        <w:numPr>
          <w:ilvl w:val="1"/>
          <w:numId w:val="28"/>
        </w:numPr>
        <w:tabs>
          <w:tab w:val="left" w:pos="1276"/>
        </w:tabs>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Территории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Pr="004E5537">
        <w:rPr>
          <w:rFonts w:ascii="Times New Roman" w:eastAsia="Times New Roman" w:hAnsi="Times New Roman" w:cs="Times New Roman"/>
          <w:sz w:val="28"/>
          <w:szCs w:val="28"/>
        </w:rPr>
        <w:t xml:space="preserve"> поселения </w:t>
      </w:r>
      <w:proofErr w:type="spellStart"/>
      <w:r w:rsidRPr="004E5537">
        <w:rPr>
          <w:rFonts w:ascii="Times New Roman" w:eastAsia="Times New Roman" w:hAnsi="Times New Roman" w:cs="Times New Roman"/>
          <w:sz w:val="28"/>
          <w:szCs w:val="28"/>
        </w:rPr>
        <w:t>Динского</w:t>
      </w:r>
      <w:proofErr w:type="spellEnd"/>
      <w:r w:rsidRPr="004E5537">
        <w:rPr>
          <w:rFonts w:ascii="Times New Roman" w:eastAsia="Times New Roman" w:hAnsi="Times New Roman" w:cs="Times New Roman"/>
          <w:sz w:val="28"/>
          <w:szCs w:val="28"/>
        </w:rPr>
        <w:t xml:space="preserve"> района удобно расположенные и легко доступные для большого числа жителей, должны использоваться с максимальной эффективностью, на протяжении как можно более длительного времени и в любой сезон. </w:t>
      </w:r>
    </w:p>
    <w:p w:rsidR="00111F52" w:rsidRPr="004E5537" w:rsidRDefault="009C1BAA" w:rsidP="00E4656D">
      <w:pPr>
        <w:numPr>
          <w:ilvl w:val="1"/>
          <w:numId w:val="28"/>
        </w:numPr>
        <w:tabs>
          <w:tab w:val="left" w:pos="1276"/>
        </w:tabs>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И</w:t>
      </w:r>
      <w:r w:rsidR="00111F52" w:rsidRPr="004E5537">
        <w:rPr>
          <w:rFonts w:ascii="Times New Roman" w:eastAsia="Times New Roman" w:hAnsi="Times New Roman" w:cs="Times New Roman"/>
          <w:sz w:val="28"/>
          <w:szCs w:val="28"/>
        </w:rPr>
        <w:t xml:space="preserve">нфраструктура и </w:t>
      </w:r>
      <w:r w:rsidRPr="004E5537">
        <w:rPr>
          <w:rFonts w:ascii="Times New Roman" w:eastAsia="Times New Roman" w:hAnsi="Times New Roman" w:cs="Times New Roman"/>
          <w:sz w:val="28"/>
          <w:szCs w:val="28"/>
        </w:rPr>
        <w:t>благоустройство территорий сельского поселения</w:t>
      </w:r>
      <w:r w:rsidR="00111F52" w:rsidRPr="004E5537">
        <w:rPr>
          <w:rFonts w:ascii="Times New Roman" w:eastAsia="Times New Roman" w:hAnsi="Times New Roman" w:cs="Times New Roman"/>
          <w:sz w:val="28"/>
          <w:szCs w:val="28"/>
        </w:rPr>
        <w:t xml:space="preserve"> разрабатываются с учетом приоритета пешеходов, общественного транспорта и велосипедного транспорта.</w:t>
      </w:r>
    </w:p>
    <w:p w:rsidR="00111F52" w:rsidRPr="004E5537" w:rsidRDefault="00111F52" w:rsidP="00E4656D">
      <w:pPr>
        <w:numPr>
          <w:ilvl w:val="1"/>
          <w:numId w:val="28"/>
        </w:numPr>
        <w:tabs>
          <w:tab w:val="left" w:pos="1418"/>
        </w:tabs>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Концепция благоустройства для каждой территории должна создаваться с учётом потребностей и запросов жителей и других субъектов и при их непосредственном участии на всех этапах создания концепции, а также с учётом стратегических задач комплексного устойчивого развития городской среды, в том числе формирования возможности для создания новых связей, общения и взаимодействия отдельных граждан и сообществ, их участия в проектировании и реализации проектов по развитию территории, содержанию объектов благоустройства и для других форм созидательного проявления творческого потенциала жителей данного населённого пункта.</w:t>
      </w:r>
    </w:p>
    <w:p w:rsidR="00111F52" w:rsidRPr="004E5537" w:rsidRDefault="00111F52" w:rsidP="00E4656D">
      <w:pPr>
        <w:numPr>
          <w:ilvl w:val="1"/>
          <w:numId w:val="28"/>
        </w:numPr>
        <w:tabs>
          <w:tab w:val="left" w:pos="1418"/>
        </w:tabs>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lastRenderedPageBreak/>
        <w:t>Приоритет обеспечения качества городской среды при реализации проектов благоустройства территорий достигается путем реализации следующих принципов:</w:t>
      </w:r>
    </w:p>
    <w:p w:rsidR="00111F52" w:rsidRPr="004E5537" w:rsidRDefault="00111F52" w:rsidP="00E4656D">
      <w:pPr>
        <w:numPr>
          <w:ilvl w:val="2"/>
          <w:numId w:val="28"/>
        </w:numPr>
        <w:tabs>
          <w:tab w:val="left" w:pos="1418"/>
        </w:tabs>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Принцип</w:t>
      </w:r>
      <w:r w:rsidR="00E2447E" w:rsidRPr="004E5537">
        <w:rPr>
          <w:rFonts w:ascii="Times New Roman" w:eastAsia="Times New Roman" w:hAnsi="Times New Roman" w:cs="Times New Roman"/>
          <w:sz w:val="28"/>
          <w:szCs w:val="28"/>
        </w:rPr>
        <w:t xml:space="preserve"> </w:t>
      </w:r>
      <w:r w:rsidRPr="004E5537">
        <w:rPr>
          <w:rFonts w:ascii="Times New Roman" w:eastAsia="Times New Roman" w:hAnsi="Times New Roman" w:cs="Times New Roman"/>
          <w:sz w:val="28"/>
          <w:szCs w:val="28"/>
        </w:rPr>
        <w:t>функционального разнообразия - насыщенность территории микрорайона (квартала, жилого комплекса) разнообразными социальными и коммерческими сервисами.</w:t>
      </w:r>
    </w:p>
    <w:p w:rsidR="00111F52" w:rsidRPr="004E5537" w:rsidRDefault="00111F52" w:rsidP="00E4656D">
      <w:pPr>
        <w:numPr>
          <w:ilvl w:val="2"/>
          <w:numId w:val="28"/>
        </w:numPr>
        <w:tabs>
          <w:tab w:val="left" w:pos="1418"/>
        </w:tabs>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Принцип комфортной организации пешеходной среды -создание в </w:t>
      </w:r>
      <w:proofErr w:type="spellStart"/>
      <w:r w:rsidR="00853DA1">
        <w:rPr>
          <w:rFonts w:ascii="Times New Roman" w:hAnsi="Times New Roman" w:cs="Times New Roman"/>
          <w:sz w:val="28"/>
          <w:szCs w:val="28"/>
        </w:rPr>
        <w:t>Старомышастовском</w:t>
      </w:r>
      <w:proofErr w:type="spellEnd"/>
      <w:r w:rsidRPr="004E5537">
        <w:rPr>
          <w:rFonts w:ascii="Times New Roman" w:hAnsi="Times New Roman" w:cs="Times New Roman"/>
          <w:sz w:val="28"/>
          <w:szCs w:val="28"/>
        </w:rPr>
        <w:t xml:space="preserve"> сельском поселении </w:t>
      </w:r>
      <w:proofErr w:type="spellStart"/>
      <w:r w:rsidRPr="004E5537">
        <w:rPr>
          <w:rFonts w:ascii="Times New Roman" w:hAnsi="Times New Roman" w:cs="Times New Roman"/>
          <w:sz w:val="28"/>
          <w:szCs w:val="28"/>
        </w:rPr>
        <w:t>Динского</w:t>
      </w:r>
      <w:proofErr w:type="spellEnd"/>
      <w:r w:rsidRPr="004E5537">
        <w:rPr>
          <w:rFonts w:ascii="Times New Roman" w:hAnsi="Times New Roman" w:cs="Times New Roman"/>
          <w:sz w:val="28"/>
          <w:szCs w:val="28"/>
        </w:rPr>
        <w:t xml:space="preserve"> района</w:t>
      </w:r>
      <w:r w:rsidR="00E2447E" w:rsidRPr="004E5537">
        <w:rPr>
          <w:rFonts w:ascii="Times New Roman" w:hAnsi="Times New Roman" w:cs="Times New Roman"/>
          <w:sz w:val="28"/>
          <w:szCs w:val="28"/>
        </w:rPr>
        <w:t xml:space="preserve"> </w:t>
      </w:r>
      <w:r w:rsidRPr="004E5537">
        <w:rPr>
          <w:rFonts w:ascii="Times New Roman" w:eastAsia="Times New Roman" w:hAnsi="Times New Roman" w:cs="Times New Roman"/>
          <w:sz w:val="28"/>
          <w:szCs w:val="28"/>
        </w:rPr>
        <w:t>условий для приятных, безопасных, удобных пешеходных прогулок. Привлекательность пешеходных прогулок должна быть обеспечена путем совмещения различных функций (транзитная, коммуникационная, рекреационная, потребительская) на пешеходных маршрутах. Пешеходные прогулки должны быть доступны для различных категорий граждан, в том числе для маломобильных групп граждан при различных погодных условиях.</w:t>
      </w:r>
    </w:p>
    <w:p w:rsidR="00111F52" w:rsidRPr="004E5537" w:rsidRDefault="00111F52" w:rsidP="00E4656D">
      <w:pPr>
        <w:numPr>
          <w:ilvl w:val="2"/>
          <w:numId w:val="28"/>
        </w:numPr>
        <w:tabs>
          <w:tab w:val="left" w:pos="1418"/>
        </w:tabs>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Принцип комфортной мобильности - наличие у жителей сопоставимых по скорости и уровню комфорта возможностей доступа к основным точкам притяжения в населенном пункте и за его пределами при помощи различных видов транспорта (личный автотранспорт, различные виды общественного транспорта, велосипед).</w:t>
      </w:r>
    </w:p>
    <w:p w:rsidR="00111F52" w:rsidRPr="004E5537" w:rsidRDefault="00111F52" w:rsidP="007E35D9">
      <w:pPr>
        <w:numPr>
          <w:ilvl w:val="2"/>
          <w:numId w:val="28"/>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Принцип комфортной среды для общения - гармоничное сосуществование в </w:t>
      </w:r>
      <w:proofErr w:type="gramStart"/>
      <w:r w:rsidRPr="004E5537">
        <w:rPr>
          <w:rFonts w:ascii="Times New Roman" w:eastAsia="Times New Roman" w:hAnsi="Times New Roman" w:cs="Times New Roman"/>
          <w:sz w:val="28"/>
          <w:szCs w:val="28"/>
        </w:rPr>
        <w:t>поселении  общественных</w:t>
      </w:r>
      <w:proofErr w:type="gramEnd"/>
      <w:r w:rsidRPr="004E5537">
        <w:rPr>
          <w:rFonts w:ascii="Times New Roman" w:eastAsia="Times New Roman" w:hAnsi="Times New Roman" w:cs="Times New Roman"/>
          <w:sz w:val="28"/>
          <w:szCs w:val="28"/>
        </w:rPr>
        <w:t xml:space="preserve"> пространств (территорий с высокой концентрацией людей, сервисов, элементов благоустройства, предназначенных для активной общественной жизни) и приватных пространств с ограниченным доступом посторонних людей, предназначенных для уединенного общения и проведения времени. Общественные и приватные пространства должны быть четко отделены друг от друга планировочными средствами.</w:t>
      </w:r>
    </w:p>
    <w:p w:rsidR="00111F52" w:rsidRPr="004E5537" w:rsidRDefault="00111F52" w:rsidP="007E35D9">
      <w:pPr>
        <w:numPr>
          <w:ilvl w:val="1"/>
          <w:numId w:val="28"/>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Принцип гармонии с природой - насыщенность общественных и приватных пространств разнообразными элементами природной среды (зеленые насаждения, водные объекты и др.) различной площади, плотности территориального размещения и пространственной организации в зависимости от функционального назначения части территории. Находящиеся в населенном пункте элементы природной среды должны иметь четкое функциональное назначение в структуре общественных либо приватных пространств. </w:t>
      </w:r>
    </w:p>
    <w:p w:rsidR="00111F52" w:rsidRPr="004E5537" w:rsidRDefault="00111F52" w:rsidP="007E35D9">
      <w:pPr>
        <w:numPr>
          <w:ilvl w:val="1"/>
          <w:numId w:val="28"/>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Реализация принципов комфортной среды для общения и комфортной пешеходной среды предполагает создание условий для защиты общественных и приватных пространств от вредных факторов среды (шум, пыль, загазованность) эффективными архитектурно-планировочными приемами.</w:t>
      </w:r>
    </w:p>
    <w:p w:rsidR="00111F52" w:rsidRPr="004E5537" w:rsidRDefault="00111F52" w:rsidP="007E35D9">
      <w:pPr>
        <w:numPr>
          <w:ilvl w:val="1"/>
          <w:numId w:val="28"/>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Общественные пространства должны обеспечивать принцип пространственной и планировочной взаимосвязи жилой и общественной среды, центров социального тяготения, транспортных узлов на всех уровнях.</w:t>
      </w:r>
    </w:p>
    <w:p w:rsidR="00111F52" w:rsidRPr="004E5537" w:rsidRDefault="00111F52" w:rsidP="007E35D9">
      <w:pPr>
        <w:numPr>
          <w:ilvl w:val="1"/>
          <w:numId w:val="28"/>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lastRenderedPageBreak/>
        <w:t>Комплексный проект должен учитывать следующие принципы формирования безопасной городской среды:</w:t>
      </w:r>
    </w:p>
    <w:p w:rsidR="00111F52" w:rsidRPr="004E5537" w:rsidRDefault="00111F52" w:rsidP="007E35D9">
      <w:pPr>
        <w:spacing w:after="0" w:line="240" w:lineRule="auto"/>
        <w:ind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ориентация на пешехода, формирование единого (без барьерного) пешеходного уровня;</w:t>
      </w:r>
    </w:p>
    <w:p w:rsidR="00111F52" w:rsidRPr="004E5537" w:rsidRDefault="00111F52" w:rsidP="007E35D9">
      <w:pPr>
        <w:spacing w:after="0" w:line="240" w:lineRule="auto"/>
        <w:ind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наличие устойчивой природной среды и природных сообществ, зеленых насаждений - деревьев и кустарников;</w:t>
      </w:r>
    </w:p>
    <w:p w:rsidR="00111F52" w:rsidRPr="004E5537" w:rsidRDefault="00111F52" w:rsidP="007E35D9">
      <w:pPr>
        <w:spacing w:after="0" w:line="240" w:lineRule="auto"/>
        <w:ind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комфортный уровень освещения территории;</w:t>
      </w:r>
    </w:p>
    <w:p w:rsidR="00111F52" w:rsidRPr="004E5537" w:rsidRDefault="00111F52" w:rsidP="007E35D9">
      <w:pPr>
        <w:spacing w:after="0" w:line="240" w:lineRule="auto"/>
        <w:ind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комплексное благоустройство территории с единым дизайн-кодом, обеспеченное необходимой инженерной инфраструктурой.</w:t>
      </w:r>
    </w:p>
    <w:p w:rsidR="00111F52" w:rsidRPr="004E5537" w:rsidRDefault="00111F52" w:rsidP="007E35D9">
      <w:pPr>
        <w:numPr>
          <w:ilvl w:val="1"/>
          <w:numId w:val="28"/>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Реализацию комплексных проектов благоустройства осуществлять с привлечением инвестиций девелоперов, развивающих данную территорию.</w:t>
      </w:r>
    </w:p>
    <w:p w:rsidR="00111F52" w:rsidRPr="004E5537" w:rsidRDefault="00111F52" w:rsidP="007E35D9">
      <w:pPr>
        <w:numPr>
          <w:ilvl w:val="1"/>
          <w:numId w:val="28"/>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Проектирование, строительство и эксплуатация объектов благоустройства различного функционального назначения должны обеспечивать требования по охране и поддержанию здоровья человека, охраны исторической и природной среды, создавать технические возможности беспрепятственного передвижения маломобильных групп населения по территории муниципального образования, способствовать коммуникациям и </w:t>
      </w:r>
      <w:proofErr w:type="gramStart"/>
      <w:r w:rsidRPr="004E5537">
        <w:rPr>
          <w:rFonts w:ascii="Times New Roman" w:eastAsia="Times New Roman" w:hAnsi="Times New Roman" w:cs="Times New Roman"/>
          <w:sz w:val="28"/>
          <w:szCs w:val="28"/>
        </w:rPr>
        <w:t>взаимодействию граждан и сообществ</w:t>
      </w:r>
      <w:proofErr w:type="gramEnd"/>
      <w:r w:rsidRPr="004E5537">
        <w:rPr>
          <w:rFonts w:ascii="Times New Roman" w:eastAsia="Times New Roman" w:hAnsi="Times New Roman" w:cs="Times New Roman"/>
          <w:sz w:val="28"/>
          <w:szCs w:val="28"/>
        </w:rPr>
        <w:t xml:space="preserve"> и формированию новых связей между ними.</w:t>
      </w:r>
    </w:p>
    <w:p w:rsidR="00111F52" w:rsidRPr="004E5537" w:rsidRDefault="00111F52" w:rsidP="007E35D9">
      <w:pPr>
        <w:numPr>
          <w:ilvl w:val="1"/>
          <w:numId w:val="28"/>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Реализация приоритетов обеспечения качества городской среды при выполнении проектов благоустройства территории обеспечивается посредством внесения изменений в местные нормативы градостроительного проектирования, учета в составе стратегии социально-экономического развития, муниципальных программ, генерального плана, правил землепользования и застройки, проектов планировки территории, проектной документации на объекты капитального строительства. </w:t>
      </w:r>
    </w:p>
    <w:p w:rsidR="00111F52" w:rsidRPr="004E5537" w:rsidRDefault="00111F52" w:rsidP="007E35D9">
      <w:pPr>
        <w:numPr>
          <w:ilvl w:val="1"/>
          <w:numId w:val="28"/>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В стратегии социально-экономического развития </w:t>
      </w:r>
      <w:proofErr w:type="spellStart"/>
      <w:r w:rsidR="004E5537" w:rsidRPr="004E5537">
        <w:rPr>
          <w:rFonts w:ascii="Times New Roman" w:hAnsi="Times New Roman" w:cs="Times New Roman"/>
          <w:sz w:val="28"/>
          <w:szCs w:val="28"/>
        </w:rPr>
        <w:t>Старомышастовского</w:t>
      </w:r>
      <w:proofErr w:type="spellEnd"/>
      <w:r w:rsidR="00086FD8" w:rsidRPr="004E5537">
        <w:rPr>
          <w:rFonts w:ascii="Times New Roman" w:hAnsi="Times New Roman" w:cs="Times New Roman"/>
          <w:sz w:val="28"/>
          <w:szCs w:val="28"/>
        </w:rPr>
        <w:t xml:space="preserve"> сельского</w:t>
      </w:r>
      <w:r w:rsidRPr="004E5537">
        <w:rPr>
          <w:rFonts w:ascii="Times New Roman" w:hAnsi="Times New Roman" w:cs="Times New Roman"/>
          <w:sz w:val="28"/>
          <w:szCs w:val="28"/>
        </w:rPr>
        <w:t xml:space="preserve"> поселения </w:t>
      </w:r>
      <w:proofErr w:type="spellStart"/>
      <w:r w:rsidRPr="004E5537">
        <w:rPr>
          <w:rFonts w:ascii="Times New Roman" w:hAnsi="Times New Roman" w:cs="Times New Roman"/>
          <w:sz w:val="28"/>
          <w:szCs w:val="28"/>
        </w:rPr>
        <w:t>Динского</w:t>
      </w:r>
      <w:proofErr w:type="spellEnd"/>
      <w:r w:rsidRPr="004E5537">
        <w:rPr>
          <w:rFonts w:ascii="Times New Roman" w:hAnsi="Times New Roman" w:cs="Times New Roman"/>
          <w:sz w:val="28"/>
          <w:szCs w:val="28"/>
        </w:rPr>
        <w:t xml:space="preserve"> района</w:t>
      </w:r>
      <w:r w:rsidR="00E2447E" w:rsidRPr="004E5537">
        <w:rPr>
          <w:rFonts w:ascii="Times New Roman" w:hAnsi="Times New Roman" w:cs="Times New Roman"/>
          <w:sz w:val="28"/>
          <w:szCs w:val="28"/>
        </w:rPr>
        <w:t xml:space="preserve"> </w:t>
      </w:r>
      <w:r w:rsidRPr="004E5537">
        <w:rPr>
          <w:rFonts w:ascii="Times New Roman" w:eastAsia="Times New Roman" w:hAnsi="Times New Roman" w:cs="Times New Roman"/>
          <w:sz w:val="28"/>
          <w:szCs w:val="28"/>
        </w:rPr>
        <w:t>ставятся основные задачи в области обеспечения качества городской среды.</w:t>
      </w:r>
    </w:p>
    <w:p w:rsidR="00111F52" w:rsidRPr="004E5537" w:rsidRDefault="00111F52" w:rsidP="007E35D9">
      <w:pPr>
        <w:numPr>
          <w:ilvl w:val="1"/>
          <w:numId w:val="28"/>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Настоящие правила подлежат регулярному пересмотру и актуализации по мере реализации проектов по благоустройству, но не реже, чем 1 раз в пять лет.  </w:t>
      </w:r>
    </w:p>
    <w:p w:rsidR="00013F9C" w:rsidRPr="004E5537" w:rsidRDefault="00013F9C" w:rsidP="007E35D9">
      <w:pPr>
        <w:spacing w:after="0" w:line="240" w:lineRule="auto"/>
        <w:ind w:firstLine="709"/>
        <w:jc w:val="both"/>
        <w:rPr>
          <w:rFonts w:ascii="Times New Roman" w:hAnsi="Times New Roman" w:cs="Times New Roman"/>
          <w:sz w:val="28"/>
          <w:szCs w:val="28"/>
        </w:rPr>
      </w:pPr>
      <w:r w:rsidRPr="004E5537">
        <w:rPr>
          <w:rFonts w:ascii="Times New Roman" w:hAnsi="Times New Roman" w:cs="Times New Roman"/>
          <w:sz w:val="28"/>
          <w:szCs w:val="28"/>
        </w:rPr>
        <w:t xml:space="preserve">1.23. Настоящие Правила устанавливают единые требования по надлежащему техническому и санитарному содержанию зданий (включая жилые дома), сооружений, земельных участков, на которых они расположены, к внешнему виду фасадов и ограждений соответствующих зданий и сооружений, определяют перечень работ по благоустройству и периодичность их выполнения, в том числе территорий общего пользования, земельных участков, зданий, строений, сооружений, прилегающих территорий, устанавливают порядок участия, в том числе и финансовое, собственников и (или) законных владельцев зданий, строений, сооружений, земельных участков (за исключением </w:t>
      </w:r>
      <w:r w:rsidRPr="004E5537">
        <w:rPr>
          <w:rFonts w:ascii="Times New Roman" w:hAnsi="Times New Roman" w:cs="Times New Roman"/>
          <w:sz w:val="28"/>
          <w:szCs w:val="28"/>
        </w:rPr>
        <w:lastRenderedPageBreak/>
        <w:t xml:space="preserve">собственников и (или) других законных владельцев помещений в многоквартирных домах, земельные участки под которыми не образованы или образованы по границам таких домов) в обустройстве и содержании прилегающей территории, устанавливают требования по благоустройству территории </w:t>
      </w:r>
      <w:proofErr w:type="spellStart"/>
      <w:r w:rsidR="004E5537" w:rsidRPr="004E5537">
        <w:rPr>
          <w:rFonts w:ascii="Times New Roman" w:hAnsi="Times New Roman" w:cs="Times New Roman"/>
          <w:sz w:val="28"/>
          <w:szCs w:val="28"/>
        </w:rPr>
        <w:t>Старомышастовского</w:t>
      </w:r>
      <w:proofErr w:type="spellEnd"/>
      <w:r w:rsidRPr="004E5537">
        <w:rPr>
          <w:rFonts w:ascii="Times New Roman" w:hAnsi="Times New Roman" w:cs="Times New Roman"/>
          <w:sz w:val="28"/>
          <w:szCs w:val="28"/>
        </w:rPr>
        <w:t xml:space="preserve"> сельского поселения </w:t>
      </w:r>
      <w:proofErr w:type="spellStart"/>
      <w:r w:rsidRPr="004E5537">
        <w:rPr>
          <w:rFonts w:ascii="Times New Roman" w:hAnsi="Times New Roman" w:cs="Times New Roman"/>
          <w:sz w:val="28"/>
          <w:szCs w:val="28"/>
        </w:rPr>
        <w:t>Динского</w:t>
      </w:r>
      <w:proofErr w:type="spellEnd"/>
      <w:r w:rsidRPr="004E5537">
        <w:rPr>
          <w:rFonts w:ascii="Times New Roman" w:hAnsi="Times New Roman" w:cs="Times New Roman"/>
          <w:sz w:val="28"/>
          <w:szCs w:val="28"/>
        </w:rPr>
        <w:t xml:space="preserve"> района (включая освещение улиц, озеленение территорий, установку указателей с наименованиями улиц и номерами домов, размещение и содержание малых архитектурных форм) и обязательны для всех юридических лиц, индивидуальных предпринимателей, осуществляющих свою деятельность на территории </w:t>
      </w:r>
      <w:proofErr w:type="spellStart"/>
      <w:r w:rsidR="004E5537" w:rsidRPr="004E5537">
        <w:rPr>
          <w:rFonts w:ascii="Times New Roman" w:hAnsi="Times New Roman" w:cs="Times New Roman"/>
          <w:sz w:val="28"/>
          <w:szCs w:val="28"/>
        </w:rPr>
        <w:t>Старомышастовского</w:t>
      </w:r>
      <w:proofErr w:type="spellEnd"/>
      <w:r w:rsidRPr="004E5537">
        <w:rPr>
          <w:rFonts w:ascii="Times New Roman" w:hAnsi="Times New Roman" w:cs="Times New Roman"/>
          <w:sz w:val="28"/>
          <w:szCs w:val="28"/>
        </w:rPr>
        <w:t xml:space="preserve"> сельского поселения </w:t>
      </w:r>
      <w:proofErr w:type="spellStart"/>
      <w:r w:rsidRPr="004E5537">
        <w:rPr>
          <w:rFonts w:ascii="Times New Roman" w:hAnsi="Times New Roman" w:cs="Times New Roman"/>
          <w:sz w:val="28"/>
          <w:szCs w:val="28"/>
        </w:rPr>
        <w:t>Динского</w:t>
      </w:r>
      <w:proofErr w:type="spellEnd"/>
      <w:r w:rsidRPr="004E5537">
        <w:rPr>
          <w:rFonts w:ascii="Times New Roman" w:hAnsi="Times New Roman" w:cs="Times New Roman"/>
          <w:sz w:val="28"/>
          <w:szCs w:val="28"/>
        </w:rPr>
        <w:t xml:space="preserve"> района (далее - поселение) независимо от организационно-правовых форм и форм собственности, а также граждан и лиц без гражданства, проживающих на территории </w:t>
      </w:r>
      <w:proofErr w:type="spellStart"/>
      <w:r w:rsidR="004E5537" w:rsidRPr="004E5537">
        <w:rPr>
          <w:rFonts w:ascii="Times New Roman" w:hAnsi="Times New Roman" w:cs="Times New Roman"/>
          <w:sz w:val="28"/>
          <w:szCs w:val="28"/>
        </w:rPr>
        <w:t>Старомышастовского</w:t>
      </w:r>
      <w:proofErr w:type="spellEnd"/>
      <w:r w:rsidRPr="004E5537">
        <w:rPr>
          <w:rFonts w:ascii="Times New Roman" w:hAnsi="Times New Roman" w:cs="Times New Roman"/>
          <w:sz w:val="28"/>
          <w:szCs w:val="28"/>
        </w:rPr>
        <w:t xml:space="preserve"> сельского поселения </w:t>
      </w:r>
      <w:proofErr w:type="spellStart"/>
      <w:r w:rsidRPr="004E5537">
        <w:rPr>
          <w:rFonts w:ascii="Times New Roman" w:hAnsi="Times New Roman" w:cs="Times New Roman"/>
          <w:sz w:val="28"/>
          <w:szCs w:val="28"/>
        </w:rPr>
        <w:t>Динского</w:t>
      </w:r>
      <w:proofErr w:type="spellEnd"/>
      <w:r w:rsidRPr="004E5537">
        <w:rPr>
          <w:rFonts w:ascii="Times New Roman" w:hAnsi="Times New Roman" w:cs="Times New Roman"/>
          <w:sz w:val="28"/>
          <w:szCs w:val="28"/>
        </w:rPr>
        <w:t xml:space="preserve"> района.</w:t>
      </w:r>
    </w:p>
    <w:p w:rsidR="00013F9C" w:rsidRPr="004E5537" w:rsidRDefault="00013F9C" w:rsidP="007E35D9">
      <w:pPr>
        <w:spacing w:after="0" w:line="240" w:lineRule="auto"/>
        <w:ind w:firstLine="709"/>
        <w:jc w:val="both"/>
        <w:rPr>
          <w:rFonts w:ascii="Times New Roman" w:hAnsi="Times New Roman" w:cs="Times New Roman"/>
          <w:sz w:val="28"/>
          <w:szCs w:val="28"/>
        </w:rPr>
      </w:pPr>
      <w:r w:rsidRPr="004E5537">
        <w:rPr>
          <w:rFonts w:ascii="Times New Roman" w:hAnsi="Times New Roman" w:cs="Times New Roman"/>
          <w:sz w:val="28"/>
          <w:szCs w:val="28"/>
        </w:rPr>
        <w:t xml:space="preserve">Настоящие Правила регулируют следующие вопросы: </w:t>
      </w:r>
    </w:p>
    <w:p w:rsidR="00013F9C" w:rsidRPr="004E5537" w:rsidRDefault="00013F9C" w:rsidP="007E35D9">
      <w:pPr>
        <w:spacing w:after="0" w:line="240" w:lineRule="auto"/>
        <w:ind w:firstLine="709"/>
        <w:jc w:val="both"/>
        <w:rPr>
          <w:rFonts w:ascii="Times New Roman" w:hAnsi="Times New Roman" w:cs="Times New Roman"/>
          <w:sz w:val="28"/>
          <w:szCs w:val="28"/>
        </w:rPr>
      </w:pPr>
      <w:r w:rsidRPr="004E5537">
        <w:rPr>
          <w:rFonts w:ascii="Times New Roman" w:hAnsi="Times New Roman" w:cs="Times New Roman"/>
          <w:sz w:val="28"/>
          <w:szCs w:val="28"/>
        </w:rPr>
        <w:t xml:space="preserve">1) содержания территорий общего пользования и порядка пользования такими территориями; </w:t>
      </w:r>
    </w:p>
    <w:p w:rsidR="00013F9C" w:rsidRPr="004E5537" w:rsidRDefault="00013F9C" w:rsidP="007E35D9">
      <w:pPr>
        <w:spacing w:after="0" w:line="240" w:lineRule="auto"/>
        <w:ind w:firstLine="709"/>
        <w:jc w:val="both"/>
        <w:rPr>
          <w:rFonts w:ascii="Times New Roman" w:hAnsi="Times New Roman" w:cs="Times New Roman"/>
          <w:sz w:val="28"/>
          <w:szCs w:val="28"/>
        </w:rPr>
      </w:pPr>
      <w:r w:rsidRPr="004E5537">
        <w:rPr>
          <w:rFonts w:ascii="Times New Roman" w:hAnsi="Times New Roman" w:cs="Times New Roman"/>
          <w:sz w:val="28"/>
          <w:szCs w:val="28"/>
        </w:rPr>
        <w:t xml:space="preserve">2) внешнего вида фасадов и ограждающих конструкций зданий, строений, сооружений; </w:t>
      </w:r>
    </w:p>
    <w:p w:rsidR="00013F9C" w:rsidRPr="004E5537" w:rsidRDefault="00013F9C" w:rsidP="007E35D9">
      <w:pPr>
        <w:spacing w:after="0" w:line="240" w:lineRule="auto"/>
        <w:ind w:firstLine="709"/>
        <w:jc w:val="both"/>
        <w:rPr>
          <w:rFonts w:ascii="Times New Roman" w:hAnsi="Times New Roman" w:cs="Times New Roman"/>
          <w:sz w:val="28"/>
          <w:szCs w:val="28"/>
        </w:rPr>
      </w:pPr>
      <w:r w:rsidRPr="004E5537">
        <w:rPr>
          <w:rFonts w:ascii="Times New Roman" w:hAnsi="Times New Roman" w:cs="Times New Roman"/>
          <w:sz w:val="28"/>
          <w:szCs w:val="28"/>
        </w:rPr>
        <w:t>3) проектирования, размещения, содержания и восстановления элементов благоустройства, в том числе после проведения земляных работ;</w:t>
      </w:r>
    </w:p>
    <w:p w:rsidR="00013F9C" w:rsidRPr="004E5537" w:rsidRDefault="00013F9C" w:rsidP="007E35D9">
      <w:pPr>
        <w:spacing w:after="0" w:line="240" w:lineRule="auto"/>
        <w:ind w:firstLine="709"/>
        <w:jc w:val="both"/>
        <w:rPr>
          <w:rFonts w:ascii="Times New Roman" w:hAnsi="Times New Roman" w:cs="Times New Roman"/>
          <w:sz w:val="28"/>
          <w:szCs w:val="28"/>
        </w:rPr>
      </w:pPr>
      <w:r w:rsidRPr="004E5537">
        <w:rPr>
          <w:rFonts w:ascii="Times New Roman" w:hAnsi="Times New Roman" w:cs="Times New Roman"/>
          <w:sz w:val="28"/>
          <w:szCs w:val="28"/>
        </w:rPr>
        <w:t xml:space="preserve"> 4) организации освещения территории </w:t>
      </w:r>
      <w:proofErr w:type="spellStart"/>
      <w:r w:rsidR="004E5537" w:rsidRPr="004E5537">
        <w:rPr>
          <w:rFonts w:ascii="Times New Roman" w:hAnsi="Times New Roman" w:cs="Times New Roman"/>
          <w:sz w:val="28"/>
          <w:szCs w:val="28"/>
        </w:rPr>
        <w:t>Старомышастовского</w:t>
      </w:r>
      <w:proofErr w:type="spellEnd"/>
      <w:r w:rsidRPr="004E5537">
        <w:rPr>
          <w:rFonts w:ascii="Times New Roman" w:hAnsi="Times New Roman" w:cs="Times New Roman"/>
          <w:sz w:val="28"/>
          <w:szCs w:val="28"/>
        </w:rPr>
        <w:t xml:space="preserve"> сельского поселения </w:t>
      </w:r>
      <w:proofErr w:type="spellStart"/>
      <w:r w:rsidRPr="004E5537">
        <w:rPr>
          <w:rFonts w:ascii="Times New Roman" w:hAnsi="Times New Roman" w:cs="Times New Roman"/>
          <w:sz w:val="28"/>
          <w:szCs w:val="28"/>
        </w:rPr>
        <w:t>Динского</w:t>
      </w:r>
      <w:proofErr w:type="spellEnd"/>
      <w:r w:rsidRPr="004E5537">
        <w:rPr>
          <w:rFonts w:ascii="Times New Roman" w:hAnsi="Times New Roman" w:cs="Times New Roman"/>
          <w:sz w:val="28"/>
          <w:szCs w:val="28"/>
        </w:rPr>
        <w:t xml:space="preserve"> района, включая архитектурную подсветку зданий, строений, сооружений;</w:t>
      </w:r>
    </w:p>
    <w:p w:rsidR="00013F9C" w:rsidRPr="004E5537" w:rsidRDefault="00013F9C" w:rsidP="007E35D9">
      <w:pPr>
        <w:spacing w:after="0" w:line="240" w:lineRule="auto"/>
        <w:ind w:firstLine="709"/>
        <w:jc w:val="both"/>
        <w:rPr>
          <w:rFonts w:ascii="Times New Roman" w:hAnsi="Times New Roman" w:cs="Times New Roman"/>
          <w:sz w:val="28"/>
          <w:szCs w:val="28"/>
        </w:rPr>
      </w:pPr>
      <w:r w:rsidRPr="004E5537">
        <w:rPr>
          <w:rFonts w:ascii="Times New Roman" w:hAnsi="Times New Roman" w:cs="Times New Roman"/>
          <w:sz w:val="28"/>
          <w:szCs w:val="28"/>
        </w:rPr>
        <w:t xml:space="preserve"> 5) организации озеленения территории </w:t>
      </w:r>
      <w:proofErr w:type="spellStart"/>
      <w:r w:rsidR="004E5537" w:rsidRPr="004E5537">
        <w:rPr>
          <w:rFonts w:ascii="Times New Roman" w:hAnsi="Times New Roman" w:cs="Times New Roman"/>
          <w:sz w:val="28"/>
          <w:szCs w:val="28"/>
        </w:rPr>
        <w:t>Старомышастовского</w:t>
      </w:r>
      <w:proofErr w:type="spellEnd"/>
      <w:r w:rsidRPr="004E5537">
        <w:rPr>
          <w:rFonts w:ascii="Times New Roman" w:hAnsi="Times New Roman" w:cs="Times New Roman"/>
          <w:sz w:val="28"/>
          <w:szCs w:val="28"/>
        </w:rPr>
        <w:t xml:space="preserve"> сельского поселения </w:t>
      </w:r>
      <w:proofErr w:type="spellStart"/>
      <w:r w:rsidRPr="004E5537">
        <w:rPr>
          <w:rFonts w:ascii="Times New Roman" w:hAnsi="Times New Roman" w:cs="Times New Roman"/>
          <w:sz w:val="28"/>
          <w:szCs w:val="28"/>
        </w:rPr>
        <w:t>Динского</w:t>
      </w:r>
      <w:proofErr w:type="spellEnd"/>
      <w:r w:rsidRPr="004E5537">
        <w:rPr>
          <w:rFonts w:ascii="Times New Roman" w:hAnsi="Times New Roman" w:cs="Times New Roman"/>
          <w:sz w:val="28"/>
          <w:szCs w:val="28"/>
        </w:rPr>
        <w:t xml:space="preserve"> района, включая порядок создания, содержания, восстановления и охраны, расположенных в границах населенных пунктов газонов, цветников и иных территорий, занятых травянистыми растениями; </w:t>
      </w:r>
    </w:p>
    <w:p w:rsidR="00013F9C" w:rsidRPr="004E5537" w:rsidRDefault="00013F9C" w:rsidP="007E35D9">
      <w:pPr>
        <w:spacing w:after="0" w:line="240" w:lineRule="auto"/>
        <w:ind w:firstLine="709"/>
        <w:jc w:val="both"/>
        <w:rPr>
          <w:rFonts w:ascii="Times New Roman" w:hAnsi="Times New Roman" w:cs="Times New Roman"/>
          <w:sz w:val="28"/>
          <w:szCs w:val="28"/>
        </w:rPr>
      </w:pPr>
      <w:r w:rsidRPr="004E5537">
        <w:rPr>
          <w:rFonts w:ascii="Times New Roman" w:hAnsi="Times New Roman" w:cs="Times New Roman"/>
          <w:sz w:val="28"/>
          <w:szCs w:val="28"/>
        </w:rPr>
        <w:t xml:space="preserve">6) размещения информации на территории </w:t>
      </w:r>
      <w:proofErr w:type="spellStart"/>
      <w:r w:rsidR="004E5537" w:rsidRPr="004E5537">
        <w:rPr>
          <w:rFonts w:ascii="Times New Roman" w:hAnsi="Times New Roman" w:cs="Times New Roman"/>
          <w:sz w:val="28"/>
          <w:szCs w:val="28"/>
        </w:rPr>
        <w:t>Старомышастовского</w:t>
      </w:r>
      <w:proofErr w:type="spellEnd"/>
      <w:r w:rsidRPr="004E5537">
        <w:rPr>
          <w:rFonts w:ascii="Times New Roman" w:hAnsi="Times New Roman" w:cs="Times New Roman"/>
          <w:sz w:val="28"/>
          <w:szCs w:val="28"/>
        </w:rPr>
        <w:t xml:space="preserve"> сельского поселения </w:t>
      </w:r>
      <w:proofErr w:type="spellStart"/>
      <w:r w:rsidRPr="004E5537">
        <w:rPr>
          <w:rFonts w:ascii="Times New Roman" w:hAnsi="Times New Roman" w:cs="Times New Roman"/>
          <w:sz w:val="28"/>
          <w:szCs w:val="28"/>
        </w:rPr>
        <w:t>Динского</w:t>
      </w:r>
      <w:proofErr w:type="spellEnd"/>
      <w:r w:rsidRPr="004E5537">
        <w:rPr>
          <w:rFonts w:ascii="Times New Roman" w:hAnsi="Times New Roman" w:cs="Times New Roman"/>
          <w:sz w:val="28"/>
          <w:szCs w:val="28"/>
        </w:rPr>
        <w:t xml:space="preserve"> района, в том числе установки указателей с наименованиями улиц и номерами домов, вывесок; </w:t>
      </w:r>
    </w:p>
    <w:p w:rsidR="00013F9C" w:rsidRPr="004E5537" w:rsidRDefault="00013F9C" w:rsidP="007E35D9">
      <w:pPr>
        <w:spacing w:after="0" w:line="240" w:lineRule="auto"/>
        <w:ind w:firstLine="709"/>
        <w:jc w:val="both"/>
        <w:rPr>
          <w:rFonts w:ascii="Times New Roman" w:hAnsi="Times New Roman" w:cs="Times New Roman"/>
          <w:sz w:val="28"/>
          <w:szCs w:val="28"/>
        </w:rPr>
      </w:pPr>
      <w:r w:rsidRPr="004E5537">
        <w:rPr>
          <w:rFonts w:ascii="Times New Roman" w:hAnsi="Times New Roman" w:cs="Times New Roman"/>
          <w:sz w:val="28"/>
          <w:szCs w:val="28"/>
        </w:rPr>
        <w:t xml:space="preserve">7) размещения и содержания детских и спортивных площадок, площадок для выгула животных, парковок (парковочных мест), малых архитектурных форм; </w:t>
      </w:r>
    </w:p>
    <w:p w:rsidR="00013F9C" w:rsidRPr="004E5537" w:rsidRDefault="00013F9C" w:rsidP="007E35D9">
      <w:pPr>
        <w:spacing w:after="0" w:line="240" w:lineRule="auto"/>
        <w:ind w:firstLine="709"/>
        <w:jc w:val="both"/>
        <w:rPr>
          <w:rFonts w:ascii="Times New Roman" w:hAnsi="Times New Roman" w:cs="Times New Roman"/>
          <w:sz w:val="28"/>
          <w:szCs w:val="28"/>
        </w:rPr>
      </w:pPr>
      <w:r w:rsidRPr="004E5537">
        <w:rPr>
          <w:rFonts w:ascii="Times New Roman" w:hAnsi="Times New Roman" w:cs="Times New Roman"/>
          <w:sz w:val="28"/>
          <w:szCs w:val="28"/>
        </w:rPr>
        <w:t xml:space="preserve">8) организации пешеходных коммуникаций, в том числе тротуаров, аллей, дорожек, тропинок; </w:t>
      </w:r>
    </w:p>
    <w:p w:rsidR="00013F9C" w:rsidRPr="004E5537" w:rsidRDefault="00013F9C" w:rsidP="007E35D9">
      <w:pPr>
        <w:spacing w:after="0" w:line="240" w:lineRule="auto"/>
        <w:ind w:firstLine="709"/>
        <w:jc w:val="both"/>
        <w:rPr>
          <w:rFonts w:ascii="Times New Roman" w:hAnsi="Times New Roman" w:cs="Times New Roman"/>
          <w:sz w:val="28"/>
          <w:szCs w:val="28"/>
        </w:rPr>
      </w:pPr>
      <w:r w:rsidRPr="004E5537">
        <w:rPr>
          <w:rFonts w:ascii="Times New Roman" w:hAnsi="Times New Roman" w:cs="Times New Roman"/>
          <w:sz w:val="28"/>
          <w:szCs w:val="28"/>
        </w:rPr>
        <w:t xml:space="preserve">9) обустройства территории </w:t>
      </w:r>
      <w:proofErr w:type="spellStart"/>
      <w:r w:rsidR="004E5537" w:rsidRPr="004E5537">
        <w:rPr>
          <w:rFonts w:ascii="Times New Roman" w:hAnsi="Times New Roman" w:cs="Times New Roman"/>
          <w:sz w:val="28"/>
          <w:szCs w:val="28"/>
        </w:rPr>
        <w:t>Старомышастовского</w:t>
      </w:r>
      <w:proofErr w:type="spellEnd"/>
      <w:r w:rsidRPr="004E5537">
        <w:rPr>
          <w:rFonts w:ascii="Times New Roman" w:hAnsi="Times New Roman" w:cs="Times New Roman"/>
          <w:sz w:val="28"/>
          <w:szCs w:val="28"/>
        </w:rPr>
        <w:t xml:space="preserve"> сельского поселения </w:t>
      </w:r>
      <w:proofErr w:type="spellStart"/>
      <w:r w:rsidRPr="004E5537">
        <w:rPr>
          <w:rFonts w:ascii="Times New Roman" w:hAnsi="Times New Roman" w:cs="Times New Roman"/>
          <w:sz w:val="28"/>
          <w:szCs w:val="28"/>
        </w:rPr>
        <w:t>Динского</w:t>
      </w:r>
      <w:proofErr w:type="spellEnd"/>
      <w:r w:rsidRPr="004E5537">
        <w:rPr>
          <w:rFonts w:ascii="Times New Roman" w:hAnsi="Times New Roman" w:cs="Times New Roman"/>
          <w:sz w:val="28"/>
          <w:szCs w:val="28"/>
        </w:rPr>
        <w:t xml:space="preserve"> района в целях обеспечения беспрепятственного передвижения по указанной территории инвалидов и других маломобильных групп населения; </w:t>
      </w:r>
    </w:p>
    <w:p w:rsidR="00013F9C" w:rsidRPr="004E5537" w:rsidRDefault="00013F9C" w:rsidP="007E35D9">
      <w:pPr>
        <w:spacing w:after="0" w:line="240" w:lineRule="auto"/>
        <w:ind w:firstLine="709"/>
        <w:jc w:val="both"/>
        <w:rPr>
          <w:rFonts w:ascii="Times New Roman" w:hAnsi="Times New Roman" w:cs="Times New Roman"/>
          <w:sz w:val="28"/>
          <w:szCs w:val="28"/>
        </w:rPr>
      </w:pPr>
      <w:r w:rsidRPr="004E5537">
        <w:rPr>
          <w:rFonts w:ascii="Times New Roman" w:hAnsi="Times New Roman" w:cs="Times New Roman"/>
          <w:sz w:val="28"/>
          <w:szCs w:val="28"/>
        </w:rPr>
        <w:t xml:space="preserve">10) уборки территории </w:t>
      </w:r>
      <w:proofErr w:type="spellStart"/>
      <w:r w:rsidR="004E5537" w:rsidRPr="004E5537">
        <w:rPr>
          <w:rFonts w:ascii="Times New Roman" w:hAnsi="Times New Roman" w:cs="Times New Roman"/>
          <w:sz w:val="28"/>
          <w:szCs w:val="28"/>
        </w:rPr>
        <w:t>Старомышастовского</w:t>
      </w:r>
      <w:proofErr w:type="spellEnd"/>
      <w:r w:rsidRPr="004E5537">
        <w:rPr>
          <w:rFonts w:ascii="Times New Roman" w:hAnsi="Times New Roman" w:cs="Times New Roman"/>
          <w:sz w:val="28"/>
          <w:szCs w:val="28"/>
        </w:rPr>
        <w:t xml:space="preserve"> сельского поселения </w:t>
      </w:r>
      <w:proofErr w:type="spellStart"/>
      <w:r w:rsidRPr="004E5537">
        <w:rPr>
          <w:rFonts w:ascii="Times New Roman" w:hAnsi="Times New Roman" w:cs="Times New Roman"/>
          <w:sz w:val="28"/>
          <w:szCs w:val="28"/>
        </w:rPr>
        <w:t>Динского</w:t>
      </w:r>
      <w:proofErr w:type="spellEnd"/>
      <w:r w:rsidRPr="004E5537">
        <w:rPr>
          <w:rFonts w:ascii="Times New Roman" w:hAnsi="Times New Roman" w:cs="Times New Roman"/>
          <w:sz w:val="28"/>
          <w:szCs w:val="28"/>
        </w:rPr>
        <w:t xml:space="preserve"> района, в том числе в зимний период; </w:t>
      </w:r>
    </w:p>
    <w:p w:rsidR="00013F9C" w:rsidRPr="004E5537" w:rsidRDefault="00013F9C" w:rsidP="007E35D9">
      <w:pPr>
        <w:spacing w:after="0" w:line="240" w:lineRule="auto"/>
        <w:ind w:firstLine="709"/>
        <w:jc w:val="both"/>
        <w:rPr>
          <w:rFonts w:ascii="Times New Roman" w:hAnsi="Times New Roman" w:cs="Times New Roman"/>
          <w:sz w:val="28"/>
          <w:szCs w:val="28"/>
        </w:rPr>
      </w:pPr>
      <w:r w:rsidRPr="004E5537">
        <w:rPr>
          <w:rFonts w:ascii="Times New Roman" w:hAnsi="Times New Roman" w:cs="Times New Roman"/>
          <w:sz w:val="28"/>
          <w:szCs w:val="28"/>
        </w:rPr>
        <w:t xml:space="preserve">11) организации стоков ливневых вод; </w:t>
      </w:r>
    </w:p>
    <w:p w:rsidR="00013F9C" w:rsidRPr="004E5537" w:rsidRDefault="00013F9C" w:rsidP="007E35D9">
      <w:pPr>
        <w:spacing w:after="0" w:line="240" w:lineRule="auto"/>
        <w:ind w:firstLine="709"/>
        <w:jc w:val="both"/>
        <w:rPr>
          <w:rFonts w:ascii="Times New Roman" w:hAnsi="Times New Roman" w:cs="Times New Roman"/>
          <w:sz w:val="28"/>
          <w:szCs w:val="28"/>
        </w:rPr>
      </w:pPr>
      <w:r w:rsidRPr="004E5537">
        <w:rPr>
          <w:rFonts w:ascii="Times New Roman" w:hAnsi="Times New Roman" w:cs="Times New Roman"/>
          <w:sz w:val="28"/>
          <w:szCs w:val="28"/>
        </w:rPr>
        <w:lastRenderedPageBreak/>
        <w:t xml:space="preserve">12) порядка проведения земляных работ; </w:t>
      </w:r>
    </w:p>
    <w:p w:rsidR="00013F9C" w:rsidRPr="004E5537" w:rsidRDefault="00013F9C" w:rsidP="007E35D9">
      <w:pPr>
        <w:spacing w:after="0" w:line="240" w:lineRule="auto"/>
        <w:ind w:firstLine="709"/>
        <w:jc w:val="both"/>
        <w:rPr>
          <w:rFonts w:ascii="Times New Roman" w:hAnsi="Times New Roman" w:cs="Times New Roman"/>
          <w:sz w:val="28"/>
          <w:szCs w:val="28"/>
        </w:rPr>
      </w:pPr>
      <w:r w:rsidRPr="004E5537">
        <w:rPr>
          <w:rFonts w:ascii="Times New Roman" w:hAnsi="Times New Roman" w:cs="Times New Roman"/>
          <w:sz w:val="28"/>
          <w:szCs w:val="28"/>
        </w:rPr>
        <w:t xml:space="preserve">13) 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 </w:t>
      </w:r>
    </w:p>
    <w:p w:rsidR="00013F9C" w:rsidRPr="004E5537" w:rsidRDefault="00013F9C" w:rsidP="007E35D9">
      <w:pPr>
        <w:spacing w:after="0" w:line="240" w:lineRule="auto"/>
        <w:ind w:firstLine="709"/>
        <w:jc w:val="both"/>
        <w:rPr>
          <w:rFonts w:ascii="Times New Roman" w:hAnsi="Times New Roman" w:cs="Times New Roman"/>
          <w:sz w:val="28"/>
          <w:szCs w:val="28"/>
        </w:rPr>
      </w:pPr>
      <w:r w:rsidRPr="004E5537">
        <w:rPr>
          <w:rFonts w:ascii="Times New Roman" w:hAnsi="Times New Roman" w:cs="Times New Roman"/>
          <w:sz w:val="28"/>
          <w:szCs w:val="28"/>
        </w:rPr>
        <w:t xml:space="preserve">14) определения границ прилегающих территорий в соответствии с порядком, установленным настоящими Правилами; </w:t>
      </w:r>
    </w:p>
    <w:p w:rsidR="00013F9C" w:rsidRPr="004E5537" w:rsidRDefault="00013F9C" w:rsidP="007E35D9">
      <w:pPr>
        <w:spacing w:after="0" w:line="240" w:lineRule="auto"/>
        <w:ind w:firstLine="709"/>
        <w:jc w:val="both"/>
        <w:rPr>
          <w:rFonts w:ascii="Times New Roman" w:hAnsi="Times New Roman" w:cs="Times New Roman"/>
          <w:sz w:val="28"/>
          <w:szCs w:val="28"/>
        </w:rPr>
      </w:pPr>
      <w:r w:rsidRPr="004E5537">
        <w:rPr>
          <w:rFonts w:ascii="Times New Roman" w:hAnsi="Times New Roman" w:cs="Times New Roman"/>
          <w:sz w:val="28"/>
          <w:szCs w:val="28"/>
        </w:rPr>
        <w:t xml:space="preserve">15) праздничного оформления территории </w:t>
      </w:r>
      <w:proofErr w:type="spellStart"/>
      <w:r w:rsidR="004E5537" w:rsidRPr="004E5537">
        <w:rPr>
          <w:rFonts w:ascii="Times New Roman" w:hAnsi="Times New Roman" w:cs="Times New Roman"/>
          <w:sz w:val="28"/>
          <w:szCs w:val="28"/>
        </w:rPr>
        <w:t>Старомышастовского</w:t>
      </w:r>
      <w:proofErr w:type="spellEnd"/>
      <w:r w:rsidRPr="004E5537">
        <w:rPr>
          <w:rFonts w:ascii="Times New Roman" w:hAnsi="Times New Roman" w:cs="Times New Roman"/>
          <w:sz w:val="28"/>
          <w:szCs w:val="28"/>
        </w:rPr>
        <w:t xml:space="preserve"> сельского поселения </w:t>
      </w:r>
      <w:proofErr w:type="spellStart"/>
      <w:r w:rsidRPr="004E5537">
        <w:rPr>
          <w:rFonts w:ascii="Times New Roman" w:hAnsi="Times New Roman" w:cs="Times New Roman"/>
          <w:sz w:val="28"/>
          <w:szCs w:val="28"/>
        </w:rPr>
        <w:t>Динского</w:t>
      </w:r>
      <w:proofErr w:type="spellEnd"/>
      <w:r w:rsidRPr="004E5537">
        <w:rPr>
          <w:rFonts w:ascii="Times New Roman" w:hAnsi="Times New Roman" w:cs="Times New Roman"/>
          <w:sz w:val="28"/>
          <w:szCs w:val="28"/>
        </w:rPr>
        <w:t xml:space="preserve"> района; </w:t>
      </w:r>
    </w:p>
    <w:p w:rsidR="00013F9C" w:rsidRPr="004E5537" w:rsidRDefault="00013F9C" w:rsidP="007E35D9">
      <w:pPr>
        <w:spacing w:after="0" w:line="240" w:lineRule="auto"/>
        <w:ind w:firstLine="709"/>
        <w:jc w:val="both"/>
        <w:rPr>
          <w:rFonts w:ascii="Times New Roman" w:hAnsi="Times New Roman" w:cs="Times New Roman"/>
          <w:sz w:val="28"/>
          <w:szCs w:val="28"/>
        </w:rPr>
      </w:pPr>
      <w:r w:rsidRPr="004E5537">
        <w:rPr>
          <w:rFonts w:ascii="Times New Roman" w:hAnsi="Times New Roman" w:cs="Times New Roman"/>
          <w:sz w:val="28"/>
          <w:szCs w:val="28"/>
        </w:rPr>
        <w:t xml:space="preserve">16) порядка участия граждан и организаций в реализации мероприятий по благоустройству территории </w:t>
      </w:r>
      <w:proofErr w:type="spellStart"/>
      <w:r w:rsidR="004E5537" w:rsidRPr="004E5537">
        <w:rPr>
          <w:rFonts w:ascii="Times New Roman" w:hAnsi="Times New Roman" w:cs="Times New Roman"/>
          <w:sz w:val="28"/>
          <w:szCs w:val="28"/>
        </w:rPr>
        <w:t>Старомышастовского</w:t>
      </w:r>
      <w:proofErr w:type="spellEnd"/>
      <w:r w:rsidRPr="004E5537">
        <w:rPr>
          <w:rFonts w:ascii="Times New Roman" w:hAnsi="Times New Roman" w:cs="Times New Roman"/>
          <w:sz w:val="28"/>
          <w:szCs w:val="28"/>
        </w:rPr>
        <w:t xml:space="preserve"> сельского поселения </w:t>
      </w:r>
      <w:proofErr w:type="spellStart"/>
      <w:r w:rsidRPr="004E5537">
        <w:rPr>
          <w:rFonts w:ascii="Times New Roman" w:hAnsi="Times New Roman" w:cs="Times New Roman"/>
          <w:sz w:val="28"/>
          <w:szCs w:val="28"/>
        </w:rPr>
        <w:t>Динского</w:t>
      </w:r>
      <w:proofErr w:type="spellEnd"/>
      <w:r w:rsidRPr="004E5537">
        <w:rPr>
          <w:rFonts w:ascii="Times New Roman" w:hAnsi="Times New Roman" w:cs="Times New Roman"/>
          <w:sz w:val="28"/>
          <w:szCs w:val="28"/>
        </w:rPr>
        <w:t xml:space="preserve"> района; </w:t>
      </w:r>
    </w:p>
    <w:p w:rsidR="00C61D47" w:rsidRPr="004E5537" w:rsidRDefault="00013F9C" w:rsidP="007E35D9">
      <w:pPr>
        <w:pStyle w:val="af7"/>
        <w:tabs>
          <w:tab w:val="left" w:pos="567"/>
        </w:tabs>
        <w:ind w:firstLine="709"/>
        <w:contextualSpacing/>
        <w:jc w:val="both"/>
        <w:rPr>
          <w:rFonts w:ascii="Times New Roman" w:hAnsi="Times New Roman" w:cs="Times New Roman"/>
          <w:sz w:val="28"/>
          <w:szCs w:val="28"/>
        </w:rPr>
      </w:pPr>
      <w:r w:rsidRPr="004E5537">
        <w:rPr>
          <w:rFonts w:ascii="Times New Roman" w:hAnsi="Times New Roman" w:cs="Times New Roman"/>
          <w:sz w:val="28"/>
          <w:szCs w:val="28"/>
        </w:rPr>
        <w:t xml:space="preserve">17) осуществления контроля за соблюдением правил благоустройства территории </w:t>
      </w:r>
      <w:proofErr w:type="spellStart"/>
      <w:r w:rsidR="004E5537" w:rsidRPr="004E5537">
        <w:rPr>
          <w:rFonts w:ascii="Times New Roman" w:hAnsi="Times New Roman" w:cs="Times New Roman"/>
          <w:sz w:val="28"/>
          <w:szCs w:val="28"/>
        </w:rPr>
        <w:t>Старомышастовского</w:t>
      </w:r>
      <w:proofErr w:type="spellEnd"/>
      <w:r w:rsidRPr="004E5537">
        <w:rPr>
          <w:rFonts w:ascii="Times New Roman" w:hAnsi="Times New Roman" w:cs="Times New Roman"/>
          <w:sz w:val="28"/>
          <w:szCs w:val="28"/>
        </w:rPr>
        <w:t xml:space="preserve"> сельского поселения </w:t>
      </w:r>
      <w:proofErr w:type="spellStart"/>
      <w:r w:rsidRPr="004E5537">
        <w:rPr>
          <w:rFonts w:ascii="Times New Roman" w:hAnsi="Times New Roman" w:cs="Times New Roman"/>
          <w:sz w:val="28"/>
          <w:szCs w:val="28"/>
        </w:rPr>
        <w:t>Динского</w:t>
      </w:r>
      <w:proofErr w:type="spellEnd"/>
      <w:r w:rsidRPr="004E5537">
        <w:rPr>
          <w:rFonts w:ascii="Times New Roman" w:hAnsi="Times New Roman" w:cs="Times New Roman"/>
          <w:sz w:val="28"/>
          <w:szCs w:val="28"/>
        </w:rPr>
        <w:t xml:space="preserve"> района.</w:t>
      </w:r>
    </w:p>
    <w:p w:rsidR="00C61D47" w:rsidRPr="004E5537" w:rsidRDefault="00474C43" w:rsidP="007E35D9">
      <w:pPr>
        <w:pStyle w:val="af7"/>
        <w:tabs>
          <w:tab w:val="left" w:pos="567"/>
        </w:tabs>
        <w:ind w:firstLine="709"/>
        <w:contextualSpacing/>
        <w:jc w:val="both"/>
        <w:rPr>
          <w:rFonts w:ascii="Times New Roman" w:hAnsi="Times New Roman" w:cs="Times New Roman"/>
          <w:sz w:val="28"/>
          <w:szCs w:val="28"/>
        </w:rPr>
      </w:pPr>
      <w:r w:rsidRPr="004E5537">
        <w:rPr>
          <w:rFonts w:ascii="Times New Roman" w:hAnsi="Times New Roman" w:cs="Times New Roman"/>
          <w:sz w:val="28"/>
          <w:szCs w:val="28"/>
        </w:rPr>
        <w:t xml:space="preserve">1.24. Методическое обеспечение работ по благоустройству территории поселения в части улучшения облика, колористических решений, дизайна зданий, строений, сооружений, ограждений и иных объёмно пространственных материальных объектов и ландшафтной архитектуры возлагаются на администрацию </w:t>
      </w:r>
      <w:proofErr w:type="spellStart"/>
      <w:r w:rsidR="004E5537" w:rsidRPr="004E5537">
        <w:rPr>
          <w:rFonts w:ascii="Times New Roman" w:hAnsi="Times New Roman" w:cs="Times New Roman"/>
          <w:sz w:val="28"/>
          <w:szCs w:val="28"/>
        </w:rPr>
        <w:t>Старомышастовского</w:t>
      </w:r>
      <w:proofErr w:type="spellEnd"/>
      <w:r w:rsidRPr="004E5537">
        <w:rPr>
          <w:rFonts w:ascii="Times New Roman" w:hAnsi="Times New Roman" w:cs="Times New Roman"/>
          <w:sz w:val="28"/>
          <w:szCs w:val="28"/>
        </w:rPr>
        <w:t xml:space="preserve"> сельского поселения </w:t>
      </w:r>
      <w:proofErr w:type="spellStart"/>
      <w:r w:rsidRPr="004E5537">
        <w:rPr>
          <w:rFonts w:ascii="Times New Roman" w:hAnsi="Times New Roman" w:cs="Times New Roman"/>
          <w:sz w:val="28"/>
          <w:szCs w:val="28"/>
        </w:rPr>
        <w:t>Динского</w:t>
      </w:r>
      <w:proofErr w:type="spellEnd"/>
      <w:r w:rsidRPr="004E5537">
        <w:rPr>
          <w:rFonts w:ascii="Times New Roman" w:hAnsi="Times New Roman" w:cs="Times New Roman"/>
          <w:sz w:val="28"/>
          <w:szCs w:val="28"/>
        </w:rPr>
        <w:t xml:space="preserve"> района. Координацию работ по благоустройству и санитарной очистке, уборке территорий, обеспечению чистоты и порядка на территории </w:t>
      </w:r>
      <w:proofErr w:type="spellStart"/>
      <w:r w:rsidR="004E5537" w:rsidRPr="004E5537">
        <w:rPr>
          <w:rFonts w:ascii="Times New Roman" w:hAnsi="Times New Roman" w:cs="Times New Roman"/>
          <w:sz w:val="28"/>
          <w:szCs w:val="28"/>
        </w:rPr>
        <w:t>Старомышастовского</w:t>
      </w:r>
      <w:proofErr w:type="spellEnd"/>
      <w:r w:rsidRPr="004E5537">
        <w:rPr>
          <w:rFonts w:ascii="Times New Roman" w:hAnsi="Times New Roman" w:cs="Times New Roman"/>
          <w:sz w:val="28"/>
          <w:szCs w:val="28"/>
        </w:rPr>
        <w:t xml:space="preserve"> сельского поселения </w:t>
      </w:r>
      <w:proofErr w:type="spellStart"/>
      <w:r w:rsidRPr="004E5537">
        <w:rPr>
          <w:rFonts w:ascii="Times New Roman" w:hAnsi="Times New Roman" w:cs="Times New Roman"/>
          <w:sz w:val="28"/>
          <w:szCs w:val="28"/>
        </w:rPr>
        <w:t>Динского</w:t>
      </w:r>
      <w:proofErr w:type="spellEnd"/>
      <w:r w:rsidRPr="004E5537">
        <w:rPr>
          <w:rFonts w:ascii="Times New Roman" w:hAnsi="Times New Roman" w:cs="Times New Roman"/>
          <w:sz w:val="28"/>
          <w:szCs w:val="28"/>
        </w:rPr>
        <w:t xml:space="preserve"> района осуществляет администрация </w:t>
      </w:r>
      <w:proofErr w:type="spellStart"/>
      <w:r w:rsidR="004E5537" w:rsidRPr="004E5537">
        <w:rPr>
          <w:rFonts w:ascii="Times New Roman" w:hAnsi="Times New Roman" w:cs="Times New Roman"/>
          <w:sz w:val="28"/>
          <w:szCs w:val="28"/>
        </w:rPr>
        <w:t>Старомышастовского</w:t>
      </w:r>
      <w:proofErr w:type="spellEnd"/>
      <w:r w:rsidRPr="004E5537">
        <w:rPr>
          <w:rFonts w:ascii="Times New Roman" w:hAnsi="Times New Roman" w:cs="Times New Roman"/>
          <w:sz w:val="28"/>
          <w:szCs w:val="28"/>
        </w:rPr>
        <w:t xml:space="preserve"> сельского поселения </w:t>
      </w:r>
      <w:proofErr w:type="spellStart"/>
      <w:r w:rsidRPr="004E5537">
        <w:rPr>
          <w:rFonts w:ascii="Times New Roman" w:hAnsi="Times New Roman" w:cs="Times New Roman"/>
          <w:sz w:val="28"/>
          <w:szCs w:val="28"/>
        </w:rPr>
        <w:t>Динского</w:t>
      </w:r>
      <w:proofErr w:type="spellEnd"/>
      <w:r w:rsidRPr="004E5537">
        <w:rPr>
          <w:rFonts w:ascii="Times New Roman" w:hAnsi="Times New Roman" w:cs="Times New Roman"/>
          <w:sz w:val="28"/>
          <w:szCs w:val="28"/>
        </w:rPr>
        <w:t xml:space="preserve"> района (далее - администрация поселения).</w:t>
      </w:r>
    </w:p>
    <w:p w:rsidR="00EE7E2F" w:rsidRPr="004E5537" w:rsidRDefault="00EE7E2F" w:rsidP="007E35D9">
      <w:pPr>
        <w:pStyle w:val="af7"/>
        <w:numPr>
          <w:ilvl w:val="1"/>
          <w:numId w:val="3"/>
        </w:numPr>
        <w:tabs>
          <w:tab w:val="left" w:pos="567"/>
        </w:tabs>
        <w:ind w:left="0" w:firstLine="709"/>
        <w:contextualSpacing/>
        <w:jc w:val="both"/>
        <w:rPr>
          <w:rFonts w:ascii="Times New Roman" w:hAnsi="Times New Roman" w:cs="Times New Roman"/>
          <w:sz w:val="28"/>
          <w:szCs w:val="28"/>
        </w:rPr>
      </w:pPr>
      <w:r w:rsidRPr="004E5537">
        <w:rPr>
          <w:rFonts w:ascii="Times New Roman" w:hAnsi="Times New Roman" w:cs="Times New Roman"/>
          <w:sz w:val="28"/>
          <w:szCs w:val="28"/>
        </w:rPr>
        <w:t>Контроль за соблюдением настоящих Правил осуществляют органы местного самоуправления и их структурные подразделения в пределах своей компетенции.</w:t>
      </w:r>
    </w:p>
    <w:p w:rsidR="00474C43" w:rsidRPr="004E5537" w:rsidRDefault="00474C43" w:rsidP="007E35D9">
      <w:pPr>
        <w:pStyle w:val="af7"/>
        <w:numPr>
          <w:ilvl w:val="1"/>
          <w:numId w:val="3"/>
        </w:numPr>
        <w:tabs>
          <w:tab w:val="left" w:pos="567"/>
        </w:tabs>
        <w:ind w:left="0" w:firstLine="709"/>
        <w:contextualSpacing/>
        <w:jc w:val="both"/>
        <w:rPr>
          <w:rFonts w:ascii="Times New Roman" w:hAnsi="Times New Roman" w:cs="Times New Roman"/>
          <w:sz w:val="28"/>
          <w:szCs w:val="28"/>
        </w:rPr>
      </w:pPr>
      <w:r w:rsidRPr="004E5537">
        <w:rPr>
          <w:rFonts w:ascii="Times New Roman" w:hAnsi="Times New Roman" w:cs="Times New Roman"/>
          <w:sz w:val="28"/>
          <w:szCs w:val="28"/>
        </w:rPr>
        <w:t xml:space="preserve">На территории </w:t>
      </w:r>
      <w:proofErr w:type="spellStart"/>
      <w:r w:rsidR="004E5537" w:rsidRPr="004E5537">
        <w:rPr>
          <w:rFonts w:ascii="Times New Roman" w:hAnsi="Times New Roman" w:cs="Times New Roman"/>
          <w:sz w:val="28"/>
          <w:szCs w:val="28"/>
        </w:rPr>
        <w:t>Старомышастовского</w:t>
      </w:r>
      <w:proofErr w:type="spellEnd"/>
      <w:r w:rsidRPr="004E5537">
        <w:rPr>
          <w:rFonts w:ascii="Times New Roman" w:hAnsi="Times New Roman" w:cs="Times New Roman"/>
          <w:sz w:val="28"/>
          <w:szCs w:val="28"/>
        </w:rPr>
        <w:t xml:space="preserve"> сельского поселения </w:t>
      </w:r>
      <w:proofErr w:type="spellStart"/>
      <w:r w:rsidRPr="004E5537">
        <w:rPr>
          <w:rFonts w:ascii="Times New Roman" w:hAnsi="Times New Roman" w:cs="Times New Roman"/>
          <w:sz w:val="28"/>
          <w:szCs w:val="28"/>
        </w:rPr>
        <w:t>Динского</w:t>
      </w:r>
      <w:proofErr w:type="spellEnd"/>
      <w:r w:rsidRPr="004E5537">
        <w:rPr>
          <w:rFonts w:ascii="Times New Roman" w:hAnsi="Times New Roman" w:cs="Times New Roman"/>
          <w:sz w:val="28"/>
          <w:szCs w:val="28"/>
        </w:rPr>
        <w:t xml:space="preserve"> района объекты недвижимого и движимого имущества, земельные участки, водные объекты, находящиеся в собственности, пожизненном наследуемом владении, в постоянном (бессрочном) и безвозмездном срочном пользовании и в аренде у физических и юридических лиц, используются в соответствии:</w:t>
      </w:r>
    </w:p>
    <w:p w:rsidR="00474C43" w:rsidRPr="004E5537" w:rsidRDefault="00474C43" w:rsidP="007E35D9">
      <w:pPr>
        <w:pStyle w:val="af7"/>
        <w:tabs>
          <w:tab w:val="left" w:pos="567"/>
        </w:tabs>
        <w:ind w:firstLine="709"/>
        <w:contextualSpacing/>
        <w:jc w:val="both"/>
        <w:rPr>
          <w:rFonts w:ascii="Times New Roman" w:hAnsi="Times New Roman" w:cs="Times New Roman"/>
          <w:sz w:val="28"/>
          <w:szCs w:val="28"/>
        </w:rPr>
      </w:pPr>
      <w:r w:rsidRPr="004E5537">
        <w:rPr>
          <w:rFonts w:ascii="Times New Roman" w:hAnsi="Times New Roman" w:cs="Times New Roman"/>
          <w:sz w:val="28"/>
          <w:szCs w:val="28"/>
        </w:rPr>
        <w:t xml:space="preserve"> - с целевым назначением земельных участков, которые устанавливаются Генеральным планом </w:t>
      </w:r>
      <w:proofErr w:type="spellStart"/>
      <w:r w:rsidR="004E5537" w:rsidRPr="004E5537">
        <w:rPr>
          <w:rFonts w:ascii="Times New Roman" w:hAnsi="Times New Roman" w:cs="Times New Roman"/>
          <w:sz w:val="28"/>
          <w:szCs w:val="28"/>
        </w:rPr>
        <w:t>Старомышастовского</w:t>
      </w:r>
      <w:proofErr w:type="spellEnd"/>
      <w:r w:rsidRPr="004E5537">
        <w:rPr>
          <w:rFonts w:ascii="Times New Roman" w:hAnsi="Times New Roman" w:cs="Times New Roman"/>
          <w:sz w:val="28"/>
          <w:szCs w:val="28"/>
        </w:rPr>
        <w:t xml:space="preserve"> сельского поселения </w:t>
      </w:r>
      <w:proofErr w:type="spellStart"/>
      <w:r w:rsidRPr="004E5537">
        <w:rPr>
          <w:rFonts w:ascii="Times New Roman" w:hAnsi="Times New Roman" w:cs="Times New Roman"/>
          <w:sz w:val="28"/>
          <w:szCs w:val="28"/>
        </w:rPr>
        <w:t>Динского</w:t>
      </w:r>
      <w:proofErr w:type="spellEnd"/>
      <w:r w:rsidRPr="004E5537">
        <w:rPr>
          <w:rFonts w:ascii="Times New Roman" w:hAnsi="Times New Roman" w:cs="Times New Roman"/>
          <w:sz w:val="28"/>
          <w:szCs w:val="28"/>
        </w:rPr>
        <w:t xml:space="preserve"> района, иной утвержденной градостроительной документацией и разработанными на их основе проектами застройки и использования земельных участков для конкретных целей в соответствии с видом разрешенного использования;</w:t>
      </w:r>
    </w:p>
    <w:p w:rsidR="00474C43" w:rsidRPr="004E5537" w:rsidRDefault="00474C43" w:rsidP="007E35D9">
      <w:pPr>
        <w:pStyle w:val="af7"/>
        <w:tabs>
          <w:tab w:val="left" w:pos="567"/>
        </w:tabs>
        <w:ind w:firstLine="709"/>
        <w:contextualSpacing/>
        <w:jc w:val="both"/>
        <w:rPr>
          <w:rFonts w:ascii="Times New Roman" w:hAnsi="Times New Roman" w:cs="Times New Roman"/>
          <w:sz w:val="28"/>
          <w:szCs w:val="28"/>
        </w:rPr>
      </w:pPr>
      <w:r w:rsidRPr="004E5537">
        <w:rPr>
          <w:rFonts w:ascii="Times New Roman" w:hAnsi="Times New Roman" w:cs="Times New Roman"/>
          <w:sz w:val="28"/>
          <w:szCs w:val="28"/>
        </w:rPr>
        <w:lastRenderedPageBreak/>
        <w:t xml:space="preserve">- с установленными в соответствии с действующим земельным законодательством категориями и режимами использования земель; </w:t>
      </w:r>
    </w:p>
    <w:p w:rsidR="00474C43" w:rsidRPr="004E5537" w:rsidRDefault="00474C43" w:rsidP="007E35D9">
      <w:pPr>
        <w:pStyle w:val="af7"/>
        <w:tabs>
          <w:tab w:val="left" w:pos="567"/>
        </w:tabs>
        <w:ind w:firstLine="709"/>
        <w:contextualSpacing/>
        <w:jc w:val="both"/>
        <w:rPr>
          <w:rFonts w:ascii="Times New Roman" w:hAnsi="Times New Roman" w:cs="Times New Roman"/>
          <w:sz w:val="28"/>
          <w:szCs w:val="28"/>
        </w:rPr>
      </w:pPr>
      <w:r w:rsidRPr="004E5537">
        <w:rPr>
          <w:rFonts w:ascii="Times New Roman" w:hAnsi="Times New Roman" w:cs="Times New Roman"/>
          <w:sz w:val="28"/>
          <w:szCs w:val="28"/>
        </w:rPr>
        <w:t>- с зарегистрированными правами на объекты и земельные участки;</w:t>
      </w:r>
    </w:p>
    <w:p w:rsidR="005852A4" w:rsidRPr="004E5537" w:rsidRDefault="00474C43" w:rsidP="007E35D9">
      <w:pPr>
        <w:pStyle w:val="af7"/>
        <w:tabs>
          <w:tab w:val="left" w:pos="567"/>
        </w:tabs>
        <w:ind w:firstLine="709"/>
        <w:contextualSpacing/>
        <w:jc w:val="both"/>
        <w:rPr>
          <w:rFonts w:ascii="Times New Roman" w:hAnsi="Times New Roman" w:cs="Times New Roman"/>
          <w:sz w:val="28"/>
          <w:szCs w:val="28"/>
        </w:rPr>
      </w:pPr>
      <w:r w:rsidRPr="004E5537">
        <w:rPr>
          <w:rFonts w:ascii="Times New Roman" w:hAnsi="Times New Roman" w:cs="Times New Roman"/>
          <w:sz w:val="28"/>
          <w:szCs w:val="28"/>
        </w:rPr>
        <w:t xml:space="preserve">- с зарегистрированными сервитутами (правами ограниченного пользования земельным участком); </w:t>
      </w:r>
    </w:p>
    <w:p w:rsidR="00474C43" w:rsidRPr="004E5537" w:rsidRDefault="00474C43" w:rsidP="007E35D9">
      <w:pPr>
        <w:pStyle w:val="af7"/>
        <w:tabs>
          <w:tab w:val="left" w:pos="567"/>
        </w:tabs>
        <w:ind w:firstLine="709"/>
        <w:contextualSpacing/>
        <w:jc w:val="both"/>
        <w:rPr>
          <w:rFonts w:ascii="Times New Roman" w:hAnsi="Times New Roman" w:cs="Times New Roman"/>
          <w:sz w:val="28"/>
          <w:szCs w:val="28"/>
        </w:rPr>
      </w:pPr>
      <w:r w:rsidRPr="004E5537">
        <w:rPr>
          <w:rFonts w:ascii="Times New Roman" w:hAnsi="Times New Roman" w:cs="Times New Roman"/>
          <w:sz w:val="28"/>
          <w:szCs w:val="28"/>
        </w:rPr>
        <w:t xml:space="preserve">- с заключенными договорами; </w:t>
      </w:r>
    </w:p>
    <w:p w:rsidR="00474C43" w:rsidRPr="004E5537" w:rsidRDefault="00474C43" w:rsidP="007E35D9">
      <w:pPr>
        <w:pStyle w:val="af7"/>
        <w:tabs>
          <w:tab w:val="left" w:pos="567"/>
        </w:tabs>
        <w:ind w:firstLine="709"/>
        <w:contextualSpacing/>
        <w:jc w:val="both"/>
        <w:rPr>
          <w:rFonts w:ascii="Times New Roman" w:hAnsi="Times New Roman" w:cs="Times New Roman"/>
          <w:sz w:val="28"/>
          <w:szCs w:val="28"/>
        </w:rPr>
      </w:pPr>
      <w:r w:rsidRPr="004E5537">
        <w:rPr>
          <w:rFonts w:ascii="Times New Roman" w:hAnsi="Times New Roman" w:cs="Times New Roman"/>
          <w:sz w:val="28"/>
          <w:szCs w:val="28"/>
        </w:rPr>
        <w:t xml:space="preserve">- с охранными обязательствами по содержанию памятников истории и культуры; </w:t>
      </w:r>
    </w:p>
    <w:p w:rsidR="00474C43" w:rsidRPr="004E5537" w:rsidRDefault="00474C43" w:rsidP="007E35D9">
      <w:pPr>
        <w:pStyle w:val="af7"/>
        <w:tabs>
          <w:tab w:val="left" w:pos="567"/>
        </w:tabs>
        <w:ind w:firstLine="709"/>
        <w:contextualSpacing/>
        <w:jc w:val="both"/>
        <w:rPr>
          <w:rFonts w:ascii="Times New Roman" w:hAnsi="Times New Roman" w:cs="Times New Roman"/>
          <w:sz w:val="28"/>
          <w:szCs w:val="28"/>
        </w:rPr>
      </w:pPr>
      <w:r w:rsidRPr="004E5537">
        <w:rPr>
          <w:rFonts w:ascii="Times New Roman" w:hAnsi="Times New Roman" w:cs="Times New Roman"/>
          <w:sz w:val="28"/>
          <w:szCs w:val="28"/>
        </w:rPr>
        <w:t>- с соблюдением иных требований, предусмотренных законодательными актами Российской Федерации.</w:t>
      </w:r>
    </w:p>
    <w:p w:rsidR="00474C43" w:rsidRPr="004E5537" w:rsidRDefault="00474C43" w:rsidP="007E35D9">
      <w:pPr>
        <w:pStyle w:val="af7"/>
        <w:tabs>
          <w:tab w:val="left" w:pos="567"/>
        </w:tabs>
        <w:ind w:firstLine="709"/>
        <w:contextualSpacing/>
        <w:jc w:val="both"/>
        <w:rPr>
          <w:rFonts w:ascii="Times New Roman" w:hAnsi="Times New Roman" w:cs="Times New Roman"/>
          <w:sz w:val="28"/>
          <w:szCs w:val="28"/>
        </w:rPr>
      </w:pPr>
      <w:r w:rsidRPr="004E5537">
        <w:rPr>
          <w:rFonts w:ascii="Times New Roman" w:hAnsi="Times New Roman" w:cs="Times New Roman"/>
          <w:sz w:val="28"/>
          <w:szCs w:val="28"/>
        </w:rPr>
        <w:t>Собственники либо пользователи объектов обязаны не допускать ухудшения экологической обстановки, благоустройства территорий в результате своей деятельности и осуществлять комплекс мероприятий по охране земель, в том числе рациональную организацию территории и выполнение водоотвода поверхностного стока в соответствии с нормами, утвержденными действующим законодательством Российской Федерации.</w:t>
      </w:r>
    </w:p>
    <w:p w:rsidR="00474C43" w:rsidRPr="004E5537" w:rsidRDefault="00474C43" w:rsidP="007E35D9">
      <w:pPr>
        <w:pStyle w:val="af7"/>
        <w:tabs>
          <w:tab w:val="left" w:pos="567"/>
        </w:tabs>
        <w:ind w:firstLine="709"/>
        <w:contextualSpacing/>
        <w:jc w:val="both"/>
        <w:rPr>
          <w:rFonts w:ascii="Times New Roman" w:hAnsi="Times New Roman" w:cs="Times New Roman"/>
          <w:sz w:val="28"/>
          <w:szCs w:val="28"/>
        </w:rPr>
      </w:pPr>
      <w:r w:rsidRPr="004E5537">
        <w:rPr>
          <w:rFonts w:ascii="Times New Roman" w:hAnsi="Times New Roman" w:cs="Times New Roman"/>
          <w:sz w:val="28"/>
          <w:szCs w:val="28"/>
        </w:rPr>
        <w:t xml:space="preserve">Собственники либо пользователи промышленных организаций и иных объектов, эксплуатация которых невозможна без наличия санитарно-защитных, охранных, технических и иных зон, несут затраты на их проектирование, обустройство и содержание в соответствии с нормативными градостроительными, санитарными, природоохранными и иными требованиями и инструкциями. </w:t>
      </w:r>
    </w:p>
    <w:p w:rsidR="00474C43" w:rsidRPr="004E5537" w:rsidRDefault="00474C43" w:rsidP="007E35D9">
      <w:pPr>
        <w:pStyle w:val="af7"/>
        <w:tabs>
          <w:tab w:val="left" w:pos="567"/>
        </w:tabs>
        <w:ind w:firstLine="709"/>
        <w:contextualSpacing/>
        <w:jc w:val="both"/>
        <w:rPr>
          <w:rFonts w:ascii="Times New Roman" w:hAnsi="Times New Roman" w:cs="Times New Roman"/>
          <w:sz w:val="28"/>
          <w:szCs w:val="28"/>
        </w:rPr>
      </w:pPr>
      <w:r w:rsidRPr="004E5537">
        <w:rPr>
          <w:rFonts w:ascii="Times New Roman" w:hAnsi="Times New Roman" w:cs="Times New Roman"/>
          <w:sz w:val="28"/>
          <w:szCs w:val="28"/>
        </w:rPr>
        <w:t xml:space="preserve">Зеленые насаждения и газоны, расположенные в границах                     </w:t>
      </w:r>
      <w:proofErr w:type="spellStart"/>
      <w:r w:rsidRPr="004E5537">
        <w:rPr>
          <w:rFonts w:ascii="Times New Roman" w:hAnsi="Times New Roman" w:cs="Times New Roman"/>
          <w:sz w:val="28"/>
          <w:szCs w:val="28"/>
        </w:rPr>
        <w:t>санитарно</w:t>
      </w:r>
      <w:proofErr w:type="spellEnd"/>
      <w:r w:rsidRPr="004E5537">
        <w:rPr>
          <w:rFonts w:ascii="Times New Roman" w:hAnsi="Times New Roman" w:cs="Times New Roman"/>
          <w:sz w:val="28"/>
          <w:szCs w:val="28"/>
        </w:rPr>
        <w:t xml:space="preserve"> - защитных зон объектов промышленных предприятий, являются неотъемлемой частью санитарно-защитных зон и содержатся соответствующими юридическими лицами - собственниками объектов.</w:t>
      </w:r>
    </w:p>
    <w:p w:rsidR="009C1BAA" w:rsidRPr="00B072E8" w:rsidRDefault="009C1BAA" w:rsidP="007E35D9">
      <w:pPr>
        <w:pStyle w:val="af7"/>
        <w:tabs>
          <w:tab w:val="left" w:pos="567"/>
        </w:tabs>
        <w:ind w:left="709"/>
        <w:contextualSpacing/>
        <w:jc w:val="both"/>
        <w:rPr>
          <w:rFonts w:ascii="Times New Roman" w:hAnsi="Times New Roman" w:cs="Times New Roman"/>
          <w:szCs w:val="28"/>
        </w:rPr>
      </w:pPr>
    </w:p>
    <w:p w:rsidR="00BA6F50" w:rsidRPr="004E5537" w:rsidRDefault="00EE7E2F" w:rsidP="007E35D9">
      <w:pPr>
        <w:pStyle w:val="ac"/>
        <w:numPr>
          <w:ilvl w:val="0"/>
          <w:numId w:val="28"/>
        </w:numPr>
        <w:tabs>
          <w:tab w:val="left" w:pos="567"/>
        </w:tabs>
        <w:spacing w:after="0" w:line="240" w:lineRule="auto"/>
        <w:jc w:val="center"/>
        <w:rPr>
          <w:rFonts w:ascii="Times New Roman" w:hAnsi="Times New Roman" w:cs="Times New Roman"/>
          <w:sz w:val="28"/>
          <w:szCs w:val="28"/>
        </w:rPr>
      </w:pPr>
      <w:r w:rsidRPr="004E5537">
        <w:rPr>
          <w:rFonts w:ascii="Times New Roman" w:hAnsi="Times New Roman" w:cs="Times New Roman"/>
          <w:b/>
          <w:sz w:val="28"/>
          <w:szCs w:val="28"/>
        </w:rPr>
        <w:t>Основные понятия</w:t>
      </w:r>
    </w:p>
    <w:p w:rsidR="00BA6F50" w:rsidRPr="004E5537" w:rsidRDefault="00CB4447" w:rsidP="007E35D9">
      <w:pPr>
        <w:pStyle w:val="ac"/>
        <w:numPr>
          <w:ilvl w:val="1"/>
          <w:numId w:val="29"/>
        </w:numPr>
        <w:tabs>
          <w:tab w:val="left" w:pos="567"/>
        </w:tabs>
        <w:spacing w:after="0" w:line="240" w:lineRule="auto"/>
        <w:ind w:left="0" w:firstLine="851"/>
        <w:jc w:val="both"/>
        <w:rPr>
          <w:rFonts w:ascii="Times New Roman" w:hAnsi="Times New Roman" w:cs="Times New Roman"/>
          <w:sz w:val="28"/>
          <w:szCs w:val="28"/>
        </w:rPr>
      </w:pPr>
      <w:r w:rsidRPr="004E5537">
        <w:rPr>
          <w:rFonts w:ascii="Times New Roman" w:hAnsi="Times New Roman" w:cs="Times New Roman"/>
          <w:sz w:val="28"/>
          <w:szCs w:val="28"/>
        </w:rPr>
        <w:t xml:space="preserve">В настоящих правилах благоустройства и санитарного содержания территории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Pr="004E5537">
        <w:rPr>
          <w:rFonts w:ascii="Times New Roman" w:hAnsi="Times New Roman" w:cs="Times New Roman"/>
          <w:sz w:val="28"/>
          <w:szCs w:val="28"/>
        </w:rPr>
        <w:t xml:space="preserve"> поселения </w:t>
      </w:r>
      <w:proofErr w:type="spellStart"/>
      <w:r w:rsidRPr="004E5537">
        <w:rPr>
          <w:rFonts w:ascii="Times New Roman" w:hAnsi="Times New Roman" w:cs="Times New Roman"/>
          <w:sz w:val="28"/>
          <w:szCs w:val="28"/>
        </w:rPr>
        <w:t>Динского</w:t>
      </w:r>
      <w:proofErr w:type="spellEnd"/>
      <w:r w:rsidRPr="004E5537">
        <w:rPr>
          <w:rFonts w:ascii="Times New Roman" w:hAnsi="Times New Roman" w:cs="Times New Roman"/>
          <w:sz w:val="28"/>
          <w:szCs w:val="28"/>
        </w:rPr>
        <w:t xml:space="preserve"> района </w:t>
      </w:r>
      <w:r w:rsidR="003D3BA2" w:rsidRPr="004E5537">
        <w:rPr>
          <w:rFonts w:ascii="Times New Roman" w:hAnsi="Times New Roman" w:cs="Times New Roman"/>
          <w:sz w:val="28"/>
          <w:szCs w:val="28"/>
        </w:rPr>
        <w:t>применяются следующие термины с соответствующими определениями:</w:t>
      </w:r>
    </w:p>
    <w:p w:rsidR="00920B0A" w:rsidRPr="004E5537" w:rsidRDefault="003B478D" w:rsidP="007E35D9">
      <w:pPr>
        <w:pStyle w:val="ac"/>
        <w:numPr>
          <w:ilvl w:val="2"/>
          <w:numId w:val="29"/>
        </w:numPr>
        <w:tabs>
          <w:tab w:val="left" w:pos="567"/>
        </w:tabs>
        <w:spacing w:after="0" w:line="240" w:lineRule="auto"/>
        <w:ind w:left="0" w:firstLine="709"/>
        <w:jc w:val="both"/>
        <w:rPr>
          <w:rFonts w:ascii="Times New Roman" w:hAnsi="Times New Roman" w:cs="Times New Roman"/>
          <w:sz w:val="28"/>
          <w:szCs w:val="28"/>
        </w:rPr>
      </w:pPr>
      <w:r w:rsidRPr="004E5537">
        <w:rPr>
          <w:rFonts w:ascii="Times New Roman" w:hAnsi="Times New Roman" w:cs="Times New Roman"/>
          <w:b/>
          <w:sz w:val="28"/>
          <w:szCs w:val="28"/>
        </w:rPr>
        <w:t>Благоустройство территории</w:t>
      </w:r>
      <w:r w:rsidRPr="004E5537">
        <w:rPr>
          <w:rFonts w:ascii="Times New Roman" w:hAnsi="Times New Roman" w:cs="Times New Roman"/>
          <w:sz w:val="28"/>
          <w:szCs w:val="28"/>
        </w:rPr>
        <w:t xml:space="preserve"> - деятельность по реализации комплекса мероприятий, установленного правилами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
    <w:p w:rsidR="00BA6F50" w:rsidRPr="004E5537" w:rsidRDefault="00BA6F50"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Style w:val="afa"/>
          <w:rFonts w:ascii="Times New Roman" w:hAnsi="Times New Roman" w:cs="Times New Roman"/>
          <w:color w:val="auto"/>
          <w:sz w:val="28"/>
          <w:szCs w:val="28"/>
        </w:rPr>
        <w:lastRenderedPageBreak/>
        <w:t>Брошенный разукомплектованный автотранспорт</w:t>
      </w:r>
      <w:r w:rsidRPr="004E5537">
        <w:rPr>
          <w:rFonts w:ascii="Times New Roman" w:hAnsi="Times New Roman" w:cs="Times New Roman"/>
          <w:sz w:val="28"/>
          <w:szCs w:val="28"/>
        </w:rPr>
        <w:t xml:space="preserve"> - транспортное средство, от которого собственник в установленном порядке отказался, не имеющее собственника, собственник которого неизвестен.</w:t>
      </w:r>
    </w:p>
    <w:p w:rsidR="00BA6F50" w:rsidRPr="004E5537" w:rsidRDefault="00AB5D82"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hAnsi="Times New Roman" w:cs="Times New Roman"/>
          <w:b/>
          <w:sz w:val="28"/>
          <w:szCs w:val="28"/>
        </w:rPr>
        <w:t>Бункер</w:t>
      </w:r>
      <w:r w:rsidRPr="004E5537">
        <w:rPr>
          <w:rFonts w:ascii="Times New Roman" w:hAnsi="Times New Roman" w:cs="Times New Roman"/>
          <w:sz w:val="28"/>
          <w:szCs w:val="28"/>
        </w:rPr>
        <w:t xml:space="preserve"> - мусоросборник, предназначенный для складирования крупногабаритных отходов.</w:t>
      </w:r>
    </w:p>
    <w:p w:rsidR="003D3BA2" w:rsidRPr="004E5537" w:rsidRDefault="003D3BA2"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b/>
          <w:sz w:val="28"/>
          <w:szCs w:val="28"/>
        </w:rPr>
        <w:t>Городская среда</w:t>
      </w:r>
      <w:r w:rsidR="00EE7E2F" w:rsidRPr="004E5537">
        <w:rPr>
          <w:rFonts w:ascii="Times New Roman" w:eastAsia="Times New Roman" w:hAnsi="Times New Roman" w:cs="Times New Roman"/>
          <w:sz w:val="28"/>
          <w:szCs w:val="28"/>
        </w:rPr>
        <w:t xml:space="preserve"> -</w:t>
      </w:r>
      <w:r w:rsidRPr="004E5537">
        <w:rPr>
          <w:rFonts w:ascii="Times New Roman" w:eastAsia="Times New Roman" w:hAnsi="Times New Roman" w:cs="Times New Roman"/>
          <w:sz w:val="28"/>
          <w:szCs w:val="28"/>
        </w:rPr>
        <w:t xml:space="preserve"> это совокупность природных, архитектурно-планировочных, экологических, социально-культурных и других факторов, характеризующих среду обитания на определенной территории и определяющих комфортность проживания на этой территории. В целях настоящего документа понятие «городская среда» применяется к</w:t>
      </w:r>
      <w:r w:rsidR="00F64996" w:rsidRPr="004E5537">
        <w:rPr>
          <w:rFonts w:ascii="Times New Roman" w:eastAsia="Times New Roman" w:hAnsi="Times New Roman" w:cs="Times New Roman"/>
          <w:sz w:val="28"/>
          <w:szCs w:val="28"/>
        </w:rPr>
        <w:t xml:space="preserve">ак к городским, так и к </w:t>
      </w:r>
      <w:r w:rsidRPr="004E5537">
        <w:rPr>
          <w:rFonts w:ascii="Times New Roman" w:eastAsia="Times New Roman" w:hAnsi="Times New Roman" w:cs="Times New Roman"/>
          <w:sz w:val="28"/>
          <w:szCs w:val="28"/>
        </w:rPr>
        <w:t>сельским поселениям.</w:t>
      </w:r>
    </w:p>
    <w:p w:rsidR="00BA6F50" w:rsidRPr="004E5537" w:rsidRDefault="00BA6F50"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hAnsi="Times New Roman" w:cs="Times New Roman"/>
          <w:b/>
          <w:sz w:val="28"/>
          <w:szCs w:val="28"/>
        </w:rPr>
        <w:t xml:space="preserve">Дворовая территория – </w:t>
      </w:r>
      <w:r w:rsidRPr="004E5537">
        <w:rPr>
          <w:rFonts w:ascii="Times New Roman" w:hAnsi="Times New Roman" w:cs="Times New Roman"/>
          <w:sz w:val="28"/>
          <w:szCs w:val="28"/>
        </w:rPr>
        <w:t>участок земли, прилегающий к многоквартирному дому, зданию, сооружению, строению, с расположенными на нем объектами, предназначенными для их обслуживания и эксплуатации и элементами благоустройства этих территорий, в том числе местами стоянки автотранспортных средств, тротуарами, зелеными насаждениями, пожарными проездами, местами отдыха, детскими площадками.</w:t>
      </w:r>
    </w:p>
    <w:p w:rsidR="00BA6F50" w:rsidRPr="004E5537" w:rsidRDefault="00BA6F50"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Style w:val="afa"/>
          <w:rFonts w:ascii="Times New Roman" w:hAnsi="Times New Roman" w:cs="Times New Roman"/>
          <w:color w:val="auto"/>
          <w:sz w:val="28"/>
          <w:szCs w:val="28"/>
        </w:rPr>
        <w:t>Дорога</w:t>
      </w:r>
      <w:r w:rsidRPr="004E5537">
        <w:rPr>
          <w:rFonts w:ascii="Times New Roman" w:hAnsi="Times New Roman" w:cs="Times New Roman"/>
          <w:sz w:val="28"/>
          <w:szCs w:val="28"/>
        </w:rPr>
        <w:t xml:space="preserve"> - обустроенная или приспособленная и используемая для движения транспортных средств полоса земли, либо поверхность, искусственно сооруженная. Дорога включает в себя одну или несколько проезжих частей, а также тротуары, обочины и разделительные полосы при их наличии.</w:t>
      </w:r>
    </w:p>
    <w:p w:rsidR="003D3BA2" w:rsidRPr="004E5537" w:rsidRDefault="003D3BA2"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b/>
          <w:sz w:val="28"/>
          <w:szCs w:val="28"/>
        </w:rPr>
        <w:t>Капитальный ремонт дорожного покрытия</w:t>
      </w:r>
      <w:r w:rsidRPr="004E5537">
        <w:rPr>
          <w:rFonts w:ascii="Times New Roman" w:eastAsia="Times New Roman" w:hAnsi="Times New Roman" w:cs="Times New Roman"/>
          <w:sz w:val="28"/>
          <w:szCs w:val="28"/>
        </w:rPr>
        <w:t xml:space="preserve"> - комплекс работ, при котором производится полное восстановление и повышение работоспособности дорожной одежды и покрытия, земляного полотна и дорожных сооружений, осуществляется смена изношенных конструкций и деталей или замена их на наиболее прочные и долговечные, повышение геометрических параметров дороги с учетом роста интенсивности движения и осевых нагрузок автомобилей в пределах норм, соответствующих категории, установленной для ремонтируемой дороги, без увеличения ширины земляного полотна на основном протяжении дороги.</w:t>
      </w:r>
    </w:p>
    <w:p w:rsidR="003D3BA2" w:rsidRPr="004E5537" w:rsidRDefault="003D3BA2"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b/>
          <w:sz w:val="28"/>
          <w:szCs w:val="28"/>
        </w:rPr>
        <w:t>Качество городской среды</w:t>
      </w:r>
      <w:r w:rsidRPr="004E5537">
        <w:rPr>
          <w:rFonts w:ascii="Times New Roman" w:eastAsia="Times New Roman" w:hAnsi="Times New Roman" w:cs="Times New Roman"/>
          <w:sz w:val="28"/>
          <w:szCs w:val="28"/>
        </w:rPr>
        <w:t xml:space="preserve"> - комплексная характеристика территории и ее частей, определяющая уровень комфорта повседневной жизни для различных слоев населения.</w:t>
      </w:r>
    </w:p>
    <w:p w:rsidR="003D3BA2" w:rsidRPr="004E5537" w:rsidRDefault="00E43217"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bookmarkStart w:id="1" w:name="_Hlk114659706"/>
      <w:r w:rsidRPr="007E35D9">
        <w:rPr>
          <w:rFonts w:ascii="Times New Roman" w:hAnsi="Times New Roman" w:cs="Times New Roman"/>
          <w:b/>
          <w:sz w:val="28"/>
          <w:szCs w:val="28"/>
        </w:rPr>
        <w:t>Комплексное развитие городской среды</w:t>
      </w:r>
      <w:r w:rsidRPr="004E5537">
        <w:rPr>
          <w:rFonts w:ascii="Times New Roman" w:hAnsi="Times New Roman" w:cs="Times New Roman"/>
          <w:sz w:val="28"/>
          <w:szCs w:val="28"/>
        </w:rPr>
        <w:t xml:space="preserve"> – </w:t>
      </w:r>
      <w:r w:rsidRPr="004E5537">
        <w:rPr>
          <w:rFonts w:ascii="Times New Roman" w:hAnsi="Times New Roman" w:cs="Times New Roman"/>
          <w:sz w:val="28"/>
          <w:szCs w:val="28"/>
          <w:shd w:val="clear" w:color="auto" w:fill="FFFFFF"/>
        </w:rPr>
        <w:t xml:space="preserve">улучшение, обновление, развитие инфраструктуры и системы управления городским хозяйством, использования лучших практик, технологий и материалов, инновационных решений, внедрения цифровых технологий и платформенных решений "умный город", развития коммуникаций между жителями муниципального образования и их объединениями. При этом рекомендуется осуществлять реализацию комплексных проектов по благоустройству, предусматривающих одновременное использование различных элементов </w:t>
      </w:r>
      <w:r w:rsidRPr="004E5537">
        <w:rPr>
          <w:rFonts w:ascii="Times New Roman" w:hAnsi="Times New Roman" w:cs="Times New Roman"/>
          <w:sz w:val="28"/>
          <w:szCs w:val="28"/>
          <w:shd w:val="clear" w:color="auto" w:fill="FFFFFF"/>
        </w:rPr>
        <w:lastRenderedPageBreak/>
        <w:t>благоустройства, обеспечивающих повышение удобства использования и визуальной привлекательности благоустраиваемой территории.</w:t>
      </w:r>
      <w:bookmarkEnd w:id="1"/>
      <w:r w:rsidR="003D3BA2" w:rsidRPr="004E5537">
        <w:rPr>
          <w:rFonts w:ascii="Times New Roman" w:eastAsia="Times New Roman" w:hAnsi="Times New Roman" w:cs="Times New Roman"/>
          <w:sz w:val="28"/>
          <w:szCs w:val="28"/>
        </w:rPr>
        <w:t xml:space="preserve"> </w:t>
      </w:r>
    </w:p>
    <w:p w:rsidR="00BA6F50" w:rsidRPr="004E5537" w:rsidRDefault="00AB5D82"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hAnsi="Times New Roman" w:cs="Times New Roman"/>
          <w:b/>
          <w:bCs/>
          <w:sz w:val="28"/>
          <w:szCs w:val="28"/>
        </w:rPr>
        <w:t>Контейнер -</w:t>
      </w:r>
      <w:r w:rsidRPr="004E5537">
        <w:rPr>
          <w:rFonts w:ascii="Times New Roman" w:hAnsi="Times New Roman" w:cs="Times New Roman"/>
          <w:sz w:val="28"/>
          <w:szCs w:val="28"/>
        </w:rPr>
        <w:t xml:space="preserve"> мусоросборник, предназначенный для складирования твердых коммунальных отходов, за исключением крупногабаритных отходов (КГО).</w:t>
      </w:r>
    </w:p>
    <w:p w:rsidR="00BA6F50" w:rsidRPr="004E5537" w:rsidRDefault="00D31901"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hAnsi="Times New Roman" w:cs="Times New Roman"/>
          <w:b/>
          <w:sz w:val="28"/>
          <w:szCs w:val="28"/>
        </w:rPr>
        <w:t>Контейнерная площадка</w:t>
      </w:r>
      <w:r w:rsidRPr="004E5537">
        <w:rPr>
          <w:rFonts w:ascii="Times New Roman" w:hAnsi="Times New Roman" w:cs="Times New Roman"/>
          <w:sz w:val="28"/>
          <w:szCs w:val="28"/>
        </w:rPr>
        <w:t xml:space="preserve"> - место (площадка) накопления твердых коммунальных отходов (ТКО), обустроенное в соответствии с требованиями законодательства Российской Федерации в области охраны окружающей среды и законодательства Российской Федерации в области обеспечения санитарно-эпидемиологического благополучия населения и предназначенное для размещения контейнеров и бункеров.</w:t>
      </w:r>
    </w:p>
    <w:p w:rsidR="00D31901" w:rsidRPr="004E5537" w:rsidRDefault="00D31901"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hAnsi="Times New Roman" w:cs="Times New Roman"/>
          <w:b/>
          <w:sz w:val="28"/>
          <w:szCs w:val="28"/>
        </w:rPr>
        <w:t>Крупногабаритные отходы</w:t>
      </w:r>
      <w:r w:rsidRPr="004E5537">
        <w:rPr>
          <w:rFonts w:ascii="Times New Roman" w:hAnsi="Times New Roman" w:cs="Times New Roman"/>
          <w:sz w:val="28"/>
          <w:szCs w:val="28"/>
        </w:rPr>
        <w:t xml:space="preserve"> - твердые коммунальные отходы (мебель, бытовая техника, отходы от текущего ремонта жилых помещений и др.), размер которых не позволяет осуществить их складирование в контейнерах.</w:t>
      </w:r>
    </w:p>
    <w:p w:rsidR="00BA6F50" w:rsidRPr="004E5537" w:rsidRDefault="00BA6F50"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Style w:val="afa"/>
          <w:rFonts w:ascii="Times New Roman" w:hAnsi="Times New Roman" w:cs="Times New Roman"/>
          <w:color w:val="auto"/>
          <w:sz w:val="28"/>
          <w:szCs w:val="28"/>
        </w:rPr>
        <w:t xml:space="preserve">Маломобильные группы населения </w:t>
      </w:r>
      <w:r w:rsidRPr="004E5537">
        <w:rPr>
          <w:rFonts w:ascii="Times New Roman" w:hAnsi="Times New Roman" w:cs="Times New Roman"/>
          <w:sz w:val="28"/>
          <w:szCs w:val="28"/>
        </w:rPr>
        <w:t>(МГН) - люди, испытывающие затруднения при самостоятельном передвижении, получении услуги, необходимой информации.</w:t>
      </w:r>
    </w:p>
    <w:p w:rsidR="00206511" w:rsidRPr="004E5537" w:rsidRDefault="00206511"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hAnsi="Times New Roman" w:cs="Times New Roman"/>
          <w:b/>
          <w:sz w:val="28"/>
          <w:szCs w:val="28"/>
        </w:rPr>
        <w:t xml:space="preserve">Места складирования отходов </w:t>
      </w:r>
      <w:r w:rsidRPr="004E5537">
        <w:rPr>
          <w:rFonts w:ascii="Times New Roman" w:hAnsi="Times New Roman" w:cs="Times New Roman"/>
          <w:sz w:val="28"/>
          <w:szCs w:val="28"/>
        </w:rPr>
        <w:t>- упорядоченное содержание отходов, на отведенных для этого участках территории с установкой необходимого количества контейнеров в течение определенного интервала времени в целях их последующего перемещения, размещения или использования (утилизации).</w:t>
      </w:r>
    </w:p>
    <w:p w:rsidR="00206511" w:rsidRPr="004E5537" w:rsidRDefault="00206511"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hAnsi="Times New Roman" w:cs="Times New Roman"/>
          <w:b/>
          <w:sz w:val="28"/>
          <w:szCs w:val="28"/>
        </w:rPr>
        <w:t xml:space="preserve">Многофункциональный центр предоставления государственных и муниципальных услуг населению </w:t>
      </w:r>
      <w:proofErr w:type="spellStart"/>
      <w:r w:rsidRPr="004E5537">
        <w:rPr>
          <w:rFonts w:ascii="Times New Roman" w:hAnsi="Times New Roman" w:cs="Times New Roman"/>
          <w:b/>
          <w:sz w:val="28"/>
          <w:szCs w:val="28"/>
        </w:rPr>
        <w:t>Динского</w:t>
      </w:r>
      <w:proofErr w:type="spellEnd"/>
      <w:r w:rsidRPr="004E5537">
        <w:rPr>
          <w:rFonts w:ascii="Times New Roman" w:hAnsi="Times New Roman" w:cs="Times New Roman"/>
          <w:b/>
          <w:sz w:val="28"/>
          <w:szCs w:val="28"/>
        </w:rPr>
        <w:t xml:space="preserve"> района (МФЦ)- </w:t>
      </w:r>
      <w:r w:rsidRPr="004E5537">
        <w:rPr>
          <w:rFonts w:ascii="Times New Roman" w:hAnsi="Times New Roman" w:cs="Times New Roman"/>
          <w:sz w:val="28"/>
          <w:szCs w:val="28"/>
        </w:rPr>
        <w:t>некоммерческая организация, созданная для выполнения работ, оказания услуг в целях обеспечения реализации предусмотренных законодательством Российской Федерации полномочий органов местного самоуправления.</w:t>
      </w:r>
    </w:p>
    <w:p w:rsidR="00EA30E1" w:rsidRPr="007E35D9" w:rsidRDefault="00D31901"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7E35D9">
        <w:rPr>
          <w:rFonts w:ascii="Times New Roman" w:hAnsi="Times New Roman" w:cs="Times New Roman"/>
          <w:b/>
          <w:sz w:val="28"/>
          <w:szCs w:val="28"/>
        </w:rPr>
        <w:t>Мусоровоз</w:t>
      </w:r>
      <w:r w:rsidRPr="007E35D9">
        <w:rPr>
          <w:rFonts w:ascii="Times New Roman" w:hAnsi="Times New Roman" w:cs="Times New Roman"/>
          <w:sz w:val="28"/>
          <w:szCs w:val="28"/>
        </w:rPr>
        <w:t xml:space="preserve"> - транспортное средство категории N, используемое для перевозки твердых коммунальных отходов.</w:t>
      </w:r>
    </w:p>
    <w:p w:rsidR="00206511" w:rsidRPr="004E5537" w:rsidRDefault="00206511"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Style w:val="afa"/>
          <w:rFonts w:ascii="Times New Roman" w:hAnsi="Times New Roman" w:cs="Times New Roman"/>
          <w:color w:val="auto"/>
          <w:sz w:val="28"/>
          <w:szCs w:val="28"/>
        </w:rPr>
        <w:t>Несанкционированная свалка мусора</w:t>
      </w:r>
      <w:r w:rsidRPr="004E5537">
        <w:rPr>
          <w:rFonts w:ascii="Times New Roman" w:hAnsi="Times New Roman" w:cs="Times New Roman"/>
          <w:b/>
          <w:sz w:val="28"/>
          <w:szCs w:val="28"/>
        </w:rPr>
        <w:t xml:space="preserve"> – </w:t>
      </w:r>
      <w:r w:rsidRPr="004E5537">
        <w:rPr>
          <w:rFonts w:ascii="Times New Roman" w:hAnsi="Times New Roman" w:cs="Times New Roman"/>
          <w:sz w:val="28"/>
          <w:szCs w:val="28"/>
        </w:rPr>
        <w:t xml:space="preserve">скопление </w:t>
      </w:r>
      <w:r w:rsidR="004B4B92" w:rsidRPr="004E5537">
        <w:rPr>
          <w:rFonts w:ascii="Times New Roman" w:hAnsi="Times New Roman" w:cs="Times New Roman"/>
          <w:b/>
          <w:sz w:val="28"/>
          <w:szCs w:val="28"/>
        </w:rPr>
        <w:t>ТКО</w:t>
      </w:r>
      <w:r w:rsidR="004B4B92" w:rsidRPr="004E5537">
        <w:rPr>
          <w:rFonts w:ascii="Times New Roman" w:hAnsi="Times New Roman" w:cs="Times New Roman"/>
          <w:sz w:val="28"/>
          <w:szCs w:val="28"/>
        </w:rPr>
        <w:t xml:space="preserve"> </w:t>
      </w:r>
      <w:r w:rsidRPr="004E5537">
        <w:rPr>
          <w:rFonts w:ascii="Times New Roman" w:hAnsi="Times New Roman" w:cs="Times New Roman"/>
          <w:sz w:val="28"/>
          <w:szCs w:val="28"/>
        </w:rPr>
        <w:t>и (или) КГО, других отходов, возникшее в результате их самовольного (несанкционированного) сброса или складирования мусора образованного в процессе деятельности юридических лиц, индивидуальных предпринимателей и физических лиц в не отведенных для этих целей местах на территории муниципального образования.</w:t>
      </w:r>
    </w:p>
    <w:p w:rsidR="00B76885" w:rsidRPr="004E5537" w:rsidRDefault="000A5357"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b/>
          <w:sz w:val="28"/>
          <w:szCs w:val="28"/>
        </w:rPr>
        <w:t>Общественные пространства</w:t>
      </w:r>
      <w:r w:rsidRPr="004E5537">
        <w:rPr>
          <w:rFonts w:ascii="Times New Roman" w:eastAsia="Times New Roman" w:hAnsi="Times New Roman" w:cs="Times New Roman"/>
          <w:sz w:val="28"/>
          <w:szCs w:val="28"/>
        </w:rPr>
        <w:t xml:space="preserve"> - это территории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747987" w:rsidRPr="004E5537">
        <w:rPr>
          <w:rFonts w:ascii="Times New Roman" w:hAnsi="Times New Roman" w:cs="Times New Roman"/>
          <w:sz w:val="28"/>
          <w:szCs w:val="28"/>
        </w:rPr>
        <w:t xml:space="preserve"> поселения </w:t>
      </w:r>
      <w:proofErr w:type="spellStart"/>
      <w:r w:rsidR="00747987" w:rsidRPr="004E5537">
        <w:rPr>
          <w:rFonts w:ascii="Times New Roman" w:hAnsi="Times New Roman" w:cs="Times New Roman"/>
          <w:sz w:val="28"/>
          <w:szCs w:val="28"/>
        </w:rPr>
        <w:t>Динского</w:t>
      </w:r>
      <w:proofErr w:type="spellEnd"/>
      <w:r w:rsidR="00747987" w:rsidRPr="004E5537">
        <w:rPr>
          <w:rFonts w:ascii="Times New Roman" w:hAnsi="Times New Roman" w:cs="Times New Roman"/>
          <w:sz w:val="28"/>
          <w:szCs w:val="28"/>
        </w:rPr>
        <w:t xml:space="preserve"> района</w:t>
      </w:r>
      <w:r w:rsidRPr="004E5537">
        <w:rPr>
          <w:rFonts w:ascii="Times New Roman" w:eastAsia="Times New Roman" w:hAnsi="Times New Roman" w:cs="Times New Roman"/>
          <w:sz w:val="28"/>
          <w:szCs w:val="28"/>
        </w:rPr>
        <w:t xml:space="preserve">, которые постоянно доступны для населения в том числе площади, набережные, улицы, пешеходные зоны, скверы, парки. Статус общественного пространства предполагает отсутствие платы за посещение. Общественные пространства могут </w:t>
      </w:r>
      <w:r w:rsidRPr="004E5537">
        <w:rPr>
          <w:rFonts w:ascii="Times New Roman" w:eastAsia="Times New Roman" w:hAnsi="Times New Roman" w:cs="Times New Roman"/>
          <w:sz w:val="28"/>
          <w:szCs w:val="28"/>
        </w:rPr>
        <w:lastRenderedPageBreak/>
        <w:t>использоваться резидентами и гостями муниципального образования в различных целях, в том числе для общения, отдыха, занятия спортом, образования</w:t>
      </w:r>
      <w:r w:rsidR="00B76885" w:rsidRPr="004E5537">
        <w:rPr>
          <w:rFonts w:ascii="Times New Roman" w:eastAsia="Times New Roman" w:hAnsi="Times New Roman" w:cs="Times New Roman"/>
          <w:sz w:val="28"/>
          <w:szCs w:val="28"/>
        </w:rPr>
        <w:t>, проведения собраний граждан, осуществления предпринимательской деятельности, с учетом требований действующего законодательства.</w:t>
      </w:r>
    </w:p>
    <w:p w:rsidR="00855691" w:rsidRPr="004E5537" w:rsidRDefault="00855691" w:rsidP="007E35D9">
      <w:pPr>
        <w:pStyle w:val="ac"/>
        <w:numPr>
          <w:ilvl w:val="2"/>
          <w:numId w:val="29"/>
        </w:numPr>
        <w:spacing w:after="0" w:line="240" w:lineRule="auto"/>
        <w:ind w:left="0" w:firstLine="567"/>
        <w:jc w:val="both"/>
        <w:rPr>
          <w:rFonts w:ascii="Times New Roman" w:eastAsia="Times New Roman" w:hAnsi="Times New Roman" w:cs="Times New Roman"/>
          <w:sz w:val="28"/>
          <w:szCs w:val="28"/>
        </w:rPr>
      </w:pPr>
      <w:r w:rsidRPr="00B072E8">
        <w:rPr>
          <w:rFonts w:ascii="Times New Roman" w:eastAsia="Times New Roman" w:hAnsi="Times New Roman" w:cs="Times New Roman"/>
          <w:b/>
          <w:sz w:val="28"/>
          <w:szCs w:val="28"/>
        </w:rPr>
        <w:t>Объекты благоустройства территории</w:t>
      </w:r>
      <w:r w:rsidRPr="004E5537">
        <w:rPr>
          <w:rFonts w:ascii="Times New Roman" w:eastAsia="Times New Roman" w:hAnsi="Times New Roman" w:cs="Times New Roman"/>
          <w:sz w:val="28"/>
          <w:szCs w:val="28"/>
        </w:rPr>
        <w:t xml:space="preserve"> – территории </w:t>
      </w:r>
      <w:proofErr w:type="spellStart"/>
      <w:r w:rsidR="004E5537" w:rsidRPr="004E5537">
        <w:rPr>
          <w:rFonts w:ascii="Times New Roman" w:eastAsia="Times New Roman" w:hAnsi="Times New Roman" w:cs="Times New Roman"/>
          <w:sz w:val="28"/>
          <w:szCs w:val="28"/>
        </w:rPr>
        <w:t>Старомышастовского</w:t>
      </w:r>
      <w:proofErr w:type="spellEnd"/>
      <w:r w:rsidRPr="004E5537">
        <w:rPr>
          <w:rFonts w:ascii="Times New Roman" w:eastAsia="Times New Roman" w:hAnsi="Times New Roman" w:cs="Times New Roman"/>
          <w:sz w:val="28"/>
          <w:szCs w:val="28"/>
        </w:rPr>
        <w:t xml:space="preserve"> сельского поселения </w:t>
      </w:r>
      <w:proofErr w:type="spellStart"/>
      <w:r w:rsidRPr="004E5537">
        <w:rPr>
          <w:rFonts w:ascii="Times New Roman" w:eastAsia="Times New Roman" w:hAnsi="Times New Roman" w:cs="Times New Roman"/>
          <w:sz w:val="28"/>
          <w:szCs w:val="28"/>
        </w:rPr>
        <w:t>Динского</w:t>
      </w:r>
      <w:proofErr w:type="spellEnd"/>
      <w:r w:rsidRPr="004E5537">
        <w:rPr>
          <w:rFonts w:ascii="Times New Roman" w:eastAsia="Times New Roman" w:hAnsi="Times New Roman" w:cs="Times New Roman"/>
          <w:sz w:val="28"/>
          <w:szCs w:val="28"/>
        </w:rPr>
        <w:t xml:space="preserve"> района (районы, микрорайоны, кварталы и иные элементы планировочной структуры);</w:t>
      </w:r>
    </w:p>
    <w:p w:rsidR="00855691" w:rsidRPr="004E5537" w:rsidRDefault="00855691" w:rsidP="007E35D9">
      <w:pPr>
        <w:pStyle w:val="ac"/>
        <w:spacing w:after="0" w:line="240" w:lineRule="auto"/>
        <w:ind w:left="0" w:firstLine="567"/>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территории общего пользования (в том числе площади, улицы, проезды, набережные, береговые полосы водных объектов общего пользования, скверы, парки и другие территории, которыми беспрепятственно пользуется неограниченный круг лиц) (далее - общественные территории);</w:t>
      </w:r>
    </w:p>
    <w:p w:rsidR="00855691" w:rsidRPr="004E5537" w:rsidRDefault="00855691" w:rsidP="007E35D9">
      <w:pPr>
        <w:pStyle w:val="ac"/>
        <w:spacing w:after="0" w:line="240" w:lineRule="auto"/>
        <w:ind w:left="0" w:firstLine="567"/>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территории, прилегающие к многоквартирным домам,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парковками (парковочными местами), тротуарами и автомобильными дорогами, включая автомобильные дороги, образующие проезды к территориям, прилегающим к многоквартирным домам (далее - дворовые территории);</w:t>
      </w:r>
    </w:p>
    <w:p w:rsidR="00855691" w:rsidRPr="004E5537" w:rsidRDefault="00855691" w:rsidP="007E35D9">
      <w:pPr>
        <w:pStyle w:val="ac"/>
        <w:spacing w:after="0" w:line="240" w:lineRule="auto"/>
        <w:ind w:left="0" w:firstLine="567"/>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детские игровые и детские спортивные площадки;</w:t>
      </w:r>
    </w:p>
    <w:p w:rsidR="00855691" w:rsidRPr="004E5537" w:rsidRDefault="00855691" w:rsidP="007E35D9">
      <w:pPr>
        <w:pStyle w:val="ac"/>
        <w:spacing w:after="0" w:line="240" w:lineRule="auto"/>
        <w:ind w:left="0" w:firstLine="567"/>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инклюзивные детские игровые площадки и инклюзивные детские спортивные площадки, предусматривающие возможность для игр, в том числе совместных, детей, у которых отсутствуют ограничения здоровья, препятствующие физической активности, и детей с ограниченными возможностями здоровья (далее - инклюзивные детские площадки);</w:t>
      </w:r>
    </w:p>
    <w:p w:rsidR="00855691" w:rsidRPr="004E5537" w:rsidRDefault="00855691" w:rsidP="007E35D9">
      <w:pPr>
        <w:pStyle w:val="ac"/>
        <w:spacing w:after="0" w:line="240" w:lineRule="auto"/>
        <w:ind w:left="0" w:firstLine="567"/>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спортивные площадки, спортивные комплексы для занятий активными видами спорта, площадки, предназначенные для спортивных игр на открытом воздухе, спортивно-общественные кластеры (далее - спортивные площадки);</w:t>
      </w:r>
    </w:p>
    <w:p w:rsidR="00855691" w:rsidRPr="004E5537" w:rsidRDefault="00855691" w:rsidP="007E35D9">
      <w:pPr>
        <w:pStyle w:val="ac"/>
        <w:spacing w:after="0" w:line="240" w:lineRule="auto"/>
        <w:ind w:left="0" w:firstLine="567"/>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инклюзивные спортивные площадки, предусматривающие возможность для занятий физкультурой и спортом взрослыми людьми с ограниченными возможностями здоровья (далее - инклюзивные спортивные площадки);</w:t>
      </w:r>
    </w:p>
    <w:p w:rsidR="00855691" w:rsidRPr="004E5537" w:rsidRDefault="00855691" w:rsidP="007E35D9">
      <w:pPr>
        <w:pStyle w:val="ac"/>
        <w:spacing w:after="0" w:line="240" w:lineRule="auto"/>
        <w:ind w:left="0" w:firstLine="567"/>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 </w:t>
      </w:r>
      <w:proofErr w:type="spellStart"/>
      <w:r w:rsidRPr="004E5537">
        <w:rPr>
          <w:rFonts w:ascii="Times New Roman" w:eastAsia="Times New Roman" w:hAnsi="Times New Roman" w:cs="Times New Roman"/>
          <w:sz w:val="28"/>
          <w:szCs w:val="28"/>
        </w:rPr>
        <w:t>велокоммуникации</w:t>
      </w:r>
      <w:proofErr w:type="spellEnd"/>
      <w:r w:rsidRPr="004E5537">
        <w:rPr>
          <w:rFonts w:ascii="Times New Roman" w:eastAsia="Times New Roman" w:hAnsi="Times New Roman" w:cs="Times New Roman"/>
          <w:sz w:val="28"/>
          <w:szCs w:val="28"/>
        </w:rPr>
        <w:t xml:space="preserve"> (в том числе </w:t>
      </w:r>
      <w:proofErr w:type="spellStart"/>
      <w:r w:rsidRPr="004E5537">
        <w:rPr>
          <w:rFonts w:ascii="Times New Roman" w:eastAsia="Times New Roman" w:hAnsi="Times New Roman" w:cs="Times New Roman"/>
          <w:sz w:val="28"/>
          <w:szCs w:val="28"/>
        </w:rPr>
        <w:t>велопешеходные</w:t>
      </w:r>
      <w:proofErr w:type="spellEnd"/>
      <w:r w:rsidRPr="004E5537">
        <w:rPr>
          <w:rFonts w:ascii="Times New Roman" w:eastAsia="Times New Roman" w:hAnsi="Times New Roman" w:cs="Times New Roman"/>
          <w:sz w:val="28"/>
          <w:szCs w:val="28"/>
        </w:rPr>
        <w:t xml:space="preserve"> и велосипедные дорожки, тропы, аллеи, полосы для движения велосипедного транспорта);</w:t>
      </w:r>
    </w:p>
    <w:p w:rsidR="00855691" w:rsidRPr="004E5537" w:rsidRDefault="00855691" w:rsidP="007E35D9">
      <w:pPr>
        <w:pStyle w:val="ac"/>
        <w:spacing w:after="0" w:line="240" w:lineRule="auto"/>
        <w:ind w:left="0" w:firstLine="567"/>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пешеходные коммуникации (в том числе пешеходные тротуары, дорожки, тропы, аллеи, эспланады, мосты, пешеходные улицы и зоны);</w:t>
      </w:r>
    </w:p>
    <w:p w:rsidR="00855691" w:rsidRPr="004E5537" w:rsidRDefault="00855691" w:rsidP="007E35D9">
      <w:pPr>
        <w:pStyle w:val="ac"/>
        <w:spacing w:after="0" w:line="240" w:lineRule="auto"/>
        <w:ind w:left="0" w:firstLine="567"/>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места размещения нестационарных торговых объектов;</w:t>
      </w:r>
    </w:p>
    <w:p w:rsidR="00855691" w:rsidRPr="004E5537" w:rsidRDefault="00855691" w:rsidP="007E35D9">
      <w:pPr>
        <w:pStyle w:val="ac"/>
        <w:spacing w:after="0" w:line="240" w:lineRule="auto"/>
        <w:ind w:left="0" w:firstLine="567"/>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 проезды, не являющиеся элементами поперечного профиля улиц и дорог (в том числе местные, </w:t>
      </w:r>
      <w:proofErr w:type="spellStart"/>
      <w:r w:rsidRPr="004E5537">
        <w:rPr>
          <w:rFonts w:ascii="Times New Roman" w:eastAsia="Times New Roman" w:hAnsi="Times New Roman" w:cs="Times New Roman"/>
          <w:sz w:val="28"/>
          <w:szCs w:val="28"/>
        </w:rPr>
        <w:t>внутридворовые</w:t>
      </w:r>
      <w:proofErr w:type="spellEnd"/>
      <w:r w:rsidRPr="004E5537">
        <w:rPr>
          <w:rFonts w:ascii="Times New Roman" w:eastAsia="Times New Roman" w:hAnsi="Times New Roman" w:cs="Times New Roman"/>
          <w:sz w:val="28"/>
          <w:szCs w:val="28"/>
        </w:rPr>
        <w:t xml:space="preserve"> и внутриквартальные проезды, проезды хозяйственные для посадки и высадки пассажиров, для автомобилей скорой помощи, пожарных, аварийных служб, проезды на площадках, а также проезды, обеспечивающие возможность въезда-съезда транспортных средств на улицу </w:t>
      </w:r>
      <w:r w:rsidRPr="004E5537">
        <w:rPr>
          <w:rFonts w:ascii="Times New Roman" w:eastAsia="Times New Roman" w:hAnsi="Times New Roman" w:cs="Times New Roman"/>
          <w:sz w:val="28"/>
          <w:szCs w:val="28"/>
        </w:rPr>
        <w:lastRenderedPageBreak/>
        <w:t xml:space="preserve">или дорогу с пересекаемых или примыкающих </w:t>
      </w:r>
      <w:proofErr w:type="gramStart"/>
      <w:r w:rsidRPr="004E5537">
        <w:rPr>
          <w:rFonts w:ascii="Times New Roman" w:eastAsia="Times New Roman" w:hAnsi="Times New Roman" w:cs="Times New Roman"/>
          <w:sz w:val="28"/>
          <w:szCs w:val="28"/>
        </w:rPr>
        <w:t>улиц</w:t>
      </w:r>
      <w:proofErr w:type="gramEnd"/>
      <w:r w:rsidRPr="004E5537">
        <w:rPr>
          <w:rFonts w:ascii="Times New Roman" w:eastAsia="Times New Roman" w:hAnsi="Times New Roman" w:cs="Times New Roman"/>
          <w:sz w:val="28"/>
          <w:szCs w:val="28"/>
        </w:rPr>
        <w:t xml:space="preserve"> или дорог и с прилегающих территорий);</w:t>
      </w:r>
    </w:p>
    <w:p w:rsidR="00855691" w:rsidRPr="004E5537" w:rsidRDefault="00855691" w:rsidP="007E35D9">
      <w:pPr>
        <w:pStyle w:val="ac"/>
        <w:spacing w:after="0" w:line="240" w:lineRule="auto"/>
        <w:ind w:left="0" w:firstLine="567"/>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кладбища и мемориальные зоны;</w:t>
      </w:r>
    </w:p>
    <w:p w:rsidR="00855691" w:rsidRPr="004E5537" w:rsidRDefault="00855691" w:rsidP="007E35D9">
      <w:pPr>
        <w:pStyle w:val="ac"/>
        <w:spacing w:after="0" w:line="240" w:lineRule="auto"/>
        <w:ind w:left="0" w:firstLine="567"/>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 площадки </w:t>
      </w:r>
      <w:proofErr w:type="spellStart"/>
      <w:r w:rsidRPr="004E5537">
        <w:rPr>
          <w:rFonts w:ascii="Times New Roman" w:eastAsia="Times New Roman" w:hAnsi="Times New Roman" w:cs="Times New Roman"/>
          <w:sz w:val="28"/>
          <w:szCs w:val="28"/>
        </w:rPr>
        <w:t>отстойно</w:t>
      </w:r>
      <w:proofErr w:type="spellEnd"/>
      <w:r w:rsidRPr="004E5537">
        <w:rPr>
          <w:rFonts w:ascii="Times New Roman" w:eastAsia="Times New Roman" w:hAnsi="Times New Roman" w:cs="Times New Roman"/>
          <w:sz w:val="28"/>
          <w:szCs w:val="28"/>
        </w:rPr>
        <w:t>-разворотные, остановочные, для отстоя грузовых машин перед ограждением и (или) въездом на территорию, прилегающую к зданиям, строениям, сооружениям и иным объектам;</w:t>
      </w:r>
    </w:p>
    <w:p w:rsidR="00855691" w:rsidRPr="004E5537" w:rsidRDefault="00855691" w:rsidP="007E35D9">
      <w:pPr>
        <w:pStyle w:val="ac"/>
        <w:spacing w:after="0" w:line="240" w:lineRule="auto"/>
        <w:ind w:left="0" w:firstLine="567"/>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площадки пикниковые, барбекю, танцевальные, для отдыха и досуга, проведения массовых мероприятий, размещения аттракционов, средств информации;</w:t>
      </w:r>
    </w:p>
    <w:p w:rsidR="00855691" w:rsidRPr="004E5537" w:rsidRDefault="00855691" w:rsidP="007E35D9">
      <w:pPr>
        <w:pStyle w:val="ac"/>
        <w:spacing w:after="0" w:line="240" w:lineRule="auto"/>
        <w:ind w:left="0" w:firstLine="567"/>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 площадки, предназначенные для хранения транспортных средств (в том числе плоскостные открытые стоянки автомобилей и других </w:t>
      </w:r>
      <w:proofErr w:type="spellStart"/>
      <w:r w:rsidRPr="004E5537">
        <w:rPr>
          <w:rFonts w:ascii="Times New Roman" w:eastAsia="Times New Roman" w:hAnsi="Times New Roman" w:cs="Times New Roman"/>
          <w:sz w:val="28"/>
          <w:szCs w:val="28"/>
        </w:rPr>
        <w:t>мототранспортных</w:t>
      </w:r>
      <w:proofErr w:type="spellEnd"/>
      <w:r w:rsidRPr="004E5537">
        <w:rPr>
          <w:rFonts w:ascii="Times New Roman" w:eastAsia="Times New Roman" w:hAnsi="Times New Roman" w:cs="Times New Roman"/>
          <w:sz w:val="28"/>
          <w:szCs w:val="28"/>
        </w:rPr>
        <w:t xml:space="preserve"> средств, коллективные автостоянки (далее - автостоянки), парковки (парковочные места), площадки (места) для хранения (стоянки) велосипедов (</w:t>
      </w:r>
      <w:proofErr w:type="spellStart"/>
      <w:r w:rsidRPr="004E5537">
        <w:rPr>
          <w:rFonts w:ascii="Times New Roman" w:eastAsia="Times New Roman" w:hAnsi="Times New Roman" w:cs="Times New Roman"/>
          <w:sz w:val="28"/>
          <w:szCs w:val="28"/>
        </w:rPr>
        <w:t>велопарковки</w:t>
      </w:r>
      <w:proofErr w:type="spellEnd"/>
      <w:r w:rsidRPr="004E5537">
        <w:rPr>
          <w:rFonts w:ascii="Times New Roman" w:eastAsia="Times New Roman" w:hAnsi="Times New Roman" w:cs="Times New Roman"/>
          <w:sz w:val="28"/>
          <w:szCs w:val="28"/>
        </w:rPr>
        <w:t xml:space="preserve"> и велосипедные стоянки), </w:t>
      </w:r>
      <w:proofErr w:type="spellStart"/>
      <w:r w:rsidRPr="004E5537">
        <w:rPr>
          <w:rFonts w:ascii="Times New Roman" w:eastAsia="Times New Roman" w:hAnsi="Times New Roman" w:cs="Times New Roman"/>
          <w:sz w:val="28"/>
          <w:szCs w:val="28"/>
        </w:rPr>
        <w:t>кемпстоянки</w:t>
      </w:r>
      <w:proofErr w:type="spellEnd"/>
      <w:r w:rsidRPr="004E5537">
        <w:rPr>
          <w:rFonts w:ascii="Times New Roman" w:eastAsia="Times New Roman" w:hAnsi="Times New Roman" w:cs="Times New Roman"/>
          <w:sz w:val="28"/>
          <w:szCs w:val="28"/>
        </w:rPr>
        <w:t>;</w:t>
      </w:r>
    </w:p>
    <w:p w:rsidR="00855691" w:rsidRPr="004E5537" w:rsidRDefault="00855691" w:rsidP="007E35D9">
      <w:pPr>
        <w:pStyle w:val="ac"/>
        <w:spacing w:after="0" w:line="240" w:lineRule="auto"/>
        <w:ind w:left="0" w:firstLine="567"/>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зоны транспортных, инженерных коммуникаций;</w:t>
      </w:r>
    </w:p>
    <w:p w:rsidR="00855691" w:rsidRPr="004E5537" w:rsidRDefault="00855691" w:rsidP="007E35D9">
      <w:pPr>
        <w:pStyle w:val="ac"/>
        <w:spacing w:after="0" w:line="240" w:lineRule="auto"/>
        <w:ind w:left="0" w:firstLine="567"/>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 </w:t>
      </w:r>
      <w:proofErr w:type="spellStart"/>
      <w:r w:rsidRPr="004E5537">
        <w:rPr>
          <w:rFonts w:ascii="Times New Roman" w:eastAsia="Times New Roman" w:hAnsi="Times New Roman" w:cs="Times New Roman"/>
          <w:sz w:val="28"/>
          <w:szCs w:val="28"/>
        </w:rPr>
        <w:t>водоохранные</w:t>
      </w:r>
      <w:proofErr w:type="spellEnd"/>
      <w:r w:rsidRPr="004E5537">
        <w:rPr>
          <w:rFonts w:ascii="Times New Roman" w:eastAsia="Times New Roman" w:hAnsi="Times New Roman" w:cs="Times New Roman"/>
          <w:sz w:val="28"/>
          <w:szCs w:val="28"/>
        </w:rPr>
        <w:t xml:space="preserve"> зоны;</w:t>
      </w:r>
    </w:p>
    <w:p w:rsidR="00855691" w:rsidRPr="004E5537" w:rsidRDefault="00855691" w:rsidP="007E35D9">
      <w:pPr>
        <w:pStyle w:val="ac"/>
        <w:spacing w:after="0" w:line="240" w:lineRule="auto"/>
        <w:ind w:left="0" w:firstLine="567"/>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площадки для выгула и дрессировки животных;</w:t>
      </w:r>
    </w:p>
    <w:p w:rsidR="00855691" w:rsidRPr="004E5537" w:rsidRDefault="00855691" w:rsidP="007E35D9">
      <w:pPr>
        <w:pStyle w:val="ac"/>
        <w:spacing w:after="0" w:line="240" w:lineRule="auto"/>
        <w:ind w:left="0" w:firstLine="567"/>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контейнерные площадки и площадки для складирования отдельных групп коммунальных отходов;</w:t>
      </w:r>
    </w:p>
    <w:p w:rsidR="009D0988" w:rsidRPr="004E5537" w:rsidRDefault="00855691" w:rsidP="007E35D9">
      <w:pPr>
        <w:pStyle w:val="ac"/>
        <w:spacing w:after="0" w:line="240" w:lineRule="auto"/>
        <w:ind w:left="0" w:firstLine="567"/>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 другие территории </w:t>
      </w:r>
      <w:proofErr w:type="spellStart"/>
      <w:r w:rsidR="004E5537" w:rsidRPr="004E5537">
        <w:rPr>
          <w:rFonts w:ascii="Times New Roman" w:eastAsia="Times New Roman" w:hAnsi="Times New Roman" w:cs="Times New Roman"/>
          <w:sz w:val="28"/>
          <w:szCs w:val="28"/>
        </w:rPr>
        <w:t>Старомышастовского</w:t>
      </w:r>
      <w:proofErr w:type="spellEnd"/>
      <w:r w:rsidRPr="004E5537">
        <w:rPr>
          <w:rFonts w:ascii="Times New Roman" w:eastAsia="Times New Roman" w:hAnsi="Times New Roman" w:cs="Times New Roman"/>
          <w:sz w:val="28"/>
          <w:szCs w:val="28"/>
        </w:rPr>
        <w:t xml:space="preserve"> сельского поселения </w:t>
      </w:r>
      <w:proofErr w:type="spellStart"/>
      <w:r w:rsidRPr="004E5537">
        <w:rPr>
          <w:rFonts w:ascii="Times New Roman" w:eastAsia="Times New Roman" w:hAnsi="Times New Roman" w:cs="Times New Roman"/>
          <w:sz w:val="28"/>
          <w:szCs w:val="28"/>
        </w:rPr>
        <w:t>Динского</w:t>
      </w:r>
      <w:proofErr w:type="spellEnd"/>
      <w:r w:rsidRPr="004E5537">
        <w:rPr>
          <w:rFonts w:ascii="Times New Roman" w:eastAsia="Times New Roman" w:hAnsi="Times New Roman" w:cs="Times New Roman"/>
          <w:sz w:val="28"/>
          <w:szCs w:val="28"/>
        </w:rPr>
        <w:t xml:space="preserve"> района.</w:t>
      </w:r>
    </w:p>
    <w:p w:rsidR="00D31901" w:rsidRPr="004E5537" w:rsidRDefault="00D31901"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B072E8">
        <w:rPr>
          <w:b/>
          <w:sz w:val="28"/>
          <w:szCs w:val="28"/>
        </w:rPr>
        <w:t xml:space="preserve"> </w:t>
      </w:r>
      <w:r w:rsidRPr="00B072E8">
        <w:rPr>
          <w:rFonts w:ascii="Times New Roman" w:hAnsi="Times New Roman" w:cs="Times New Roman"/>
          <w:b/>
          <w:sz w:val="28"/>
          <w:szCs w:val="28"/>
        </w:rPr>
        <w:t>Отходы производства и потребления</w:t>
      </w:r>
      <w:r w:rsidRPr="004E5537">
        <w:rPr>
          <w:rFonts w:ascii="Times New Roman" w:hAnsi="Times New Roman" w:cs="Times New Roman"/>
          <w:sz w:val="28"/>
          <w:szCs w:val="28"/>
        </w:rPr>
        <w:t xml:space="preserve"> (далее - отходы) - вещества или предметы, которые образованы в процессе производства, выполнения работ, оказания услуг или в процессе потребления, которые удаляются, предназначены для удаления или подлежат удалению в соответствии с настоящим Федеральным законом «Об отходах производства и потребления». К отходам не относится донный грунт, используемый в порядке, определенном законодательством Российской Федерации.</w:t>
      </w:r>
    </w:p>
    <w:p w:rsidR="00206511" w:rsidRPr="004E5537" w:rsidRDefault="00206511"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Style w:val="afa"/>
          <w:rFonts w:ascii="Times New Roman" w:hAnsi="Times New Roman" w:cs="Times New Roman"/>
          <w:color w:val="auto"/>
          <w:sz w:val="28"/>
          <w:szCs w:val="28"/>
        </w:rPr>
        <w:t>Повреждение зеленых насаждений</w:t>
      </w:r>
      <w:r w:rsidRPr="004E5537">
        <w:rPr>
          <w:rFonts w:ascii="Times New Roman" w:hAnsi="Times New Roman" w:cs="Times New Roman"/>
          <w:sz w:val="28"/>
          <w:szCs w:val="28"/>
        </w:rPr>
        <w:t xml:space="preserve"> - нарушение целостности зеленых насаждений в результате механического, термического, биологического или химического воздействия, ухудшения качества среды обитания, вызванного изъятием или загрязнением почвы в зоне зеленых насаждений, изменением состава атмосферного воздуха, но не влекущее прекращение их роста.</w:t>
      </w:r>
    </w:p>
    <w:p w:rsidR="00C61D47" w:rsidRPr="004E5537" w:rsidRDefault="00C61D47"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Style w:val="afa"/>
          <w:rFonts w:ascii="Times New Roman" w:hAnsi="Times New Roman" w:cs="Times New Roman"/>
          <w:color w:val="auto"/>
          <w:sz w:val="28"/>
          <w:szCs w:val="28"/>
        </w:rPr>
        <w:t xml:space="preserve">Потребитель </w:t>
      </w:r>
      <w:r w:rsidRPr="004E5537">
        <w:rPr>
          <w:rStyle w:val="afa"/>
          <w:rFonts w:ascii="Times New Roman" w:hAnsi="Times New Roman" w:cs="Times New Roman"/>
          <w:b w:val="0"/>
          <w:color w:val="auto"/>
          <w:sz w:val="28"/>
          <w:szCs w:val="28"/>
        </w:rPr>
        <w:t>– собственник ТКО или уполномоченное им лицо, заключившее или обязанное заключить с региональным оператором договор на оказание услуг по обращению с ТКО.</w:t>
      </w:r>
    </w:p>
    <w:p w:rsidR="00206511" w:rsidRPr="004E5537" w:rsidRDefault="00206511"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hAnsi="Times New Roman" w:cs="Times New Roman"/>
          <w:b/>
          <w:sz w:val="28"/>
          <w:szCs w:val="28"/>
        </w:rPr>
        <w:t xml:space="preserve">Придомовая территория – </w:t>
      </w:r>
      <w:r w:rsidRPr="004E5537">
        <w:rPr>
          <w:rFonts w:ascii="Times New Roman" w:hAnsi="Times New Roman" w:cs="Times New Roman"/>
          <w:sz w:val="28"/>
          <w:szCs w:val="28"/>
        </w:rPr>
        <w:t>участок земли, закрепленный за конкретным многоквартирным домом, предназначенный для его обслуживания и являющийся общей долевой собственностью владельцев квартир этого дома.</w:t>
      </w:r>
    </w:p>
    <w:p w:rsidR="003D3BA2" w:rsidRPr="004E5537" w:rsidRDefault="003D3BA2"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b/>
          <w:sz w:val="28"/>
          <w:szCs w:val="28"/>
        </w:rPr>
        <w:t>Проезд</w:t>
      </w:r>
      <w:r w:rsidRPr="004E5537">
        <w:rPr>
          <w:rFonts w:ascii="Times New Roman" w:eastAsia="Times New Roman" w:hAnsi="Times New Roman" w:cs="Times New Roman"/>
          <w:sz w:val="28"/>
          <w:szCs w:val="28"/>
        </w:rPr>
        <w:t xml:space="preserve"> - дорога, примыкающая к проезжим частям жилых и магистральных улиц, разворотным площадкам</w:t>
      </w:r>
      <w:r w:rsidR="00F64996" w:rsidRPr="004E5537">
        <w:rPr>
          <w:rFonts w:ascii="Times New Roman" w:eastAsia="Times New Roman" w:hAnsi="Times New Roman" w:cs="Times New Roman"/>
          <w:sz w:val="28"/>
          <w:szCs w:val="28"/>
        </w:rPr>
        <w:t>.</w:t>
      </w:r>
    </w:p>
    <w:p w:rsidR="003D3BA2" w:rsidRPr="004E5537" w:rsidRDefault="003D3BA2"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b/>
          <w:sz w:val="28"/>
          <w:szCs w:val="28"/>
        </w:rPr>
        <w:lastRenderedPageBreak/>
        <w:t>Проект благоустройства</w:t>
      </w:r>
      <w:r w:rsidRPr="004E5537">
        <w:rPr>
          <w:rFonts w:ascii="Times New Roman" w:eastAsia="Times New Roman" w:hAnsi="Times New Roman" w:cs="Times New Roman"/>
          <w:sz w:val="28"/>
          <w:szCs w:val="28"/>
        </w:rPr>
        <w:t xml:space="preserve"> - документация, содержащая материалы в текстовой и графической форме и определяющая проектные решения (в том числе цветовые) по благоустройству территории и иных объектов благоустройства;</w:t>
      </w:r>
    </w:p>
    <w:p w:rsidR="003D3BA2" w:rsidRPr="004E5537" w:rsidRDefault="003D3BA2"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b/>
          <w:sz w:val="28"/>
          <w:szCs w:val="28"/>
        </w:rPr>
        <w:t>Развитие объекта благоустройства</w:t>
      </w:r>
      <w:r w:rsidRPr="004E5537">
        <w:rPr>
          <w:rFonts w:ascii="Times New Roman" w:eastAsia="Times New Roman" w:hAnsi="Times New Roman" w:cs="Times New Roman"/>
          <w:sz w:val="28"/>
          <w:szCs w:val="28"/>
        </w:rPr>
        <w:t xml:space="preserve"> - осуществление работ, направленных на создание новых или повышение качественного состояния существующих объектов благоустройства</w:t>
      </w:r>
      <w:r w:rsidR="00E63618" w:rsidRPr="004E5537">
        <w:rPr>
          <w:rFonts w:ascii="Times New Roman" w:eastAsia="Times New Roman" w:hAnsi="Times New Roman" w:cs="Times New Roman"/>
          <w:sz w:val="28"/>
          <w:szCs w:val="28"/>
        </w:rPr>
        <w:t>, их отдельных элементов</w:t>
      </w:r>
      <w:r w:rsidRPr="004E5537">
        <w:rPr>
          <w:rFonts w:ascii="Times New Roman" w:eastAsia="Times New Roman" w:hAnsi="Times New Roman" w:cs="Times New Roman"/>
          <w:sz w:val="28"/>
          <w:szCs w:val="28"/>
        </w:rPr>
        <w:t>.</w:t>
      </w:r>
    </w:p>
    <w:p w:rsidR="00C61D47" w:rsidRPr="004E5537" w:rsidRDefault="007A6149"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B072E8">
        <w:rPr>
          <w:rFonts w:ascii="Times New Roman" w:hAnsi="Times New Roman" w:cs="Times New Roman"/>
          <w:b/>
          <w:sz w:val="28"/>
          <w:szCs w:val="28"/>
        </w:rPr>
        <w:t>Региональный оператор по обращению с твердыми коммунальными отходами</w:t>
      </w:r>
      <w:r w:rsidRPr="004E5537">
        <w:rPr>
          <w:rFonts w:ascii="Times New Roman" w:hAnsi="Times New Roman" w:cs="Times New Roman"/>
          <w:sz w:val="28"/>
          <w:szCs w:val="28"/>
        </w:rPr>
        <w:t xml:space="preserve"> (далее также - региональный оператор) - оператор по обращению с твердыми коммунальными отходами - юридическое лицо, которое обязано заключить договор на оказание услуг по обращению с твердыми коммунальными отходами с собственником твердых коммунальных отходов, которые образуются и места накопления которых находятся в зоне деятельности регионального оператора.</w:t>
      </w:r>
    </w:p>
    <w:p w:rsidR="00206511" w:rsidRPr="004E5537" w:rsidRDefault="00206511"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Style w:val="afa"/>
          <w:rFonts w:ascii="Times New Roman" w:hAnsi="Times New Roman" w:cs="Times New Roman"/>
          <w:color w:val="auto"/>
          <w:sz w:val="28"/>
          <w:szCs w:val="28"/>
        </w:rPr>
        <w:t>Санитарное содержание территории поселения</w:t>
      </w:r>
      <w:r w:rsidRPr="004E5537">
        <w:rPr>
          <w:rFonts w:ascii="Times New Roman" w:hAnsi="Times New Roman" w:cs="Times New Roman"/>
          <w:sz w:val="28"/>
          <w:szCs w:val="28"/>
        </w:rPr>
        <w:t xml:space="preserve"> - уборка мест общего пользования, территории юридических и физических лиц и прилегающей территории, уход за зелеными насаждениями, а также содержание их в соответствии с санитарными нормами и правилами.</w:t>
      </w:r>
    </w:p>
    <w:p w:rsidR="00206511" w:rsidRPr="004E5537" w:rsidRDefault="007A6149"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hAnsi="Times New Roman" w:cs="Times New Roman"/>
          <w:b/>
          <w:sz w:val="28"/>
          <w:szCs w:val="28"/>
        </w:rPr>
        <w:t>Сбор отходов</w:t>
      </w:r>
      <w:r w:rsidRPr="004E5537">
        <w:rPr>
          <w:rFonts w:ascii="Times New Roman" w:hAnsi="Times New Roman" w:cs="Times New Roman"/>
          <w:sz w:val="28"/>
          <w:szCs w:val="28"/>
        </w:rPr>
        <w:t xml:space="preserve"> - прием отходов в целях их дальнейших обработки, утилизации, обезвреживания, размещения лицом, осуществляющим их обработку, утилизацию, обезвреживание, размещение.</w:t>
      </w:r>
    </w:p>
    <w:p w:rsidR="003D3BA2" w:rsidRPr="004E5537" w:rsidRDefault="003D3BA2"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b/>
          <w:sz w:val="28"/>
          <w:szCs w:val="28"/>
        </w:rPr>
        <w:t>Содержание объекта благоустройства</w:t>
      </w:r>
      <w:r w:rsidRPr="004E5537">
        <w:rPr>
          <w:rFonts w:ascii="Times New Roman" w:eastAsia="Times New Roman" w:hAnsi="Times New Roman" w:cs="Times New Roman"/>
          <w:sz w:val="28"/>
          <w:szCs w:val="28"/>
        </w:rPr>
        <w:t xml:space="preserve"> - поддержание в надлежащем техническом, физическом, эстетическом состоянии объектов благоустройства, их отдельных элементов.</w:t>
      </w:r>
    </w:p>
    <w:p w:rsidR="003D3BA2" w:rsidRPr="004E5537" w:rsidRDefault="003D3BA2"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b/>
          <w:sz w:val="28"/>
          <w:szCs w:val="28"/>
        </w:rPr>
        <w:t>Субъекты городской среды</w:t>
      </w:r>
      <w:r w:rsidRPr="004E5537">
        <w:rPr>
          <w:rFonts w:ascii="Times New Roman" w:eastAsia="Times New Roman" w:hAnsi="Times New Roman" w:cs="Times New Roman"/>
          <w:sz w:val="28"/>
          <w:szCs w:val="28"/>
        </w:rPr>
        <w:t xml:space="preserve"> - жители населенного пункта, их сообщества, представители общественных, деловых организаций, органов власти и других субъектов социально-экономической жизни, участвующие и влияющие на развитие населенного пункта. </w:t>
      </w:r>
    </w:p>
    <w:p w:rsidR="003D3BA2" w:rsidRPr="004E5537" w:rsidRDefault="003D3BA2"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b/>
          <w:sz w:val="28"/>
          <w:szCs w:val="28"/>
        </w:rPr>
        <w:t>Твердое покрытие</w:t>
      </w:r>
      <w:r w:rsidRPr="004E5537">
        <w:rPr>
          <w:rFonts w:ascii="Times New Roman" w:eastAsia="Times New Roman" w:hAnsi="Times New Roman" w:cs="Times New Roman"/>
          <w:sz w:val="28"/>
          <w:szCs w:val="28"/>
        </w:rPr>
        <w:t xml:space="preserve"> - дорожное покрытие в составе дорожных одежд.</w:t>
      </w:r>
    </w:p>
    <w:p w:rsidR="00206511" w:rsidRPr="004E5537" w:rsidRDefault="00BE12FF"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B072E8">
        <w:rPr>
          <w:rFonts w:ascii="Times New Roman" w:hAnsi="Times New Roman" w:cs="Times New Roman"/>
          <w:b/>
          <w:sz w:val="28"/>
          <w:szCs w:val="28"/>
        </w:rPr>
        <w:t>Твердые коммунальные отходы</w:t>
      </w:r>
      <w:r w:rsidRPr="004E5537">
        <w:rPr>
          <w:rFonts w:ascii="Times New Roman" w:hAnsi="Times New Roman" w:cs="Times New Roman"/>
          <w:sz w:val="28"/>
          <w:szCs w:val="28"/>
        </w:rPr>
        <w:t xml:space="preserve">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r w:rsidR="00206511" w:rsidRPr="004E5537">
        <w:rPr>
          <w:rFonts w:ascii="Times New Roman" w:eastAsia="Times New Roman" w:hAnsi="Times New Roman" w:cs="Times New Roman"/>
          <w:sz w:val="28"/>
          <w:szCs w:val="28"/>
        </w:rPr>
        <w:t xml:space="preserve"> </w:t>
      </w:r>
    </w:p>
    <w:p w:rsidR="00C61D47" w:rsidRPr="004E5537" w:rsidRDefault="00C61D47"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Style w:val="afa"/>
          <w:rFonts w:ascii="Times New Roman" w:hAnsi="Times New Roman" w:cs="Times New Roman"/>
          <w:color w:val="auto"/>
          <w:sz w:val="28"/>
          <w:szCs w:val="28"/>
        </w:rPr>
        <w:t>Тротуар</w:t>
      </w:r>
      <w:r w:rsidRPr="004E5537">
        <w:rPr>
          <w:rFonts w:ascii="Times New Roman" w:hAnsi="Times New Roman" w:cs="Times New Roman"/>
          <w:sz w:val="28"/>
          <w:szCs w:val="28"/>
        </w:rPr>
        <w:t xml:space="preserve"> - элемент дороги, предназначенный для движения пешеходов и примыкающий к проезжей части или отделенный от нее газоном.</w:t>
      </w:r>
    </w:p>
    <w:p w:rsidR="003D3BA2" w:rsidRPr="004E5537" w:rsidRDefault="003D3BA2"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b/>
          <w:sz w:val="28"/>
          <w:szCs w:val="28"/>
        </w:rPr>
        <w:lastRenderedPageBreak/>
        <w:t>Уборка территорий</w:t>
      </w:r>
      <w:r w:rsidRPr="004E5537">
        <w:rPr>
          <w:rFonts w:ascii="Times New Roman" w:eastAsia="Times New Roman" w:hAnsi="Times New Roman" w:cs="Times New Roman"/>
          <w:sz w:val="28"/>
          <w:szCs w:val="28"/>
        </w:rPr>
        <w:t xml:space="preserve"> - виды деятельности, связанные со сбором, вывозом в специально отведенные места отходов производства и потребления, другого мусора, снега, мероприятия, направленные на обеспечение экологического и санитарно-эпидемиологического благополучия населения и охрану окружающей среды</w:t>
      </w:r>
    </w:p>
    <w:p w:rsidR="003D3BA2" w:rsidRPr="004E5537" w:rsidRDefault="003D3BA2"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b/>
          <w:sz w:val="28"/>
          <w:szCs w:val="28"/>
        </w:rPr>
        <w:t>Улица</w:t>
      </w:r>
      <w:r w:rsidRPr="004E5537">
        <w:rPr>
          <w:rFonts w:ascii="Times New Roman" w:eastAsia="Times New Roman" w:hAnsi="Times New Roman" w:cs="Times New Roman"/>
          <w:sz w:val="28"/>
          <w:szCs w:val="28"/>
        </w:rPr>
        <w:t xml:space="preserve"> - обустроенная или приспособленная и используемая для движения транспортных средств и пешеходов полоса земли либо поверхность искусственного сооружения, находящаяся в пределах населенных пунктов, в том числе магистральная дорога скоростного и регулируемого движения, пешеходная и парковая дорога, дорога в научно-производственных, промышленных и коммунально-складских зонах (районах).</w:t>
      </w:r>
    </w:p>
    <w:p w:rsidR="00C61D47" w:rsidRPr="004E5537" w:rsidRDefault="00C61D47"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Style w:val="afa"/>
          <w:rFonts w:ascii="Times New Roman" w:hAnsi="Times New Roman" w:cs="Times New Roman"/>
          <w:color w:val="auto"/>
          <w:sz w:val="28"/>
          <w:szCs w:val="28"/>
        </w:rPr>
        <w:t>Уничтожение зеленых насаждений</w:t>
      </w:r>
      <w:r w:rsidRPr="004E5537">
        <w:rPr>
          <w:rFonts w:ascii="Times New Roman" w:hAnsi="Times New Roman" w:cs="Times New Roman"/>
          <w:sz w:val="28"/>
          <w:szCs w:val="28"/>
        </w:rPr>
        <w:t xml:space="preserve"> - механическое, термическое, биологическое или химическое воздействие на </w:t>
      </w:r>
      <w:hyperlink w:anchor="sub_201" w:history="1">
        <w:r w:rsidRPr="004E5537">
          <w:rPr>
            <w:rFonts w:ascii="Times New Roman" w:hAnsi="Times New Roman" w:cs="Times New Roman"/>
            <w:sz w:val="28"/>
            <w:szCs w:val="28"/>
          </w:rPr>
          <w:t>зеленые насаждения</w:t>
        </w:r>
      </w:hyperlink>
      <w:r w:rsidRPr="004E5537">
        <w:rPr>
          <w:rFonts w:ascii="Times New Roman" w:hAnsi="Times New Roman" w:cs="Times New Roman"/>
          <w:sz w:val="28"/>
          <w:szCs w:val="28"/>
        </w:rPr>
        <w:t>, ухудшающее качество среды обитания, вызванное изъятием или загрязнением почвы в зоне зеленых насаждений, изменением состава атмосферного воздуха и приводящее к прекращению роста и гибели зеленых насаждений или их части.</w:t>
      </w:r>
    </w:p>
    <w:p w:rsidR="00C61D47" w:rsidRPr="004E5537" w:rsidRDefault="00C61D47"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Style w:val="afa"/>
          <w:rFonts w:ascii="Times New Roman" w:hAnsi="Times New Roman" w:cs="Times New Roman"/>
          <w:color w:val="auto"/>
          <w:sz w:val="28"/>
          <w:szCs w:val="28"/>
        </w:rPr>
        <w:t>Хозяйственно-бытовые сточные воды</w:t>
      </w:r>
      <w:r w:rsidRPr="004E5537">
        <w:rPr>
          <w:rFonts w:ascii="Times New Roman" w:hAnsi="Times New Roman" w:cs="Times New Roman"/>
          <w:sz w:val="28"/>
          <w:szCs w:val="28"/>
        </w:rPr>
        <w:t xml:space="preserve"> - сточные воды из санитарно-гигиенических помещений, умывальных, душевых, бань, ванных, моек и оборудования камбузов и других помещений.</w:t>
      </w:r>
    </w:p>
    <w:p w:rsidR="00920B0A" w:rsidRPr="004E5537" w:rsidRDefault="003B478D"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hAnsi="Times New Roman" w:cs="Times New Roman"/>
          <w:b/>
          <w:sz w:val="28"/>
          <w:szCs w:val="28"/>
        </w:rPr>
        <w:t>Элементы благоустройства</w:t>
      </w:r>
      <w:r w:rsidRPr="004E5537">
        <w:rPr>
          <w:rFonts w:ascii="Times New Roman" w:hAnsi="Times New Roman" w:cs="Times New Roman"/>
          <w:sz w:val="28"/>
          <w:szCs w:val="28"/>
        </w:rPr>
        <w:t xml:space="preserve"> -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rsidR="00263034" w:rsidRPr="004E5537" w:rsidRDefault="00263034" w:rsidP="007E35D9">
      <w:pPr>
        <w:numPr>
          <w:ilvl w:val="2"/>
          <w:numId w:val="29"/>
        </w:numPr>
        <w:spacing w:after="0" w:line="240" w:lineRule="auto"/>
        <w:ind w:left="0" w:firstLine="851"/>
        <w:contextualSpacing/>
        <w:jc w:val="both"/>
        <w:rPr>
          <w:rFonts w:ascii="Times New Roman" w:eastAsia="Times New Roman" w:hAnsi="Times New Roman" w:cs="Times New Roman"/>
          <w:sz w:val="28"/>
          <w:szCs w:val="28"/>
        </w:rPr>
      </w:pPr>
      <w:r w:rsidRPr="00B072E8">
        <w:rPr>
          <w:rFonts w:ascii="Times New Roman" w:eastAsia="Times New Roman" w:hAnsi="Times New Roman" w:cs="Times New Roman"/>
          <w:b/>
          <w:sz w:val="28"/>
          <w:szCs w:val="28"/>
        </w:rPr>
        <w:t>Содержание прилегающей территории</w:t>
      </w:r>
      <w:r w:rsidRPr="004E5537">
        <w:rPr>
          <w:rFonts w:ascii="Times New Roman" w:eastAsia="Times New Roman" w:hAnsi="Times New Roman" w:cs="Times New Roman"/>
          <w:sz w:val="28"/>
          <w:szCs w:val="28"/>
        </w:rPr>
        <w:t xml:space="preserve"> – участие, в том числе и финансовое, собственников и (или) иных законных владельцев зданий, строений, сооружений, земельных участков (за исключением собственников и (или) других законных владельцев помещений в многоквартирных домах, земельные участки под которыми не образованы или образованы по границам таких домов) в обустройстве и содержании прилегающей территории.</w:t>
      </w:r>
    </w:p>
    <w:p w:rsidR="00263034" w:rsidRPr="004E5537" w:rsidRDefault="00263034" w:rsidP="007E35D9">
      <w:pPr>
        <w:spacing w:after="0" w:line="240" w:lineRule="auto"/>
        <w:ind w:left="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(вступил в силу с 28.06.2018 г.)</w:t>
      </w:r>
    </w:p>
    <w:p w:rsidR="00CF48C6" w:rsidRPr="004E5537" w:rsidRDefault="00CF48C6" w:rsidP="007E35D9">
      <w:pPr>
        <w:spacing w:after="0" w:line="240" w:lineRule="auto"/>
        <w:ind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2.1.44. </w:t>
      </w:r>
      <w:r w:rsidRPr="00B072E8">
        <w:rPr>
          <w:rFonts w:ascii="Times New Roman" w:eastAsia="Times New Roman" w:hAnsi="Times New Roman" w:cs="Times New Roman"/>
          <w:b/>
          <w:sz w:val="28"/>
          <w:szCs w:val="28"/>
        </w:rPr>
        <w:t>Территории общего пользования</w:t>
      </w:r>
      <w:r w:rsidRPr="004E5537">
        <w:rPr>
          <w:rFonts w:ascii="Times New Roman" w:eastAsia="Times New Roman" w:hAnsi="Times New Roman" w:cs="Times New Roman"/>
          <w:sz w:val="28"/>
          <w:szCs w:val="28"/>
        </w:rPr>
        <w:t xml:space="preserve"> - территории, которыми беспрепятственно пользуется неограниченный круг лиц (в том числе 6 площади, улицы, проезды, набережные, береговые полосы водных объектов общего пользования, скверы, бульвары);</w:t>
      </w:r>
    </w:p>
    <w:p w:rsidR="00CF48C6" w:rsidRPr="004E5537" w:rsidRDefault="00CF48C6" w:rsidP="007E35D9">
      <w:pPr>
        <w:spacing w:after="0" w:line="240" w:lineRule="auto"/>
        <w:ind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2.1.45. </w:t>
      </w:r>
      <w:r w:rsidRPr="00B072E8">
        <w:rPr>
          <w:rFonts w:ascii="Times New Roman" w:eastAsia="Times New Roman" w:hAnsi="Times New Roman" w:cs="Times New Roman"/>
          <w:b/>
          <w:sz w:val="28"/>
          <w:szCs w:val="28"/>
        </w:rPr>
        <w:t>Прилегающая территория</w:t>
      </w:r>
      <w:r w:rsidRPr="004E5537">
        <w:rPr>
          <w:rFonts w:ascii="Times New Roman" w:eastAsia="Times New Roman" w:hAnsi="Times New Roman" w:cs="Times New Roman"/>
          <w:sz w:val="28"/>
          <w:szCs w:val="28"/>
        </w:rPr>
        <w:t xml:space="preserve">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настоящими Правилами в соответствии с </w:t>
      </w:r>
      <w:proofErr w:type="gramStart"/>
      <w:r w:rsidRPr="004E5537">
        <w:rPr>
          <w:rFonts w:ascii="Times New Roman" w:eastAsia="Times New Roman" w:hAnsi="Times New Roman" w:cs="Times New Roman"/>
          <w:sz w:val="28"/>
          <w:szCs w:val="28"/>
        </w:rPr>
        <w:t xml:space="preserve">порядком,   </w:t>
      </w:r>
      <w:proofErr w:type="gramEnd"/>
      <w:r w:rsidRPr="004E5537">
        <w:rPr>
          <w:rFonts w:ascii="Times New Roman" w:eastAsia="Times New Roman" w:hAnsi="Times New Roman" w:cs="Times New Roman"/>
          <w:sz w:val="28"/>
          <w:szCs w:val="28"/>
        </w:rPr>
        <w:t xml:space="preserve">                </w:t>
      </w:r>
      <w:r w:rsidRPr="004E5537">
        <w:rPr>
          <w:rFonts w:ascii="Times New Roman" w:eastAsia="Times New Roman" w:hAnsi="Times New Roman" w:cs="Times New Roman"/>
          <w:sz w:val="28"/>
          <w:szCs w:val="28"/>
        </w:rPr>
        <w:lastRenderedPageBreak/>
        <w:t>установленным Законом Краснодарского края от 11.12.2018 № 3952-КЗ       «О порядке определения органами местного самоуправления в                 Краснодарском крае границ прилегающих территорий;</w:t>
      </w:r>
    </w:p>
    <w:p w:rsidR="00CF48C6" w:rsidRPr="004E5537" w:rsidRDefault="00CF48C6" w:rsidP="007E35D9">
      <w:pPr>
        <w:spacing w:after="0" w:line="240" w:lineRule="auto"/>
        <w:ind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2.1.46. </w:t>
      </w:r>
      <w:r w:rsidRPr="00B072E8">
        <w:rPr>
          <w:rFonts w:ascii="Times New Roman" w:eastAsia="Times New Roman" w:hAnsi="Times New Roman" w:cs="Times New Roman"/>
          <w:b/>
          <w:sz w:val="28"/>
          <w:szCs w:val="28"/>
        </w:rPr>
        <w:t>Границы прилегающей территории</w:t>
      </w:r>
      <w:r w:rsidRPr="004E5537">
        <w:rPr>
          <w:rFonts w:ascii="Times New Roman" w:eastAsia="Times New Roman" w:hAnsi="Times New Roman" w:cs="Times New Roman"/>
          <w:sz w:val="28"/>
          <w:szCs w:val="28"/>
        </w:rPr>
        <w:t xml:space="preserve"> - предел прилегающей территории.</w:t>
      </w:r>
    </w:p>
    <w:p w:rsidR="00CF48C6" w:rsidRPr="004E5537" w:rsidRDefault="00CF48C6" w:rsidP="007E35D9">
      <w:pPr>
        <w:spacing w:after="0" w:line="240" w:lineRule="auto"/>
        <w:ind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2.1.47. </w:t>
      </w:r>
      <w:r w:rsidRPr="00B072E8">
        <w:rPr>
          <w:rFonts w:ascii="Times New Roman" w:eastAsia="Times New Roman" w:hAnsi="Times New Roman" w:cs="Times New Roman"/>
          <w:b/>
          <w:sz w:val="28"/>
          <w:szCs w:val="28"/>
        </w:rPr>
        <w:t>Внутренняя часть границ прилегающей территории</w:t>
      </w:r>
      <w:r w:rsidRPr="004E5537">
        <w:rPr>
          <w:rFonts w:ascii="Times New Roman" w:eastAsia="Times New Roman" w:hAnsi="Times New Roman" w:cs="Times New Roman"/>
          <w:sz w:val="28"/>
          <w:szCs w:val="28"/>
        </w:rPr>
        <w:t xml:space="preserve"> - часть границ прилегающей территории, непосредственно примыкающая к границе здания, строения, сооружения, земельного участка, в отношении которых    установлены границы прилегающей территории, то есть являющихся их    общей границей.</w:t>
      </w:r>
    </w:p>
    <w:p w:rsidR="00CF48C6" w:rsidRPr="004E5537" w:rsidRDefault="00CF48C6" w:rsidP="007E35D9">
      <w:pPr>
        <w:spacing w:after="0" w:line="240" w:lineRule="auto"/>
        <w:ind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2.1.48</w:t>
      </w:r>
      <w:r w:rsidRPr="00B072E8">
        <w:rPr>
          <w:rFonts w:ascii="Times New Roman" w:eastAsia="Times New Roman" w:hAnsi="Times New Roman" w:cs="Times New Roman"/>
          <w:b/>
          <w:sz w:val="28"/>
          <w:szCs w:val="28"/>
        </w:rPr>
        <w:t>. Внешняя часть границ прилегающей территории</w:t>
      </w:r>
      <w:r w:rsidRPr="004E5537">
        <w:rPr>
          <w:rFonts w:ascii="Times New Roman" w:eastAsia="Times New Roman" w:hAnsi="Times New Roman" w:cs="Times New Roman"/>
          <w:sz w:val="28"/>
          <w:szCs w:val="28"/>
        </w:rPr>
        <w:t xml:space="preserve"> - часть границ прилегающей территории, не</w:t>
      </w:r>
      <w:r w:rsidR="00B072E8">
        <w:rPr>
          <w:rFonts w:ascii="Times New Roman" w:eastAsia="Times New Roman" w:hAnsi="Times New Roman" w:cs="Times New Roman"/>
          <w:sz w:val="28"/>
          <w:szCs w:val="28"/>
        </w:rPr>
        <w:t xml:space="preserve"> примыкающая непосредственно к </w:t>
      </w:r>
      <w:r w:rsidRPr="004E5537">
        <w:rPr>
          <w:rFonts w:ascii="Times New Roman" w:eastAsia="Times New Roman" w:hAnsi="Times New Roman" w:cs="Times New Roman"/>
          <w:sz w:val="28"/>
          <w:szCs w:val="28"/>
        </w:rPr>
        <w:t>зданию, строению, сооружению, земельному участку, в отношении которых установлены границы прилегающей территории, то есть не являющаяся их общей границей.</w:t>
      </w:r>
    </w:p>
    <w:p w:rsidR="009C1BAA" w:rsidRPr="004E5537" w:rsidRDefault="00CF48C6" w:rsidP="007E35D9">
      <w:pPr>
        <w:spacing w:after="0" w:line="240" w:lineRule="auto"/>
        <w:ind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2.1.49. </w:t>
      </w:r>
      <w:r w:rsidRPr="00B072E8">
        <w:rPr>
          <w:rFonts w:ascii="Times New Roman" w:eastAsia="Times New Roman" w:hAnsi="Times New Roman" w:cs="Times New Roman"/>
          <w:b/>
          <w:sz w:val="28"/>
          <w:szCs w:val="28"/>
        </w:rPr>
        <w:t>Выжигание сухой растительности</w:t>
      </w:r>
      <w:r w:rsidRPr="004E5537">
        <w:rPr>
          <w:rFonts w:ascii="Times New Roman" w:eastAsia="Times New Roman" w:hAnsi="Times New Roman" w:cs="Times New Roman"/>
          <w:sz w:val="28"/>
          <w:szCs w:val="28"/>
        </w:rPr>
        <w:t xml:space="preserve"> - повреждение или уничтожение вследствие пожаров травянистой и </w:t>
      </w:r>
      <w:proofErr w:type="spellStart"/>
      <w:r w:rsidRPr="004E5537">
        <w:rPr>
          <w:rFonts w:ascii="Times New Roman" w:eastAsia="Times New Roman" w:hAnsi="Times New Roman" w:cs="Times New Roman"/>
          <w:sz w:val="28"/>
          <w:szCs w:val="28"/>
        </w:rPr>
        <w:t>древесно</w:t>
      </w:r>
      <w:proofErr w:type="spellEnd"/>
      <w:r w:rsidRPr="004E5537">
        <w:rPr>
          <w:rFonts w:ascii="Times New Roman" w:eastAsia="Times New Roman" w:hAnsi="Times New Roman" w:cs="Times New Roman"/>
          <w:sz w:val="28"/>
          <w:szCs w:val="28"/>
        </w:rPr>
        <w:t xml:space="preserve"> - кустарниковой растительности и, как следствие, уничтожение плодородного слоя почвы, среды обитания объектов животного мира, загрязнение атмосферного воздуха.</w:t>
      </w:r>
    </w:p>
    <w:p w:rsidR="005918AA" w:rsidRPr="004E5537" w:rsidRDefault="005918AA" w:rsidP="007E35D9">
      <w:pPr>
        <w:spacing w:after="0" w:line="240" w:lineRule="auto"/>
        <w:ind w:firstLine="709"/>
        <w:contextualSpacing/>
        <w:jc w:val="both"/>
        <w:rPr>
          <w:rFonts w:ascii="Times New Roman" w:eastAsia="Times New Roman" w:hAnsi="Times New Roman" w:cs="Times New Roman"/>
          <w:sz w:val="28"/>
          <w:szCs w:val="28"/>
        </w:rPr>
      </w:pPr>
    </w:p>
    <w:p w:rsidR="00920B0A" w:rsidRDefault="00C61D47" w:rsidP="007E35D9">
      <w:pPr>
        <w:pStyle w:val="ac"/>
        <w:numPr>
          <w:ilvl w:val="0"/>
          <w:numId w:val="29"/>
        </w:numPr>
        <w:spacing w:after="0" w:line="240" w:lineRule="auto"/>
        <w:jc w:val="center"/>
        <w:rPr>
          <w:rFonts w:ascii="Times New Roman" w:eastAsia="Times New Roman" w:hAnsi="Times New Roman" w:cs="Times New Roman"/>
          <w:b/>
          <w:sz w:val="28"/>
          <w:szCs w:val="28"/>
        </w:rPr>
      </w:pPr>
      <w:r w:rsidRPr="004E5537">
        <w:rPr>
          <w:rFonts w:ascii="Times New Roman" w:eastAsia="Times New Roman" w:hAnsi="Times New Roman" w:cs="Times New Roman"/>
          <w:b/>
          <w:sz w:val="28"/>
          <w:szCs w:val="28"/>
        </w:rPr>
        <w:t>Элементы благоустройства территории</w:t>
      </w:r>
    </w:p>
    <w:p w:rsidR="00B072E8" w:rsidRPr="00E4656D" w:rsidRDefault="00B072E8" w:rsidP="007E35D9">
      <w:pPr>
        <w:pStyle w:val="ac"/>
        <w:spacing w:after="0" w:line="240" w:lineRule="auto"/>
        <w:ind w:left="450"/>
        <w:rPr>
          <w:rFonts w:ascii="Times New Roman" w:eastAsia="Times New Roman" w:hAnsi="Times New Roman" w:cs="Times New Roman"/>
          <w:b/>
          <w:sz w:val="14"/>
          <w:szCs w:val="28"/>
        </w:rPr>
      </w:pPr>
    </w:p>
    <w:p w:rsidR="007D4D5C" w:rsidRPr="004E5537" w:rsidRDefault="007D4D5C" w:rsidP="007E35D9">
      <w:pPr>
        <w:pStyle w:val="ac"/>
        <w:numPr>
          <w:ilvl w:val="1"/>
          <w:numId w:val="29"/>
        </w:numPr>
        <w:spacing w:after="0" w:line="240" w:lineRule="auto"/>
        <w:ind w:left="0" w:firstLine="709"/>
        <w:jc w:val="both"/>
        <w:rPr>
          <w:rFonts w:ascii="Times New Roman" w:hAnsi="Times New Roman" w:cs="Times New Roman"/>
          <w:sz w:val="28"/>
          <w:szCs w:val="28"/>
        </w:rPr>
      </w:pPr>
      <w:r w:rsidRPr="004E5537">
        <w:rPr>
          <w:rFonts w:ascii="Times New Roman" w:hAnsi="Times New Roman" w:cs="Times New Roman"/>
          <w:sz w:val="28"/>
          <w:szCs w:val="28"/>
        </w:rPr>
        <w:t xml:space="preserve">К элементам благоустройства территории относятся в том числе следующие элементы: </w:t>
      </w:r>
    </w:p>
    <w:p w:rsidR="007D4D5C" w:rsidRPr="004E5537" w:rsidRDefault="007D4D5C" w:rsidP="007E35D9">
      <w:pPr>
        <w:pStyle w:val="ac"/>
        <w:spacing w:after="0" w:line="240" w:lineRule="auto"/>
        <w:ind w:left="0" w:firstLine="709"/>
        <w:jc w:val="both"/>
        <w:rPr>
          <w:rFonts w:ascii="Times New Roman" w:hAnsi="Times New Roman" w:cs="Times New Roman"/>
          <w:sz w:val="28"/>
          <w:szCs w:val="28"/>
        </w:rPr>
      </w:pPr>
      <w:r w:rsidRPr="004E5537">
        <w:rPr>
          <w:rFonts w:ascii="Times New Roman" w:hAnsi="Times New Roman" w:cs="Times New Roman"/>
          <w:sz w:val="28"/>
          <w:szCs w:val="28"/>
        </w:rPr>
        <w:t>- внешние поверхности зданий, строений, сооружений (в том числе декоративные, технические, планировочные, конструктивные устройства, различные виды оборудования и оформления, изображения, архитектурно-строительные изделия и иной декор, оконные и дверные проемы, витражи, витрины, козырьки, навесы, тамбуры, входные площадки, лестницы, пандусы, ограждения и перилла, балконы, лоджии, входные группы, цоколи, террасы, веранды и иные элементы, иные внешние поверхности фасадов, крыш);</w:t>
      </w:r>
    </w:p>
    <w:p w:rsidR="007D4D5C" w:rsidRPr="004E5537" w:rsidRDefault="007D4D5C" w:rsidP="007E35D9">
      <w:pPr>
        <w:pStyle w:val="ac"/>
        <w:spacing w:after="0" w:line="240" w:lineRule="auto"/>
        <w:ind w:left="0" w:firstLine="709"/>
        <w:jc w:val="both"/>
        <w:rPr>
          <w:rFonts w:ascii="Times New Roman" w:hAnsi="Times New Roman" w:cs="Times New Roman"/>
          <w:sz w:val="28"/>
          <w:szCs w:val="28"/>
        </w:rPr>
      </w:pPr>
      <w:r w:rsidRPr="004E5537">
        <w:rPr>
          <w:rFonts w:ascii="Times New Roman" w:hAnsi="Times New Roman" w:cs="Times New Roman"/>
          <w:sz w:val="28"/>
          <w:szCs w:val="28"/>
        </w:rPr>
        <w:t xml:space="preserve">- покрытия объектов благоустройства (в том числе резиновое, синтетическое, песчаное, грунтовое, гравийное, деревянное, тротуарная плитка, асфальтобетонное, асфальтовое, щебеночное, газон, искусственный газон, </w:t>
      </w:r>
      <w:proofErr w:type="spellStart"/>
      <w:r w:rsidRPr="004E5537">
        <w:rPr>
          <w:rFonts w:ascii="Times New Roman" w:hAnsi="Times New Roman" w:cs="Times New Roman"/>
          <w:sz w:val="28"/>
          <w:szCs w:val="28"/>
        </w:rPr>
        <w:t>экоплитки</w:t>
      </w:r>
      <w:proofErr w:type="spellEnd"/>
      <w:r w:rsidRPr="004E5537">
        <w:rPr>
          <w:rFonts w:ascii="Times New Roman" w:hAnsi="Times New Roman" w:cs="Times New Roman"/>
          <w:sz w:val="28"/>
          <w:szCs w:val="28"/>
        </w:rPr>
        <w:t>, газонные решетки), направляющие дорожные устройства, стационарные искусственные неровности, стационарные шумовые полосы, вертикальная и горизонтальная разметки, рельеф и элементы организации рельефа, иные неотделимые улучшения объектов благоустройства;</w:t>
      </w:r>
    </w:p>
    <w:p w:rsidR="007D4D5C" w:rsidRPr="004E5537" w:rsidRDefault="007D4D5C" w:rsidP="007E35D9">
      <w:pPr>
        <w:pStyle w:val="ac"/>
        <w:spacing w:after="0" w:line="240" w:lineRule="auto"/>
        <w:ind w:left="0" w:firstLine="709"/>
        <w:jc w:val="both"/>
        <w:rPr>
          <w:rFonts w:ascii="Times New Roman" w:hAnsi="Times New Roman" w:cs="Times New Roman"/>
          <w:sz w:val="28"/>
          <w:szCs w:val="28"/>
        </w:rPr>
      </w:pPr>
      <w:r w:rsidRPr="004E5537">
        <w:rPr>
          <w:rFonts w:ascii="Times New Roman" w:hAnsi="Times New Roman" w:cs="Times New Roman"/>
          <w:sz w:val="28"/>
          <w:szCs w:val="28"/>
        </w:rPr>
        <w:t>- элементы сопряжения покрытий (в том числе бортовые камни, бордюры, линейные разделители, садовые борта, подпорные стенки, мостики, лестницы, пандусы);</w:t>
      </w:r>
    </w:p>
    <w:p w:rsidR="007D4D5C" w:rsidRPr="004E5537" w:rsidRDefault="007D4D5C" w:rsidP="007E35D9">
      <w:pPr>
        <w:pStyle w:val="ac"/>
        <w:spacing w:after="0" w:line="240" w:lineRule="auto"/>
        <w:ind w:left="0" w:firstLine="709"/>
        <w:jc w:val="both"/>
        <w:rPr>
          <w:rFonts w:ascii="Times New Roman" w:hAnsi="Times New Roman" w:cs="Times New Roman"/>
          <w:sz w:val="28"/>
          <w:szCs w:val="28"/>
        </w:rPr>
      </w:pPr>
      <w:r w:rsidRPr="004E5537">
        <w:rPr>
          <w:rFonts w:ascii="Times New Roman" w:hAnsi="Times New Roman" w:cs="Times New Roman"/>
          <w:sz w:val="28"/>
          <w:szCs w:val="28"/>
        </w:rPr>
        <w:t>- сборные искусственные неровности, сборные шумовые полосы;</w:t>
      </w:r>
    </w:p>
    <w:p w:rsidR="007D4D5C" w:rsidRPr="004E5537" w:rsidRDefault="007D4D5C" w:rsidP="007E35D9">
      <w:pPr>
        <w:pStyle w:val="ac"/>
        <w:spacing w:after="0" w:line="240" w:lineRule="auto"/>
        <w:ind w:left="0" w:firstLine="709"/>
        <w:jc w:val="both"/>
        <w:rPr>
          <w:rFonts w:ascii="Times New Roman" w:hAnsi="Times New Roman" w:cs="Times New Roman"/>
          <w:sz w:val="28"/>
          <w:szCs w:val="28"/>
        </w:rPr>
      </w:pPr>
      <w:r w:rsidRPr="004E5537">
        <w:rPr>
          <w:rFonts w:ascii="Times New Roman" w:hAnsi="Times New Roman" w:cs="Times New Roman"/>
          <w:sz w:val="28"/>
          <w:szCs w:val="28"/>
        </w:rPr>
        <w:lastRenderedPageBreak/>
        <w:t xml:space="preserve">- элементы сохранения и защиты корневой системы элементов озеленения (в том числе </w:t>
      </w:r>
      <w:proofErr w:type="spellStart"/>
      <w:r w:rsidRPr="004E5537">
        <w:rPr>
          <w:rFonts w:ascii="Times New Roman" w:hAnsi="Times New Roman" w:cs="Times New Roman"/>
          <w:sz w:val="28"/>
          <w:szCs w:val="28"/>
        </w:rPr>
        <w:t>прикопы</w:t>
      </w:r>
      <w:proofErr w:type="spellEnd"/>
      <w:r w:rsidRPr="004E5537">
        <w:rPr>
          <w:rFonts w:ascii="Times New Roman" w:hAnsi="Times New Roman" w:cs="Times New Roman"/>
          <w:sz w:val="28"/>
          <w:szCs w:val="28"/>
        </w:rPr>
        <w:t>, приствольные лунки, приствольные решетки, защитные приствольные ограждения);</w:t>
      </w:r>
    </w:p>
    <w:p w:rsidR="007D4D5C" w:rsidRPr="004E5537" w:rsidRDefault="007D4D5C" w:rsidP="007E35D9">
      <w:pPr>
        <w:pStyle w:val="ac"/>
        <w:spacing w:after="0" w:line="240" w:lineRule="auto"/>
        <w:ind w:left="0" w:firstLine="709"/>
        <w:jc w:val="both"/>
        <w:rPr>
          <w:rFonts w:ascii="Times New Roman" w:hAnsi="Times New Roman" w:cs="Times New Roman"/>
          <w:sz w:val="28"/>
          <w:szCs w:val="28"/>
        </w:rPr>
      </w:pPr>
      <w:r w:rsidRPr="004E5537">
        <w:rPr>
          <w:rFonts w:ascii="Times New Roman" w:hAnsi="Times New Roman" w:cs="Times New Roman"/>
          <w:sz w:val="28"/>
          <w:szCs w:val="28"/>
        </w:rPr>
        <w:t>- ограждения, ограждающие устройства, ограждающие элементы, придорожные экраны;</w:t>
      </w:r>
    </w:p>
    <w:p w:rsidR="007D4D5C" w:rsidRPr="004E5537" w:rsidRDefault="007D4D5C" w:rsidP="007E35D9">
      <w:pPr>
        <w:pStyle w:val="ac"/>
        <w:spacing w:after="0" w:line="240" w:lineRule="auto"/>
        <w:ind w:left="0" w:firstLine="709"/>
        <w:jc w:val="both"/>
        <w:rPr>
          <w:rFonts w:ascii="Times New Roman" w:hAnsi="Times New Roman" w:cs="Times New Roman"/>
          <w:sz w:val="28"/>
          <w:szCs w:val="28"/>
        </w:rPr>
      </w:pPr>
      <w:r w:rsidRPr="004E5537">
        <w:rPr>
          <w:rFonts w:ascii="Times New Roman" w:hAnsi="Times New Roman" w:cs="Times New Roman"/>
          <w:sz w:val="28"/>
          <w:szCs w:val="28"/>
        </w:rPr>
        <w:t>- въездные группы;</w:t>
      </w:r>
    </w:p>
    <w:p w:rsidR="007D4D5C" w:rsidRPr="004E5537" w:rsidRDefault="007D4D5C" w:rsidP="007E35D9">
      <w:pPr>
        <w:pStyle w:val="ac"/>
        <w:spacing w:after="0" w:line="240" w:lineRule="auto"/>
        <w:ind w:left="0" w:firstLine="709"/>
        <w:jc w:val="both"/>
        <w:rPr>
          <w:rFonts w:ascii="Times New Roman" w:hAnsi="Times New Roman" w:cs="Times New Roman"/>
          <w:sz w:val="28"/>
          <w:szCs w:val="28"/>
        </w:rPr>
      </w:pPr>
      <w:r w:rsidRPr="004E5537">
        <w:rPr>
          <w:rFonts w:ascii="Times New Roman" w:hAnsi="Times New Roman" w:cs="Times New Roman"/>
          <w:sz w:val="28"/>
          <w:szCs w:val="28"/>
        </w:rPr>
        <w:t>- система наружного освещения (в том числе утилитарное наружное освещение, архитектурно-художественное освещение, праздничное освещение (иллюминация), элементы освещения (в том числе источники света, осветительные приборы и установки наружного освещения всех видов, включая уличные, архитектурные, рекламные, витринные, опоры освещения, тросы, кронштейны, включая оборудование для управления наружным освещением);</w:t>
      </w:r>
    </w:p>
    <w:p w:rsidR="007D4D5C" w:rsidRPr="004E5537" w:rsidRDefault="007D4D5C" w:rsidP="007E35D9">
      <w:pPr>
        <w:pStyle w:val="ac"/>
        <w:spacing w:after="0" w:line="240" w:lineRule="auto"/>
        <w:ind w:left="0" w:firstLine="709"/>
        <w:jc w:val="both"/>
        <w:rPr>
          <w:rFonts w:ascii="Times New Roman" w:hAnsi="Times New Roman" w:cs="Times New Roman"/>
          <w:sz w:val="28"/>
          <w:szCs w:val="28"/>
        </w:rPr>
      </w:pPr>
      <w:r w:rsidRPr="004E5537">
        <w:rPr>
          <w:rFonts w:ascii="Times New Roman" w:hAnsi="Times New Roman" w:cs="Times New Roman"/>
          <w:sz w:val="28"/>
          <w:szCs w:val="28"/>
        </w:rPr>
        <w:t>- пруды и обводненные карьеры, искусственные сезонные водные объекты для массового отдыха, размещаемые на общественных территориях;</w:t>
      </w:r>
    </w:p>
    <w:p w:rsidR="007D4D5C" w:rsidRPr="004E5537" w:rsidRDefault="007D4D5C" w:rsidP="007E35D9">
      <w:pPr>
        <w:pStyle w:val="ac"/>
        <w:spacing w:after="0" w:line="240" w:lineRule="auto"/>
        <w:ind w:left="0" w:firstLine="709"/>
        <w:jc w:val="both"/>
        <w:rPr>
          <w:rFonts w:ascii="Times New Roman" w:hAnsi="Times New Roman" w:cs="Times New Roman"/>
          <w:sz w:val="28"/>
          <w:szCs w:val="28"/>
        </w:rPr>
      </w:pPr>
      <w:r w:rsidRPr="004E5537">
        <w:rPr>
          <w:rFonts w:ascii="Times New Roman" w:hAnsi="Times New Roman" w:cs="Times New Roman"/>
          <w:sz w:val="28"/>
          <w:szCs w:val="28"/>
        </w:rPr>
        <w:t>- лодочные станции, объекты, предназначенные для обеспечения безопасности людей на водных объектах, сооружения водно-спасательных станций и постов в береговой и прибрежной защитных полосах водных объектов, пирсы, парковые павильоны, общественные туалеты, иные сооружения, благоустраиваемые на общественных территориях;</w:t>
      </w:r>
    </w:p>
    <w:p w:rsidR="007D4D5C" w:rsidRPr="004E5537" w:rsidRDefault="007D4D5C" w:rsidP="007E35D9">
      <w:pPr>
        <w:pStyle w:val="ac"/>
        <w:spacing w:after="0" w:line="240" w:lineRule="auto"/>
        <w:ind w:left="0" w:firstLine="709"/>
        <w:jc w:val="both"/>
        <w:rPr>
          <w:rFonts w:ascii="Times New Roman" w:hAnsi="Times New Roman" w:cs="Times New Roman"/>
          <w:sz w:val="28"/>
          <w:szCs w:val="28"/>
        </w:rPr>
      </w:pPr>
      <w:r w:rsidRPr="004E5537">
        <w:rPr>
          <w:rFonts w:ascii="Times New Roman" w:hAnsi="Times New Roman" w:cs="Times New Roman"/>
          <w:sz w:val="28"/>
          <w:szCs w:val="28"/>
        </w:rPr>
        <w:t>- водные устройства (в том числе питьевые фонтанчики, фонтаны, искусственные декоративные водопады);</w:t>
      </w:r>
    </w:p>
    <w:p w:rsidR="007D4D5C" w:rsidRPr="004E5537" w:rsidRDefault="007D4D5C" w:rsidP="007E35D9">
      <w:pPr>
        <w:pStyle w:val="ac"/>
        <w:spacing w:after="0" w:line="240" w:lineRule="auto"/>
        <w:ind w:left="0" w:firstLine="709"/>
        <w:jc w:val="both"/>
        <w:rPr>
          <w:rFonts w:ascii="Times New Roman" w:hAnsi="Times New Roman" w:cs="Times New Roman"/>
          <w:sz w:val="28"/>
          <w:szCs w:val="28"/>
        </w:rPr>
      </w:pPr>
      <w:r w:rsidRPr="004E5537">
        <w:rPr>
          <w:rFonts w:ascii="Times New Roman" w:hAnsi="Times New Roman" w:cs="Times New Roman"/>
          <w:sz w:val="28"/>
          <w:szCs w:val="28"/>
        </w:rPr>
        <w:t>- плавучие домики для птиц, скворечники, кормушки, голубятни;</w:t>
      </w:r>
    </w:p>
    <w:p w:rsidR="007D4D5C" w:rsidRPr="004E5537" w:rsidRDefault="007D4D5C" w:rsidP="007E35D9">
      <w:pPr>
        <w:pStyle w:val="ac"/>
        <w:spacing w:after="0" w:line="240" w:lineRule="auto"/>
        <w:ind w:left="0" w:firstLine="709"/>
        <w:jc w:val="both"/>
        <w:rPr>
          <w:rFonts w:ascii="Times New Roman" w:hAnsi="Times New Roman" w:cs="Times New Roman"/>
          <w:sz w:val="28"/>
          <w:szCs w:val="28"/>
        </w:rPr>
      </w:pPr>
      <w:r w:rsidRPr="004E5537">
        <w:rPr>
          <w:rFonts w:ascii="Times New Roman" w:hAnsi="Times New Roman" w:cs="Times New Roman"/>
          <w:sz w:val="28"/>
          <w:szCs w:val="28"/>
        </w:rPr>
        <w:t>- уличное коммунально-бытовое и техническое оборудование (в том числе урны, люки смотровых колодцев, подъемные платформы);</w:t>
      </w:r>
    </w:p>
    <w:p w:rsidR="007D4D5C" w:rsidRPr="004E5537" w:rsidRDefault="007D4D5C" w:rsidP="007E35D9">
      <w:pPr>
        <w:pStyle w:val="ac"/>
        <w:spacing w:after="0" w:line="240" w:lineRule="auto"/>
        <w:ind w:left="0" w:firstLine="709"/>
        <w:jc w:val="both"/>
        <w:rPr>
          <w:rFonts w:ascii="Times New Roman" w:hAnsi="Times New Roman" w:cs="Times New Roman"/>
          <w:sz w:val="28"/>
          <w:szCs w:val="28"/>
        </w:rPr>
      </w:pPr>
      <w:r w:rsidRPr="004E5537">
        <w:rPr>
          <w:rFonts w:ascii="Times New Roman" w:hAnsi="Times New Roman" w:cs="Times New Roman"/>
          <w:sz w:val="28"/>
          <w:szCs w:val="28"/>
        </w:rPr>
        <w:t>- детское игровое, спортивно-развивающее и спортивное оборудование, в том числе инклюзивное спортивно-развивающее и инклюзивное спортивное оборудование;</w:t>
      </w:r>
    </w:p>
    <w:p w:rsidR="007D4D5C" w:rsidRPr="004E5537" w:rsidRDefault="007D4D5C" w:rsidP="007E35D9">
      <w:pPr>
        <w:pStyle w:val="ac"/>
        <w:spacing w:after="0" w:line="240" w:lineRule="auto"/>
        <w:ind w:left="0" w:firstLine="709"/>
        <w:jc w:val="both"/>
        <w:rPr>
          <w:rFonts w:ascii="Times New Roman" w:hAnsi="Times New Roman" w:cs="Times New Roman"/>
          <w:sz w:val="28"/>
          <w:szCs w:val="28"/>
        </w:rPr>
      </w:pPr>
      <w:r w:rsidRPr="004E5537">
        <w:rPr>
          <w:rFonts w:ascii="Times New Roman" w:hAnsi="Times New Roman" w:cs="Times New Roman"/>
          <w:sz w:val="28"/>
          <w:szCs w:val="28"/>
        </w:rPr>
        <w:t>- остановочные павильоны;</w:t>
      </w:r>
    </w:p>
    <w:p w:rsidR="007D4D5C" w:rsidRPr="004E5537" w:rsidRDefault="007D4D5C" w:rsidP="007E35D9">
      <w:pPr>
        <w:pStyle w:val="ac"/>
        <w:spacing w:after="0" w:line="240" w:lineRule="auto"/>
        <w:ind w:left="0" w:firstLine="709"/>
        <w:jc w:val="both"/>
        <w:rPr>
          <w:rFonts w:ascii="Times New Roman" w:hAnsi="Times New Roman" w:cs="Times New Roman"/>
          <w:sz w:val="28"/>
          <w:szCs w:val="28"/>
        </w:rPr>
      </w:pPr>
      <w:r w:rsidRPr="004E5537">
        <w:rPr>
          <w:rFonts w:ascii="Times New Roman" w:hAnsi="Times New Roman" w:cs="Times New Roman"/>
          <w:sz w:val="28"/>
          <w:szCs w:val="28"/>
        </w:rPr>
        <w:t>- сезонные (летние) кафе;</w:t>
      </w:r>
    </w:p>
    <w:p w:rsidR="007D4D5C" w:rsidRPr="004E5537" w:rsidRDefault="007D4D5C" w:rsidP="007E35D9">
      <w:pPr>
        <w:pStyle w:val="ac"/>
        <w:spacing w:after="0" w:line="240" w:lineRule="auto"/>
        <w:ind w:left="0" w:firstLine="709"/>
        <w:jc w:val="both"/>
        <w:rPr>
          <w:rFonts w:ascii="Times New Roman" w:hAnsi="Times New Roman" w:cs="Times New Roman"/>
          <w:sz w:val="28"/>
          <w:szCs w:val="28"/>
        </w:rPr>
      </w:pPr>
      <w:r w:rsidRPr="004E5537">
        <w:rPr>
          <w:rFonts w:ascii="Times New Roman" w:hAnsi="Times New Roman" w:cs="Times New Roman"/>
          <w:sz w:val="28"/>
          <w:szCs w:val="28"/>
        </w:rPr>
        <w:t>- городская мебель;</w:t>
      </w:r>
    </w:p>
    <w:p w:rsidR="007D4D5C" w:rsidRPr="004E5537" w:rsidRDefault="007D4D5C" w:rsidP="007E35D9">
      <w:pPr>
        <w:pStyle w:val="ac"/>
        <w:spacing w:after="0" w:line="240" w:lineRule="auto"/>
        <w:ind w:left="0" w:firstLine="709"/>
        <w:jc w:val="both"/>
        <w:rPr>
          <w:rFonts w:ascii="Times New Roman" w:hAnsi="Times New Roman" w:cs="Times New Roman"/>
          <w:sz w:val="28"/>
          <w:szCs w:val="28"/>
        </w:rPr>
      </w:pPr>
      <w:r w:rsidRPr="004E5537">
        <w:rPr>
          <w:rFonts w:ascii="Times New Roman" w:hAnsi="Times New Roman" w:cs="Times New Roman"/>
          <w:sz w:val="28"/>
          <w:szCs w:val="28"/>
        </w:rPr>
        <w:t>- рекламные конструкции;</w:t>
      </w:r>
    </w:p>
    <w:p w:rsidR="0033249E" w:rsidRPr="004E5537" w:rsidRDefault="007D4D5C" w:rsidP="007E35D9">
      <w:pPr>
        <w:pStyle w:val="ac"/>
        <w:spacing w:after="0" w:line="240" w:lineRule="auto"/>
        <w:ind w:left="0" w:firstLine="709"/>
        <w:jc w:val="both"/>
        <w:rPr>
          <w:rFonts w:ascii="Times New Roman" w:hAnsi="Times New Roman" w:cs="Times New Roman"/>
          <w:sz w:val="28"/>
          <w:szCs w:val="28"/>
        </w:rPr>
      </w:pPr>
      <w:r w:rsidRPr="004E5537">
        <w:rPr>
          <w:rFonts w:ascii="Times New Roman" w:hAnsi="Times New Roman" w:cs="Times New Roman"/>
          <w:sz w:val="28"/>
          <w:szCs w:val="28"/>
        </w:rPr>
        <w:t>- праздничное оформление.</w:t>
      </w:r>
    </w:p>
    <w:p w:rsidR="00920B0A" w:rsidRPr="004E5537" w:rsidRDefault="004E72F4" w:rsidP="007E35D9">
      <w:pPr>
        <w:pStyle w:val="ac"/>
        <w:spacing w:after="0" w:line="240" w:lineRule="auto"/>
        <w:ind w:left="0" w:firstLine="709"/>
        <w:jc w:val="both"/>
        <w:rPr>
          <w:rFonts w:ascii="Times New Roman" w:eastAsia="Times New Roman" w:hAnsi="Times New Roman" w:cs="Times New Roman"/>
          <w:sz w:val="28"/>
          <w:szCs w:val="28"/>
        </w:rPr>
      </w:pPr>
      <w:bookmarkStart w:id="2" w:name="_Toc472352443"/>
      <w:r w:rsidRPr="004E5537">
        <w:rPr>
          <w:rFonts w:ascii="Times New Roman" w:eastAsia="Times New Roman" w:hAnsi="Times New Roman" w:cs="Times New Roman"/>
          <w:sz w:val="28"/>
          <w:szCs w:val="28"/>
        </w:rPr>
        <w:t xml:space="preserve">3.2. </w:t>
      </w:r>
      <w:r w:rsidR="003D3BA2" w:rsidRPr="004E5537">
        <w:rPr>
          <w:rFonts w:ascii="Times New Roman" w:hAnsi="Times New Roman" w:cs="Times New Roman"/>
          <w:sz w:val="28"/>
          <w:szCs w:val="28"/>
        </w:rPr>
        <w:t>Элементы инже</w:t>
      </w:r>
      <w:r w:rsidR="00706EB7" w:rsidRPr="004E5537">
        <w:rPr>
          <w:rFonts w:ascii="Times New Roman" w:hAnsi="Times New Roman" w:cs="Times New Roman"/>
          <w:sz w:val="28"/>
          <w:szCs w:val="28"/>
        </w:rPr>
        <w:t>нерной подготовки и защиты терр</w:t>
      </w:r>
      <w:r w:rsidR="003D3BA2" w:rsidRPr="004E5537">
        <w:rPr>
          <w:rFonts w:ascii="Times New Roman" w:hAnsi="Times New Roman" w:cs="Times New Roman"/>
          <w:sz w:val="28"/>
          <w:szCs w:val="28"/>
        </w:rPr>
        <w:t>итории</w:t>
      </w:r>
      <w:bookmarkEnd w:id="2"/>
      <w:r w:rsidR="009C1BAA" w:rsidRPr="004E5537">
        <w:rPr>
          <w:rFonts w:ascii="Times New Roman" w:eastAsia="Times New Roman" w:hAnsi="Times New Roman" w:cs="Times New Roman"/>
          <w:sz w:val="28"/>
          <w:szCs w:val="28"/>
        </w:rPr>
        <w:t>.</w:t>
      </w:r>
    </w:p>
    <w:p w:rsidR="00706EB7" w:rsidRPr="004E5537" w:rsidRDefault="003D3BA2" w:rsidP="007E35D9">
      <w:pPr>
        <w:pStyle w:val="ac"/>
        <w:numPr>
          <w:ilvl w:val="2"/>
          <w:numId w:val="4"/>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Элементы инженерной подготовки и защиты территории обеспечивают безопасность и удобство пользования территорией, ее защиту от неблагоприятных явлений природного и техногенного воздействия в связи с новым строительством или реконструкцией. Проектирование элементов инженерной подготовки и защиты территории производится в составе мероприятий по организации рельефа и стока поверхностных вод</w:t>
      </w:r>
      <w:r w:rsidR="00706EB7" w:rsidRPr="004E5537">
        <w:rPr>
          <w:rFonts w:ascii="Times New Roman" w:eastAsia="Times New Roman" w:hAnsi="Times New Roman" w:cs="Times New Roman"/>
          <w:sz w:val="28"/>
          <w:szCs w:val="28"/>
        </w:rPr>
        <w:t xml:space="preserve">, а также </w:t>
      </w:r>
      <w:r w:rsidR="000C1F0C" w:rsidRPr="004E5537">
        <w:rPr>
          <w:rFonts w:ascii="Times New Roman" w:eastAsia="Times New Roman" w:hAnsi="Times New Roman" w:cs="Times New Roman"/>
          <w:sz w:val="28"/>
          <w:szCs w:val="28"/>
        </w:rPr>
        <w:t xml:space="preserve">мероприятий по </w:t>
      </w:r>
      <w:r w:rsidR="00706EB7" w:rsidRPr="004E5537">
        <w:rPr>
          <w:rFonts w:ascii="Times New Roman" w:eastAsia="Times New Roman" w:hAnsi="Times New Roman" w:cs="Times New Roman"/>
          <w:sz w:val="28"/>
          <w:szCs w:val="28"/>
        </w:rPr>
        <w:t xml:space="preserve">устройству </w:t>
      </w:r>
      <w:proofErr w:type="spellStart"/>
      <w:r w:rsidR="00706EB7" w:rsidRPr="004E5537">
        <w:rPr>
          <w:rFonts w:ascii="Times New Roman" w:eastAsia="Times New Roman" w:hAnsi="Times New Roman" w:cs="Times New Roman"/>
          <w:sz w:val="28"/>
          <w:szCs w:val="28"/>
        </w:rPr>
        <w:t>берегоукрепления</w:t>
      </w:r>
      <w:proofErr w:type="spellEnd"/>
      <w:r w:rsidR="00706EB7" w:rsidRPr="004E5537">
        <w:rPr>
          <w:rFonts w:ascii="Times New Roman" w:eastAsia="Times New Roman" w:hAnsi="Times New Roman" w:cs="Times New Roman"/>
          <w:sz w:val="28"/>
          <w:szCs w:val="28"/>
        </w:rPr>
        <w:t xml:space="preserve">, дамб обвалования, дренажных </w:t>
      </w:r>
      <w:r w:rsidR="00706EB7" w:rsidRPr="004E5537">
        <w:rPr>
          <w:rFonts w:ascii="Times New Roman" w:eastAsia="Times New Roman" w:hAnsi="Times New Roman" w:cs="Times New Roman"/>
          <w:sz w:val="28"/>
          <w:szCs w:val="28"/>
        </w:rPr>
        <w:lastRenderedPageBreak/>
        <w:t>систем и прочих элементов, обеспечиваю</w:t>
      </w:r>
      <w:r w:rsidR="00481984" w:rsidRPr="004E5537">
        <w:rPr>
          <w:rFonts w:ascii="Times New Roman" w:eastAsia="Times New Roman" w:hAnsi="Times New Roman" w:cs="Times New Roman"/>
          <w:sz w:val="28"/>
          <w:szCs w:val="28"/>
        </w:rPr>
        <w:t xml:space="preserve">щих инженерную защиту территории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481984" w:rsidRPr="004E5537">
        <w:rPr>
          <w:rFonts w:ascii="Times New Roman" w:eastAsia="Times New Roman" w:hAnsi="Times New Roman" w:cs="Times New Roman"/>
          <w:sz w:val="28"/>
          <w:szCs w:val="28"/>
        </w:rPr>
        <w:t xml:space="preserve"> поселения </w:t>
      </w:r>
      <w:proofErr w:type="spellStart"/>
      <w:r w:rsidR="00481984" w:rsidRPr="004E5537">
        <w:rPr>
          <w:rFonts w:ascii="Times New Roman" w:eastAsia="Times New Roman" w:hAnsi="Times New Roman" w:cs="Times New Roman"/>
          <w:sz w:val="28"/>
          <w:szCs w:val="28"/>
        </w:rPr>
        <w:t>Динского</w:t>
      </w:r>
      <w:proofErr w:type="spellEnd"/>
      <w:r w:rsidR="00481984" w:rsidRPr="004E5537">
        <w:rPr>
          <w:rFonts w:ascii="Times New Roman" w:eastAsia="Times New Roman" w:hAnsi="Times New Roman" w:cs="Times New Roman"/>
          <w:sz w:val="28"/>
          <w:szCs w:val="28"/>
        </w:rPr>
        <w:t xml:space="preserve"> района</w:t>
      </w:r>
      <w:r w:rsidR="000C1F0C" w:rsidRPr="004E5537">
        <w:rPr>
          <w:rFonts w:ascii="Times New Roman" w:eastAsia="Times New Roman" w:hAnsi="Times New Roman" w:cs="Times New Roman"/>
          <w:sz w:val="28"/>
          <w:szCs w:val="28"/>
        </w:rPr>
        <w:t>.</w:t>
      </w:r>
    </w:p>
    <w:p w:rsidR="00920B0A" w:rsidRPr="004E5537" w:rsidRDefault="003D3BA2" w:rsidP="007E35D9">
      <w:pPr>
        <w:numPr>
          <w:ilvl w:val="2"/>
          <w:numId w:val="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Задачи организации рельефа при проектировании благоустройства следует определять в зависимости от функционального назначения территории и целей ее преобразования и реконструкции. Организацию рельефа реконструируемой территории, как правило, следует ориентировать на максимальное сохранение рельефа, почвенного покрова, имеющихся зеленых насаждений, условий существующего поверхностного водоотвода, использование вытесняемых грунтов на площадке строительства.</w:t>
      </w:r>
    </w:p>
    <w:p w:rsidR="00920B0A" w:rsidRPr="004E5537" w:rsidRDefault="003D3BA2" w:rsidP="007E35D9">
      <w:pPr>
        <w:numPr>
          <w:ilvl w:val="2"/>
          <w:numId w:val="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 организации рельефа предусм</w:t>
      </w:r>
      <w:r w:rsidR="009C1BAA" w:rsidRPr="004E5537">
        <w:rPr>
          <w:rFonts w:ascii="Times New Roman" w:eastAsia="Times New Roman" w:hAnsi="Times New Roman" w:cs="Times New Roman"/>
          <w:sz w:val="28"/>
          <w:szCs w:val="28"/>
        </w:rPr>
        <w:t>отреть</w:t>
      </w:r>
      <w:r w:rsidRPr="004E5537">
        <w:rPr>
          <w:rFonts w:ascii="Times New Roman" w:eastAsia="Times New Roman" w:hAnsi="Times New Roman" w:cs="Times New Roman"/>
          <w:sz w:val="28"/>
          <w:szCs w:val="28"/>
        </w:rPr>
        <w:t xml:space="preserve"> снятие плодородного слоя почвы толщиной 150 - 200 мм и оборудование места для его временного хранения, а если подтверждено отсутствие в нем сверхнормативного загрязнения любых видов - меры по защите от загрязнения. При проведении подсыпки грунта на территории допускается использовать только минеральные грунты и верхние плодородные слои почвы.</w:t>
      </w:r>
    </w:p>
    <w:p w:rsidR="00920B0A" w:rsidRPr="004E5537" w:rsidRDefault="003D3BA2" w:rsidP="007E35D9">
      <w:pPr>
        <w:numPr>
          <w:ilvl w:val="2"/>
          <w:numId w:val="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 террасировании рельефа рекомендуется проектировать подпорные стенки и откосы. Максимально допустимые величины углов откосов устанавливаются в зависимости от видов грунтов.</w:t>
      </w:r>
    </w:p>
    <w:p w:rsidR="00920B0A" w:rsidRPr="004E5537" w:rsidRDefault="00650E87" w:rsidP="007E35D9">
      <w:pPr>
        <w:numPr>
          <w:ilvl w:val="2"/>
          <w:numId w:val="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w:t>
      </w:r>
      <w:r w:rsidR="003D3BA2" w:rsidRPr="004E5537">
        <w:rPr>
          <w:rFonts w:ascii="Times New Roman" w:eastAsia="Times New Roman" w:hAnsi="Times New Roman" w:cs="Times New Roman"/>
          <w:sz w:val="28"/>
          <w:szCs w:val="28"/>
        </w:rPr>
        <w:t xml:space="preserve">роводить укрепление откосов. Выбор материала и технологии укрепления зависят от местоположения откоса в </w:t>
      </w:r>
      <w:r w:rsidR="00312034" w:rsidRPr="004E5537">
        <w:rPr>
          <w:rFonts w:ascii="Times New Roman" w:eastAsia="Times New Roman" w:hAnsi="Times New Roman" w:cs="Times New Roman"/>
          <w:sz w:val="28"/>
          <w:szCs w:val="28"/>
        </w:rPr>
        <w:t>сельском поселении</w:t>
      </w:r>
      <w:r w:rsidR="003D3BA2" w:rsidRPr="004E5537">
        <w:rPr>
          <w:rFonts w:ascii="Times New Roman" w:eastAsia="Times New Roman" w:hAnsi="Times New Roman" w:cs="Times New Roman"/>
          <w:sz w:val="28"/>
          <w:szCs w:val="28"/>
        </w:rPr>
        <w:t>, предполагаемого уровня механических нагрузок на склон, крутизны склона и формируемой среды.</w:t>
      </w:r>
    </w:p>
    <w:p w:rsidR="00920B0A" w:rsidRPr="004E5537" w:rsidRDefault="003D3BA2" w:rsidP="007E35D9">
      <w:pPr>
        <w:numPr>
          <w:ilvl w:val="2"/>
          <w:numId w:val="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На территориях зон особо охраняемых природных территорий для укрепления откосов открытых русел водоемов использовать материалы и приемы, сохраняющие естественный вид бере</w:t>
      </w:r>
      <w:r w:rsidR="004E72F4" w:rsidRPr="004E5537">
        <w:rPr>
          <w:rFonts w:ascii="Times New Roman" w:eastAsia="Times New Roman" w:hAnsi="Times New Roman" w:cs="Times New Roman"/>
          <w:sz w:val="28"/>
          <w:szCs w:val="28"/>
        </w:rPr>
        <w:t xml:space="preserve">гов: </w:t>
      </w:r>
      <w:proofErr w:type="spellStart"/>
      <w:r w:rsidR="004E72F4" w:rsidRPr="004E5537">
        <w:rPr>
          <w:rFonts w:ascii="Times New Roman" w:eastAsia="Times New Roman" w:hAnsi="Times New Roman" w:cs="Times New Roman"/>
          <w:sz w:val="28"/>
          <w:szCs w:val="28"/>
        </w:rPr>
        <w:t>габионные</w:t>
      </w:r>
      <w:proofErr w:type="spellEnd"/>
      <w:r w:rsidR="004E72F4" w:rsidRPr="004E5537">
        <w:rPr>
          <w:rFonts w:ascii="Times New Roman" w:eastAsia="Times New Roman" w:hAnsi="Times New Roman" w:cs="Times New Roman"/>
          <w:sz w:val="28"/>
          <w:szCs w:val="28"/>
        </w:rPr>
        <w:t xml:space="preserve"> конструкции или «</w:t>
      </w:r>
      <w:r w:rsidRPr="004E5537">
        <w:rPr>
          <w:rFonts w:ascii="Times New Roman" w:eastAsia="Times New Roman" w:hAnsi="Times New Roman" w:cs="Times New Roman"/>
          <w:sz w:val="28"/>
          <w:szCs w:val="28"/>
        </w:rPr>
        <w:t>матрацы Рено</w:t>
      </w:r>
      <w:r w:rsidR="004E72F4"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 xml:space="preserve">, нетканые синтетические материалы, покрытие типа </w:t>
      </w:r>
      <w:r w:rsidR="004E72F4"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соты</w:t>
      </w:r>
      <w:r w:rsidR="004E72F4"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 xml:space="preserve">, </w:t>
      </w:r>
      <w:proofErr w:type="spellStart"/>
      <w:r w:rsidRPr="004E5537">
        <w:rPr>
          <w:rFonts w:ascii="Times New Roman" w:eastAsia="Times New Roman" w:hAnsi="Times New Roman" w:cs="Times New Roman"/>
          <w:sz w:val="28"/>
          <w:szCs w:val="28"/>
        </w:rPr>
        <w:t>одерновку</w:t>
      </w:r>
      <w:proofErr w:type="spellEnd"/>
      <w:r w:rsidRPr="004E5537">
        <w:rPr>
          <w:rFonts w:ascii="Times New Roman" w:eastAsia="Times New Roman" w:hAnsi="Times New Roman" w:cs="Times New Roman"/>
          <w:sz w:val="28"/>
          <w:szCs w:val="28"/>
        </w:rPr>
        <w:t xml:space="preserve">, ряжевые деревянные </w:t>
      </w:r>
      <w:proofErr w:type="spellStart"/>
      <w:r w:rsidRPr="004E5537">
        <w:rPr>
          <w:rFonts w:ascii="Times New Roman" w:eastAsia="Times New Roman" w:hAnsi="Times New Roman" w:cs="Times New Roman"/>
          <w:sz w:val="28"/>
          <w:szCs w:val="28"/>
        </w:rPr>
        <w:t>берегоукрепления</w:t>
      </w:r>
      <w:proofErr w:type="spellEnd"/>
      <w:r w:rsidRPr="004E5537">
        <w:rPr>
          <w:rFonts w:ascii="Times New Roman" w:eastAsia="Times New Roman" w:hAnsi="Times New Roman" w:cs="Times New Roman"/>
          <w:sz w:val="28"/>
          <w:szCs w:val="28"/>
        </w:rPr>
        <w:t>, естественный камень, песок, валуны, посадки растений и т.п.</w:t>
      </w:r>
    </w:p>
    <w:p w:rsidR="00920B0A" w:rsidRPr="004E5537" w:rsidRDefault="003D3BA2" w:rsidP="007E35D9">
      <w:pPr>
        <w:numPr>
          <w:ilvl w:val="2"/>
          <w:numId w:val="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 застройке</w:t>
      </w:r>
      <w:r w:rsidR="00481984" w:rsidRPr="004E5537">
        <w:rPr>
          <w:rFonts w:ascii="Times New Roman" w:eastAsia="Times New Roman" w:hAnsi="Times New Roman" w:cs="Times New Roman"/>
          <w:sz w:val="28"/>
          <w:szCs w:val="28"/>
        </w:rPr>
        <w:t xml:space="preserve"> поселения</w:t>
      </w:r>
      <w:r w:rsidRPr="004E5537">
        <w:rPr>
          <w:rFonts w:ascii="Times New Roman" w:eastAsia="Times New Roman" w:hAnsi="Times New Roman" w:cs="Times New Roman"/>
          <w:sz w:val="28"/>
          <w:szCs w:val="28"/>
        </w:rPr>
        <w:t xml:space="preserve"> укрепление </w:t>
      </w:r>
      <w:proofErr w:type="gramStart"/>
      <w:r w:rsidRPr="004E5537">
        <w:rPr>
          <w:rFonts w:ascii="Times New Roman" w:eastAsia="Times New Roman" w:hAnsi="Times New Roman" w:cs="Times New Roman"/>
          <w:sz w:val="28"/>
          <w:szCs w:val="28"/>
        </w:rPr>
        <w:t>откосов</w:t>
      </w:r>
      <w:proofErr w:type="gramEnd"/>
      <w:r w:rsidRPr="004E5537">
        <w:rPr>
          <w:rFonts w:ascii="Times New Roman" w:eastAsia="Times New Roman" w:hAnsi="Times New Roman" w:cs="Times New Roman"/>
          <w:sz w:val="28"/>
          <w:szCs w:val="28"/>
        </w:rPr>
        <w:t xml:space="preserve"> открытых русел вести с использованием материалов и приемов, предотвращающих неорганизованное попадание поверхностного стока в водоем и разрушение берегов в условиях высокого уровня механических нагрузок: формирование набережных с применением подпорных стенок, стеновых блоков, облицовкой плитами и </w:t>
      </w:r>
      <w:proofErr w:type="spellStart"/>
      <w:r w:rsidRPr="004E5537">
        <w:rPr>
          <w:rFonts w:ascii="Times New Roman" w:eastAsia="Times New Roman" w:hAnsi="Times New Roman" w:cs="Times New Roman"/>
          <w:sz w:val="28"/>
          <w:szCs w:val="28"/>
        </w:rPr>
        <w:t>омоноличиванием</w:t>
      </w:r>
      <w:proofErr w:type="spellEnd"/>
      <w:r w:rsidRPr="004E5537">
        <w:rPr>
          <w:rFonts w:ascii="Times New Roman" w:eastAsia="Times New Roman" w:hAnsi="Times New Roman" w:cs="Times New Roman"/>
          <w:sz w:val="28"/>
          <w:szCs w:val="28"/>
        </w:rPr>
        <w:t xml:space="preserve"> швов, т.п.</w:t>
      </w:r>
    </w:p>
    <w:p w:rsidR="00920B0A" w:rsidRPr="004E5537" w:rsidRDefault="003D3BA2" w:rsidP="007E35D9">
      <w:pPr>
        <w:numPr>
          <w:ilvl w:val="2"/>
          <w:numId w:val="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Подпорные стенки проектировать с учетом конструкций и разницы высот сопрягаемых террас в зависимости от каждого конкретного проектного решения. </w:t>
      </w:r>
    </w:p>
    <w:p w:rsidR="00920B0A" w:rsidRPr="004E5537" w:rsidRDefault="00650E87" w:rsidP="007E35D9">
      <w:pPr>
        <w:numPr>
          <w:ilvl w:val="2"/>
          <w:numId w:val="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w:t>
      </w:r>
      <w:r w:rsidR="003D3BA2" w:rsidRPr="004E5537">
        <w:rPr>
          <w:rFonts w:ascii="Times New Roman" w:eastAsia="Times New Roman" w:hAnsi="Times New Roman" w:cs="Times New Roman"/>
          <w:sz w:val="28"/>
          <w:szCs w:val="28"/>
        </w:rPr>
        <w:t>редусматривать ограждение подпорных стенок и верхних бровок откосов при размещении на них транспортных коммуникаций. Также следует предусматривать ограждения пешеходных дорожек, размещаемых вдоль этих сооружений в зависимости от каждого конкретного проектного решения.</w:t>
      </w:r>
    </w:p>
    <w:p w:rsidR="00920B0A" w:rsidRPr="004E5537" w:rsidRDefault="003D3BA2" w:rsidP="007E35D9">
      <w:pPr>
        <w:numPr>
          <w:ilvl w:val="2"/>
          <w:numId w:val="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lastRenderedPageBreak/>
        <w:t xml:space="preserve">Особое внимание при благоустройстве пространств </w:t>
      </w:r>
      <w:r w:rsidR="00481984" w:rsidRPr="004E5537">
        <w:rPr>
          <w:rFonts w:ascii="Times New Roman" w:eastAsia="Times New Roman" w:hAnsi="Times New Roman" w:cs="Times New Roman"/>
          <w:sz w:val="28"/>
          <w:szCs w:val="28"/>
        </w:rPr>
        <w:t xml:space="preserve">поселения </w:t>
      </w:r>
      <w:r w:rsidRPr="004E5537">
        <w:rPr>
          <w:rFonts w:ascii="Times New Roman" w:eastAsia="Times New Roman" w:hAnsi="Times New Roman" w:cs="Times New Roman"/>
          <w:sz w:val="28"/>
          <w:szCs w:val="28"/>
        </w:rPr>
        <w:t>уделить организации системы поверхностного водоотвода и организации инфильтрации поверхностного стока.</w:t>
      </w:r>
      <w:r w:rsidR="00E51BE6" w:rsidRPr="004E5537">
        <w:rPr>
          <w:rFonts w:ascii="Times New Roman" w:eastAsia="Times New Roman" w:hAnsi="Times New Roman" w:cs="Times New Roman"/>
          <w:sz w:val="28"/>
          <w:szCs w:val="28"/>
        </w:rPr>
        <w:t xml:space="preserve"> </w:t>
      </w:r>
      <w:r w:rsidRPr="004E5537">
        <w:rPr>
          <w:rFonts w:ascii="Times New Roman" w:eastAsia="Times New Roman" w:hAnsi="Times New Roman" w:cs="Times New Roman"/>
          <w:sz w:val="28"/>
          <w:szCs w:val="28"/>
        </w:rPr>
        <w:t xml:space="preserve">При работе на природных комплексах и озелененных территориях и других объектах благоустройства ландшафтно-архитектурными проектами необходимо максимально предусматривать возможность инфильтрации чистого дождевого стока на самом объекте благоустройства за счет создания </w:t>
      </w:r>
      <w:r w:rsidR="000C1F0C" w:rsidRPr="004E5537">
        <w:rPr>
          <w:rFonts w:ascii="Times New Roman" w:eastAsia="Times New Roman" w:hAnsi="Times New Roman" w:cs="Times New Roman"/>
          <w:sz w:val="28"/>
          <w:szCs w:val="28"/>
        </w:rPr>
        <w:t>у</w:t>
      </w:r>
      <w:r w:rsidRPr="004E5537">
        <w:rPr>
          <w:rFonts w:ascii="Times New Roman" w:eastAsia="Times New Roman" w:hAnsi="Times New Roman" w:cs="Times New Roman"/>
          <w:sz w:val="28"/>
          <w:szCs w:val="28"/>
        </w:rPr>
        <w:t>стойчивых дренажных систем, устройства водопроницаемых покрытий, открытых задерненных канав с использованием высшей водной растительности.</w:t>
      </w:r>
    </w:p>
    <w:p w:rsidR="004D5954" w:rsidRPr="004E5537" w:rsidRDefault="004D5954" w:rsidP="007E35D9">
      <w:pPr>
        <w:pStyle w:val="aff3"/>
        <w:shd w:val="clear" w:color="auto" w:fill="FFFFFF"/>
        <w:spacing w:before="0" w:beforeAutospacing="0" w:after="0" w:afterAutospacing="0"/>
        <w:ind w:firstLine="675"/>
        <w:jc w:val="both"/>
        <w:textAlignment w:val="baseline"/>
        <w:rPr>
          <w:sz w:val="28"/>
          <w:szCs w:val="28"/>
        </w:rPr>
      </w:pPr>
      <w:r w:rsidRPr="004E5537">
        <w:rPr>
          <w:sz w:val="28"/>
          <w:szCs w:val="28"/>
        </w:rPr>
        <w:t>3.2.10.1. К элементам системы водоотведения (канализации), предназначенной для приема поверхностных сточных вод, рекомендуется относить:</w:t>
      </w:r>
    </w:p>
    <w:p w:rsidR="004D5954" w:rsidRPr="004E5537" w:rsidRDefault="004D5954" w:rsidP="007E35D9">
      <w:pPr>
        <w:pStyle w:val="ac"/>
        <w:shd w:val="clear" w:color="auto" w:fill="FFFFFF"/>
        <w:spacing w:after="0" w:line="240" w:lineRule="auto"/>
        <w:ind w:left="0" w:firstLine="675"/>
        <w:jc w:val="both"/>
        <w:textAlignment w:val="baseline"/>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линейный водоотвод;</w:t>
      </w:r>
    </w:p>
    <w:p w:rsidR="004D5954" w:rsidRPr="004E5537" w:rsidRDefault="004D5954" w:rsidP="007E35D9">
      <w:pPr>
        <w:pStyle w:val="ac"/>
        <w:shd w:val="clear" w:color="auto" w:fill="FFFFFF"/>
        <w:spacing w:after="0" w:line="240" w:lineRule="auto"/>
        <w:ind w:left="0" w:firstLine="675"/>
        <w:jc w:val="both"/>
        <w:textAlignment w:val="baseline"/>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 </w:t>
      </w:r>
      <w:proofErr w:type="spellStart"/>
      <w:r w:rsidRPr="004E5537">
        <w:rPr>
          <w:rFonts w:ascii="Times New Roman" w:eastAsia="Times New Roman" w:hAnsi="Times New Roman" w:cs="Times New Roman"/>
          <w:sz w:val="28"/>
          <w:szCs w:val="28"/>
        </w:rPr>
        <w:t>дождеприемные</w:t>
      </w:r>
      <w:proofErr w:type="spellEnd"/>
      <w:r w:rsidRPr="004E5537">
        <w:rPr>
          <w:rFonts w:ascii="Times New Roman" w:eastAsia="Times New Roman" w:hAnsi="Times New Roman" w:cs="Times New Roman"/>
          <w:sz w:val="28"/>
          <w:szCs w:val="28"/>
        </w:rPr>
        <w:t xml:space="preserve"> решетки;</w:t>
      </w:r>
    </w:p>
    <w:p w:rsidR="004D5954" w:rsidRPr="004E5537" w:rsidRDefault="004D5954" w:rsidP="007E35D9">
      <w:pPr>
        <w:pStyle w:val="ac"/>
        <w:shd w:val="clear" w:color="auto" w:fill="FFFFFF"/>
        <w:spacing w:after="0" w:line="240" w:lineRule="auto"/>
        <w:ind w:left="0" w:firstLine="675"/>
        <w:jc w:val="both"/>
        <w:textAlignment w:val="baseline"/>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 </w:t>
      </w:r>
      <w:proofErr w:type="spellStart"/>
      <w:r w:rsidRPr="004E5537">
        <w:rPr>
          <w:rFonts w:ascii="Times New Roman" w:eastAsia="Times New Roman" w:hAnsi="Times New Roman" w:cs="Times New Roman"/>
          <w:sz w:val="28"/>
          <w:szCs w:val="28"/>
        </w:rPr>
        <w:t>инфильтрующие</w:t>
      </w:r>
      <w:proofErr w:type="spellEnd"/>
      <w:r w:rsidRPr="004E5537">
        <w:rPr>
          <w:rFonts w:ascii="Times New Roman" w:eastAsia="Times New Roman" w:hAnsi="Times New Roman" w:cs="Times New Roman"/>
          <w:sz w:val="28"/>
          <w:szCs w:val="28"/>
        </w:rPr>
        <w:t xml:space="preserve"> элементы;</w:t>
      </w:r>
    </w:p>
    <w:p w:rsidR="004D5954" w:rsidRPr="004E5537" w:rsidRDefault="004D5954" w:rsidP="007E35D9">
      <w:pPr>
        <w:pStyle w:val="ac"/>
        <w:shd w:val="clear" w:color="auto" w:fill="FFFFFF"/>
        <w:spacing w:after="0" w:line="240" w:lineRule="auto"/>
        <w:ind w:left="0" w:firstLine="675"/>
        <w:jc w:val="both"/>
        <w:textAlignment w:val="baseline"/>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дренажные колодцы;</w:t>
      </w:r>
    </w:p>
    <w:p w:rsidR="004D5954" w:rsidRPr="004E5537" w:rsidRDefault="004D5954" w:rsidP="007E35D9">
      <w:pPr>
        <w:pStyle w:val="ac"/>
        <w:shd w:val="clear" w:color="auto" w:fill="FFFFFF"/>
        <w:spacing w:after="0" w:line="240" w:lineRule="auto"/>
        <w:ind w:left="0" w:firstLine="675"/>
        <w:jc w:val="both"/>
        <w:textAlignment w:val="baseline"/>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дренажные траншеи, полосы проницаемого покрытия;</w:t>
      </w:r>
    </w:p>
    <w:p w:rsidR="004D5954" w:rsidRPr="004E5537" w:rsidRDefault="004D5954" w:rsidP="007E35D9">
      <w:pPr>
        <w:pStyle w:val="ac"/>
        <w:shd w:val="clear" w:color="auto" w:fill="FFFFFF"/>
        <w:spacing w:after="0" w:line="240" w:lineRule="auto"/>
        <w:ind w:left="0" w:firstLine="675"/>
        <w:jc w:val="both"/>
        <w:textAlignment w:val="baseline"/>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 </w:t>
      </w:r>
      <w:proofErr w:type="spellStart"/>
      <w:r w:rsidRPr="004E5537">
        <w:rPr>
          <w:rFonts w:ascii="Times New Roman" w:eastAsia="Times New Roman" w:hAnsi="Times New Roman" w:cs="Times New Roman"/>
          <w:sz w:val="28"/>
          <w:szCs w:val="28"/>
        </w:rPr>
        <w:t>биодренажные</w:t>
      </w:r>
      <w:proofErr w:type="spellEnd"/>
      <w:r w:rsidRPr="004E5537">
        <w:rPr>
          <w:rFonts w:ascii="Times New Roman" w:eastAsia="Times New Roman" w:hAnsi="Times New Roman" w:cs="Times New Roman"/>
          <w:sz w:val="28"/>
          <w:szCs w:val="28"/>
        </w:rPr>
        <w:t xml:space="preserve"> канавы;</w:t>
      </w:r>
    </w:p>
    <w:p w:rsidR="004D5954" w:rsidRPr="004E5537" w:rsidRDefault="004D5954" w:rsidP="007E35D9">
      <w:pPr>
        <w:pStyle w:val="ac"/>
        <w:shd w:val="clear" w:color="auto" w:fill="FFFFFF"/>
        <w:spacing w:after="0" w:line="240" w:lineRule="auto"/>
        <w:ind w:left="0" w:firstLine="675"/>
        <w:jc w:val="both"/>
        <w:textAlignment w:val="baseline"/>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дождевые сады;</w:t>
      </w:r>
    </w:p>
    <w:p w:rsidR="004D5954" w:rsidRPr="004E5537" w:rsidRDefault="004D5954" w:rsidP="007E35D9">
      <w:pPr>
        <w:pStyle w:val="ac"/>
        <w:spacing w:after="0" w:line="240" w:lineRule="auto"/>
        <w:ind w:left="0" w:firstLine="675"/>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водно-болотные угодья.</w:t>
      </w:r>
    </w:p>
    <w:p w:rsidR="00F72128" w:rsidRPr="004E5537" w:rsidRDefault="00F72128" w:rsidP="007E35D9">
      <w:pPr>
        <w:pStyle w:val="ac"/>
        <w:spacing w:after="0" w:line="240" w:lineRule="auto"/>
        <w:ind w:left="0" w:firstLine="675"/>
        <w:jc w:val="both"/>
        <w:rPr>
          <w:rFonts w:ascii="Times New Roman" w:eastAsia="Times New Roman" w:hAnsi="Times New Roman" w:cs="Times New Roman"/>
          <w:sz w:val="28"/>
          <w:szCs w:val="28"/>
        </w:rPr>
      </w:pPr>
      <w:r w:rsidRPr="004E5537">
        <w:rPr>
          <w:rFonts w:ascii="Times New Roman" w:hAnsi="Times New Roman" w:cs="Times New Roman"/>
          <w:sz w:val="28"/>
          <w:szCs w:val="28"/>
        </w:rPr>
        <w:t xml:space="preserve">3.2.10.2 </w:t>
      </w:r>
      <w:r w:rsidRPr="004E5537">
        <w:rPr>
          <w:rFonts w:ascii="Times New Roman" w:hAnsi="Times New Roman" w:cs="Times New Roman"/>
          <w:sz w:val="28"/>
          <w:szCs w:val="28"/>
          <w:shd w:val="clear" w:color="auto" w:fill="FFFFFF"/>
        </w:rPr>
        <w:t>При проектировании системы водоотведения (канализации), предназначенной для приема поверхностных сточных вод, рекомендуется предусматривать меры, направленные на недопущение подтопления улиц, зданий, сооружений, образование наледей от утечки воды из-за неисправности водопроводных, канализационных, ливневых устройств, систем, сетей и сооружений, а также сброса, откачки или слив воды на газоны, тротуары, улицы и дворовые территории.</w:t>
      </w:r>
    </w:p>
    <w:p w:rsidR="00920B0A" w:rsidRPr="004E5537" w:rsidRDefault="003D3BA2" w:rsidP="007E35D9">
      <w:pPr>
        <w:numPr>
          <w:ilvl w:val="2"/>
          <w:numId w:val="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На благоустраиваемой территории при наличии большого количества твердого мощения следует использовать установку системы линейного наземного и подземного водоотвода. Линейный водоотвод представляет систему каналов, соединенных друг с другом в линию. Каналы разных размеров могут закрываться решетками из материалов в зависимости от классов нагрузки и степени </w:t>
      </w:r>
      <w:proofErr w:type="spellStart"/>
      <w:r w:rsidRPr="004E5537">
        <w:rPr>
          <w:rFonts w:ascii="Times New Roman" w:eastAsia="Times New Roman" w:hAnsi="Times New Roman" w:cs="Times New Roman"/>
          <w:sz w:val="28"/>
          <w:szCs w:val="28"/>
        </w:rPr>
        <w:t>водопоглощения</w:t>
      </w:r>
      <w:proofErr w:type="spellEnd"/>
      <w:r w:rsidRPr="004E5537">
        <w:rPr>
          <w:rFonts w:ascii="Times New Roman" w:eastAsia="Times New Roman" w:hAnsi="Times New Roman" w:cs="Times New Roman"/>
          <w:sz w:val="28"/>
          <w:szCs w:val="28"/>
        </w:rPr>
        <w:t xml:space="preserve">. Линейный водоотвод обязательно должен быть связан с общей системой ливневой канализации </w:t>
      </w:r>
      <w:r w:rsidR="009C1BAA" w:rsidRPr="004E5537">
        <w:rPr>
          <w:rFonts w:ascii="Times New Roman" w:eastAsia="Times New Roman" w:hAnsi="Times New Roman" w:cs="Times New Roman"/>
          <w:sz w:val="28"/>
          <w:szCs w:val="28"/>
        </w:rPr>
        <w:t>поселения</w:t>
      </w:r>
      <w:r w:rsidRPr="004E5537">
        <w:rPr>
          <w:rFonts w:ascii="Times New Roman" w:eastAsia="Times New Roman" w:hAnsi="Times New Roman" w:cs="Times New Roman"/>
          <w:sz w:val="28"/>
          <w:szCs w:val="28"/>
        </w:rPr>
        <w:t>.</w:t>
      </w:r>
    </w:p>
    <w:p w:rsidR="00920B0A" w:rsidRPr="004E5537" w:rsidRDefault="003D3BA2" w:rsidP="007E35D9">
      <w:pPr>
        <w:numPr>
          <w:ilvl w:val="2"/>
          <w:numId w:val="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Наружный водосток, используемый для отвода воды с кровель зданий, </w:t>
      </w:r>
      <w:proofErr w:type="gramStart"/>
      <w:r w:rsidRPr="004E5537">
        <w:rPr>
          <w:rFonts w:ascii="Times New Roman" w:eastAsia="Times New Roman" w:hAnsi="Times New Roman" w:cs="Times New Roman"/>
          <w:sz w:val="28"/>
          <w:szCs w:val="28"/>
        </w:rPr>
        <w:t>там где</w:t>
      </w:r>
      <w:proofErr w:type="gramEnd"/>
      <w:r w:rsidRPr="004E5537">
        <w:rPr>
          <w:rFonts w:ascii="Times New Roman" w:eastAsia="Times New Roman" w:hAnsi="Times New Roman" w:cs="Times New Roman"/>
          <w:sz w:val="28"/>
          <w:szCs w:val="28"/>
        </w:rPr>
        <w:t xml:space="preserve"> это возможно, использовать локально при проведении мероприятий по благоустройству каждой конкретной территории для организации водных сооружений на объекте благоустройства, системы полива, а там где это не представляется возможным - связывать с общей системой ливневой канализации, чтобы около зданий на тротуарах не образовывались </w:t>
      </w:r>
      <w:r w:rsidRPr="004E5537">
        <w:rPr>
          <w:rFonts w:ascii="Times New Roman" w:eastAsia="Times New Roman" w:hAnsi="Times New Roman" w:cs="Times New Roman"/>
          <w:sz w:val="28"/>
          <w:szCs w:val="28"/>
        </w:rPr>
        <w:lastRenderedPageBreak/>
        <w:t>потоки воды, а в холодное время года – обледенение участков возле водосточных труб.</w:t>
      </w:r>
    </w:p>
    <w:p w:rsidR="00920B0A" w:rsidRPr="004E5537" w:rsidRDefault="003D3BA2" w:rsidP="007E35D9">
      <w:pPr>
        <w:numPr>
          <w:ilvl w:val="2"/>
          <w:numId w:val="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При организации стока обеспечивать комплексное решение вопросов организации рельефа и устройства конструктивных элементов открытой или закрытой системы водоотводных устройств: водосточных труб (водостоков), лотков, кюветов, быстротоков, </w:t>
      </w:r>
      <w:proofErr w:type="spellStart"/>
      <w:r w:rsidRPr="004E5537">
        <w:rPr>
          <w:rFonts w:ascii="Times New Roman" w:eastAsia="Times New Roman" w:hAnsi="Times New Roman" w:cs="Times New Roman"/>
          <w:sz w:val="28"/>
          <w:szCs w:val="28"/>
        </w:rPr>
        <w:t>дождеприемных</w:t>
      </w:r>
      <w:proofErr w:type="spellEnd"/>
      <w:r w:rsidRPr="004E5537">
        <w:rPr>
          <w:rFonts w:ascii="Times New Roman" w:eastAsia="Times New Roman" w:hAnsi="Times New Roman" w:cs="Times New Roman"/>
          <w:sz w:val="28"/>
          <w:szCs w:val="28"/>
        </w:rPr>
        <w:t xml:space="preserve"> колодцев (с учётом материалов и конструкций). Проектирование поверхностного водоотвода осуществлять с минимальным объемом земляных работ и предусматривающий сток воды со скоростями, исключающими возможность эрозии почвы с учётом местополо</w:t>
      </w:r>
      <w:r w:rsidR="00650E87" w:rsidRPr="004E5537">
        <w:rPr>
          <w:rFonts w:ascii="Times New Roman" w:eastAsia="Times New Roman" w:hAnsi="Times New Roman" w:cs="Times New Roman"/>
          <w:sz w:val="28"/>
          <w:szCs w:val="28"/>
        </w:rPr>
        <w:t>жения,</w:t>
      </w:r>
      <w:r w:rsidRPr="004E5537">
        <w:rPr>
          <w:rFonts w:ascii="Times New Roman" w:eastAsia="Times New Roman" w:hAnsi="Times New Roman" w:cs="Times New Roman"/>
          <w:sz w:val="28"/>
          <w:szCs w:val="28"/>
        </w:rPr>
        <w:t xml:space="preserve"> существующих нормативов и технических условий.</w:t>
      </w:r>
    </w:p>
    <w:p w:rsidR="00920B0A" w:rsidRPr="004E5537" w:rsidRDefault="003D3BA2" w:rsidP="007E35D9">
      <w:pPr>
        <w:numPr>
          <w:ilvl w:val="2"/>
          <w:numId w:val="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Применение открытых водоотводящих устройств допускается в границах территорий парков и лесопарков. Открытые лотки (канавы, кюветы) по дну или по всему периметру следует укреплять (</w:t>
      </w:r>
      <w:proofErr w:type="spellStart"/>
      <w:r w:rsidRPr="004E5537">
        <w:rPr>
          <w:rFonts w:ascii="Times New Roman" w:eastAsia="Times New Roman" w:hAnsi="Times New Roman" w:cs="Times New Roman"/>
          <w:sz w:val="28"/>
          <w:szCs w:val="28"/>
        </w:rPr>
        <w:t>одерновка</w:t>
      </w:r>
      <w:proofErr w:type="spellEnd"/>
      <w:r w:rsidRPr="004E5537">
        <w:rPr>
          <w:rFonts w:ascii="Times New Roman" w:eastAsia="Times New Roman" w:hAnsi="Times New Roman" w:cs="Times New Roman"/>
          <w:sz w:val="28"/>
          <w:szCs w:val="28"/>
        </w:rPr>
        <w:t>, каменное мощение, монолитный бетон, сборный железобетон, керамика и др.), угол откосов кюветов принимать в зависимости от видов грунтов.</w:t>
      </w:r>
    </w:p>
    <w:p w:rsidR="00920B0A" w:rsidRPr="004E5537" w:rsidRDefault="003D3BA2" w:rsidP="007E35D9">
      <w:pPr>
        <w:numPr>
          <w:ilvl w:val="2"/>
          <w:numId w:val="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Минимальные и максимальные уклоны назначать с учетом </w:t>
      </w:r>
      <w:proofErr w:type="spellStart"/>
      <w:r w:rsidRPr="004E5537">
        <w:rPr>
          <w:rFonts w:ascii="Times New Roman" w:eastAsia="Times New Roman" w:hAnsi="Times New Roman" w:cs="Times New Roman"/>
          <w:sz w:val="28"/>
          <w:szCs w:val="28"/>
        </w:rPr>
        <w:t>неразмывающих</w:t>
      </w:r>
      <w:proofErr w:type="spellEnd"/>
      <w:r w:rsidRPr="004E5537">
        <w:rPr>
          <w:rFonts w:ascii="Times New Roman" w:eastAsia="Times New Roman" w:hAnsi="Times New Roman" w:cs="Times New Roman"/>
          <w:sz w:val="28"/>
          <w:szCs w:val="28"/>
        </w:rPr>
        <w:t xml:space="preserve"> скоростей воды, которые принимаются в зависимости от вида покрытия водоотводящих элементов. На участках рельефа, где скорости течения дождевых вод выше максимально допустимых, следует обеспечивать устройство быстротоков (ступенчатых перепадов).</w:t>
      </w:r>
    </w:p>
    <w:p w:rsidR="00920B0A" w:rsidRPr="004E5537" w:rsidRDefault="003D3BA2" w:rsidP="007E35D9">
      <w:pPr>
        <w:numPr>
          <w:ilvl w:val="2"/>
          <w:numId w:val="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На территориях объектов рекреации водоотводные лотки могут обеспечивать сопряжение покрытия пешеходной коммуникации с газоном, их рекомендуется выполнять из элементов мощения (плоского булыжника, колотой или пиленой брусчатки, каменной плитки и др.), стыки допускается </w:t>
      </w:r>
      <w:proofErr w:type="spellStart"/>
      <w:r w:rsidRPr="004E5537">
        <w:rPr>
          <w:rFonts w:ascii="Times New Roman" w:eastAsia="Times New Roman" w:hAnsi="Times New Roman" w:cs="Times New Roman"/>
          <w:sz w:val="28"/>
          <w:szCs w:val="28"/>
        </w:rPr>
        <w:t>замоноличивать</w:t>
      </w:r>
      <w:proofErr w:type="spellEnd"/>
      <w:r w:rsidRPr="004E5537">
        <w:rPr>
          <w:rFonts w:ascii="Times New Roman" w:eastAsia="Times New Roman" w:hAnsi="Times New Roman" w:cs="Times New Roman"/>
          <w:sz w:val="28"/>
          <w:szCs w:val="28"/>
        </w:rPr>
        <w:t xml:space="preserve"> раствором высококачественной глины.</w:t>
      </w:r>
    </w:p>
    <w:p w:rsidR="004E72F4" w:rsidRPr="004E5537" w:rsidRDefault="003D3BA2" w:rsidP="007E35D9">
      <w:pPr>
        <w:numPr>
          <w:ilvl w:val="2"/>
          <w:numId w:val="4"/>
        </w:numPr>
        <w:spacing w:after="0" w:line="240" w:lineRule="auto"/>
        <w:ind w:left="0" w:firstLine="720"/>
        <w:contextualSpacing/>
        <w:jc w:val="both"/>
        <w:rPr>
          <w:rFonts w:ascii="Times New Roman" w:eastAsia="Times New Roman" w:hAnsi="Times New Roman" w:cs="Times New Roman"/>
          <w:sz w:val="28"/>
          <w:szCs w:val="28"/>
        </w:rPr>
      </w:pPr>
      <w:proofErr w:type="spellStart"/>
      <w:r w:rsidRPr="004E5537">
        <w:rPr>
          <w:rFonts w:ascii="Times New Roman" w:eastAsia="Times New Roman" w:hAnsi="Times New Roman" w:cs="Times New Roman"/>
          <w:sz w:val="28"/>
          <w:szCs w:val="28"/>
        </w:rPr>
        <w:t>Дождеприемные</w:t>
      </w:r>
      <w:proofErr w:type="spellEnd"/>
      <w:r w:rsidRPr="004E5537">
        <w:rPr>
          <w:rFonts w:ascii="Times New Roman" w:eastAsia="Times New Roman" w:hAnsi="Times New Roman" w:cs="Times New Roman"/>
          <w:sz w:val="28"/>
          <w:szCs w:val="28"/>
        </w:rPr>
        <w:t xml:space="preserve"> колодцы являются элементами закрытой системы дождевой (ливневой) канализации, устанавливаются в местах понижения проектного рельефа: на въездах и выездах из кварталов, перед перекрестками со стороны притока воды до зоны пешеходного перехода, в лотках проезжих частей улиц и проездов в зависимости от продольного уклона улиц. На территории </w:t>
      </w:r>
      <w:r w:rsidR="00363E71" w:rsidRPr="004E5537">
        <w:rPr>
          <w:rFonts w:ascii="Times New Roman" w:eastAsia="Times New Roman" w:hAnsi="Times New Roman" w:cs="Times New Roman"/>
          <w:sz w:val="28"/>
          <w:szCs w:val="28"/>
        </w:rPr>
        <w:t xml:space="preserve">поселения </w:t>
      </w:r>
      <w:r w:rsidRPr="004E5537">
        <w:rPr>
          <w:rFonts w:ascii="Times New Roman" w:eastAsia="Times New Roman" w:hAnsi="Times New Roman" w:cs="Times New Roman"/>
          <w:sz w:val="28"/>
          <w:szCs w:val="28"/>
        </w:rPr>
        <w:t>не рекомендуется устройство поглощающих колодцев и испарительных площадок.</w:t>
      </w:r>
    </w:p>
    <w:p w:rsidR="004E72F4" w:rsidRPr="004E5537" w:rsidRDefault="003D3BA2" w:rsidP="007E35D9">
      <w:pPr>
        <w:numPr>
          <w:ilvl w:val="2"/>
          <w:numId w:val="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 обустройстве решеток, перекрывающих водоотводящие лотки на пешеходных коммуникациях, ребра решеток не рекомендуется располагать вдоль направления пешеходного движения, а ширину отверстий между ребрами следует принимать не более 15 мм.</w:t>
      </w:r>
      <w:bookmarkStart w:id="3" w:name="_Toc472352444"/>
    </w:p>
    <w:p w:rsidR="00920B0A" w:rsidRPr="004E5537" w:rsidRDefault="002E2D56" w:rsidP="007E35D9">
      <w:pPr>
        <w:pStyle w:val="ac"/>
        <w:numPr>
          <w:ilvl w:val="1"/>
          <w:numId w:val="4"/>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Элементы о</w:t>
      </w:r>
      <w:r w:rsidR="003D3BA2" w:rsidRPr="004E5537">
        <w:rPr>
          <w:rFonts w:ascii="Times New Roman" w:eastAsia="Times New Roman" w:hAnsi="Times New Roman" w:cs="Times New Roman"/>
          <w:sz w:val="28"/>
          <w:szCs w:val="28"/>
        </w:rPr>
        <w:t>зеленени</w:t>
      </w:r>
      <w:r w:rsidRPr="004E5537">
        <w:rPr>
          <w:rFonts w:ascii="Times New Roman" w:eastAsia="Times New Roman" w:hAnsi="Times New Roman" w:cs="Times New Roman"/>
          <w:sz w:val="28"/>
          <w:szCs w:val="28"/>
        </w:rPr>
        <w:t>я</w:t>
      </w:r>
      <w:bookmarkEnd w:id="3"/>
      <w:r w:rsidR="001D501C" w:rsidRPr="004E5537">
        <w:rPr>
          <w:rFonts w:ascii="Times New Roman" w:eastAsia="Times New Roman" w:hAnsi="Times New Roman" w:cs="Times New Roman"/>
          <w:sz w:val="28"/>
          <w:szCs w:val="28"/>
        </w:rPr>
        <w:t>.</w:t>
      </w:r>
    </w:p>
    <w:p w:rsidR="00920B0A" w:rsidRPr="004E5537" w:rsidRDefault="003D3BA2" w:rsidP="007E35D9">
      <w:pPr>
        <w:numPr>
          <w:ilvl w:val="2"/>
          <w:numId w:val="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Озеленение составная и необходимая часть благоустройства и ландшафтной организации территории, обеспечивающ</w:t>
      </w:r>
      <w:r w:rsidR="00922072" w:rsidRPr="004E5537">
        <w:rPr>
          <w:rFonts w:ascii="Times New Roman" w:eastAsia="Times New Roman" w:hAnsi="Times New Roman" w:cs="Times New Roman"/>
          <w:sz w:val="28"/>
          <w:szCs w:val="28"/>
        </w:rPr>
        <w:t>ая</w:t>
      </w:r>
      <w:r w:rsidRPr="004E5537">
        <w:rPr>
          <w:rFonts w:ascii="Times New Roman" w:eastAsia="Times New Roman" w:hAnsi="Times New Roman" w:cs="Times New Roman"/>
          <w:sz w:val="28"/>
          <w:szCs w:val="28"/>
        </w:rPr>
        <w:t xml:space="preserve"> формирование устойчивой среды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481984" w:rsidRPr="004E5537">
        <w:rPr>
          <w:rFonts w:ascii="Times New Roman" w:eastAsia="Times New Roman" w:hAnsi="Times New Roman" w:cs="Times New Roman"/>
          <w:sz w:val="28"/>
          <w:szCs w:val="28"/>
        </w:rPr>
        <w:t xml:space="preserve"> поселения </w:t>
      </w:r>
      <w:proofErr w:type="spellStart"/>
      <w:r w:rsidR="00481984" w:rsidRPr="004E5537">
        <w:rPr>
          <w:rFonts w:ascii="Times New Roman" w:eastAsia="Times New Roman" w:hAnsi="Times New Roman" w:cs="Times New Roman"/>
          <w:sz w:val="28"/>
          <w:szCs w:val="28"/>
        </w:rPr>
        <w:t>Динского</w:t>
      </w:r>
      <w:proofErr w:type="spellEnd"/>
      <w:r w:rsidR="00481984" w:rsidRPr="004E5537">
        <w:rPr>
          <w:rFonts w:ascii="Times New Roman" w:eastAsia="Times New Roman" w:hAnsi="Times New Roman" w:cs="Times New Roman"/>
          <w:sz w:val="28"/>
          <w:szCs w:val="28"/>
        </w:rPr>
        <w:t xml:space="preserve"> района, </w:t>
      </w:r>
      <w:r w:rsidRPr="004E5537">
        <w:rPr>
          <w:rFonts w:ascii="Times New Roman" w:eastAsia="Times New Roman" w:hAnsi="Times New Roman" w:cs="Times New Roman"/>
          <w:sz w:val="28"/>
          <w:szCs w:val="28"/>
        </w:rPr>
        <w:t xml:space="preserve">с активным использованием существующих и/или создаваемых вновь </w:t>
      </w:r>
      <w:r w:rsidRPr="004E5537">
        <w:rPr>
          <w:rFonts w:ascii="Times New Roman" w:eastAsia="Times New Roman" w:hAnsi="Times New Roman" w:cs="Times New Roman"/>
          <w:sz w:val="28"/>
          <w:szCs w:val="28"/>
        </w:rPr>
        <w:lastRenderedPageBreak/>
        <w:t>природных комплексов, а также поддержание и бережный уход за ранее созданной или изначально существующей природной средой на территории</w:t>
      </w:r>
      <w:r w:rsidR="00E51BE6" w:rsidRPr="004E5537">
        <w:rPr>
          <w:rFonts w:ascii="Times New Roman" w:eastAsia="Times New Roman" w:hAnsi="Times New Roman" w:cs="Times New Roman"/>
          <w:sz w:val="28"/>
          <w:szCs w:val="28"/>
        </w:rPr>
        <w:t xml:space="preserve">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363E71" w:rsidRPr="004E5537">
        <w:rPr>
          <w:rFonts w:ascii="Times New Roman" w:hAnsi="Times New Roman" w:cs="Times New Roman"/>
          <w:sz w:val="28"/>
          <w:szCs w:val="28"/>
        </w:rPr>
        <w:t xml:space="preserve"> поселения </w:t>
      </w:r>
      <w:proofErr w:type="spellStart"/>
      <w:r w:rsidR="00363E71" w:rsidRPr="004E5537">
        <w:rPr>
          <w:rFonts w:ascii="Times New Roman" w:hAnsi="Times New Roman" w:cs="Times New Roman"/>
          <w:sz w:val="28"/>
          <w:szCs w:val="28"/>
        </w:rPr>
        <w:t>Динского</w:t>
      </w:r>
      <w:proofErr w:type="spellEnd"/>
      <w:r w:rsidR="00363E71" w:rsidRPr="004E5537">
        <w:rPr>
          <w:rFonts w:ascii="Times New Roman" w:hAnsi="Times New Roman" w:cs="Times New Roman"/>
          <w:sz w:val="28"/>
          <w:szCs w:val="28"/>
        </w:rPr>
        <w:t xml:space="preserve"> района</w:t>
      </w:r>
      <w:r w:rsidRPr="004E5537">
        <w:rPr>
          <w:rFonts w:ascii="Times New Roman" w:eastAsia="Times New Roman" w:hAnsi="Times New Roman" w:cs="Times New Roman"/>
          <w:sz w:val="28"/>
          <w:szCs w:val="28"/>
        </w:rPr>
        <w:t>.</w:t>
      </w:r>
    </w:p>
    <w:p w:rsidR="00920B0A" w:rsidRPr="004E5537" w:rsidRDefault="003D3BA2" w:rsidP="007E35D9">
      <w:pPr>
        <w:numPr>
          <w:ilvl w:val="2"/>
          <w:numId w:val="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 Работы по озеленению следует планировать в комплексе и в контексте общего зеленого </w:t>
      </w:r>
      <w:r w:rsidR="004E72F4"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каркаса</w:t>
      </w:r>
      <w:r w:rsidR="004E72F4" w:rsidRPr="004E5537">
        <w:rPr>
          <w:rFonts w:ascii="Times New Roman" w:eastAsia="Times New Roman" w:hAnsi="Times New Roman" w:cs="Times New Roman"/>
          <w:sz w:val="28"/>
          <w:szCs w:val="28"/>
        </w:rPr>
        <w:t>»</w:t>
      </w:r>
      <w:r w:rsidR="00086FD8" w:rsidRPr="004E5537">
        <w:rPr>
          <w:rFonts w:ascii="Times New Roman" w:eastAsia="Times New Roman" w:hAnsi="Times New Roman" w:cs="Times New Roman"/>
          <w:sz w:val="28"/>
          <w:szCs w:val="28"/>
        </w:rPr>
        <w:t xml:space="preserve">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481984" w:rsidRPr="004E5537">
        <w:rPr>
          <w:rFonts w:ascii="Times New Roman" w:eastAsia="Times New Roman" w:hAnsi="Times New Roman" w:cs="Times New Roman"/>
          <w:sz w:val="28"/>
          <w:szCs w:val="28"/>
        </w:rPr>
        <w:t xml:space="preserve"> поселения </w:t>
      </w:r>
      <w:proofErr w:type="spellStart"/>
      <w:r w:rsidR="00481984" w:rsidRPr="004E5537">
        <w:rPr>
          <w:rFonts w:ascii="Times New Roman" w:eastAsia="Times New Roman" w:hAnsi="Times New Roman" w:cs="Times New Roman"/>
          <w:sz w:val="28"/>
          <w:szCs w:val="28"/>
        </w:rPr>
        <w:t>Динского</w:t>
      </w:r>
      <w:proofErr w:type="spellEnd"/>
      <w:r w:rsidR="00481984" w:rsidRPr="004E5537">
        <w:rPr>
          <w:rFonts w:ascii="Times New Roman" w:eastAsia="Times New Roman" w:hAnsi="Times New Roman" w:cs="Times New Roman"/>
          <w:sz w:val="28"/>
          <w:szCs w:val="28"/>
        </w:rPr>
        <w:t xml:space="preserve"> района, обеспечивающего</w:t>
      </w:r>
      <w:r w:rsidRPr="004E5537">
        <w:rPr>
          <w:rFonts w:ascii="Times New Roman" w:eastAsia="Times New Roman" w:hAnsi="Times New Roman" w:cs="Times New Roman"/>
          <w:sz w:val="28"/>
          <w:szCs w:val="28"/>
        </w:rPr>
        <w:t xml:space="preserve"> для всех жителей </w:t>
      </w:r>
      <w:proofErr w:type="gramStart"/>
      <w:r w:rsidRPr="004E5537">
        <w:rPr>
          <w:rFonts w:ascii="Times New Roman" w:eastAsia="Times New Roman" w:hAnsi="Times New Roman" w:cs="Times New Roman"/>
          <w:sz w:val="28"/>
          <w:szCs w:val="28"/>
        </w:rPr>
        <w:t>доступ  к</w:t>
      </w:r>
      <w:proofErr w:type="gramEnd"/>
      <w:r w:rsidRPr="004E5537">
        <w:rPr>
          <w:rFonts w:ascii="Times New Roman" w:eastAsia="Times New Roman" w:hAnsi="Times New Roman" w:cs="Times New Roman"/>
          <w:sz w:val="28"/>
          <w:szCs w:val="28"/>
        </w:rPr>
        <w:t xml:space="preserve"> </w:t>
      </w:r>
      <w:proofErr w:type="spellStart"/>
      <w:r w:rsidRPr="004E5537">
        <w:rPr>
          <w:rFonts w:ascii="Times New Roman" w:eastAsia="Times New Roman" w:hAnsi="Times New Roman" w:cs="Times New Roman"/>
          <w:sz w:val="28"/>
          <w:szCs w:val="28"/>
        </w:rPr>
        <w:t>неурбанизированным</w:t>
      </w:r>
      <w:proofErr w:type="spellEnd"/>
      <w:r w:rsidRPr="004E5537">
        <w:rPr>
          <w:rFonts w:ascii="Times New Roman" w:eastAsia="Times New Roman" w:hAnsi="Times New Roman" w:cs="Times New Roman"/>
          <w:sz w:val="28"/>
          <w:szCs w:val="28"/>
        </w:rPr>
        <w:t xml:space="preserve"> ландшафтам, возможность для занятий спортом и общения, физический комфорт и улучшения визуальных и экологических характеристик  городской среды.</w:t>
      </w:r>
    </w:p>
    <w:p w:rsidR="00920B0A" w:rsidRPr="004E5537" w:rsidRDefault="003D3BA2" w:rsidP="007E35D9">
      <w:pPr>
        <w:numPr>
          <w:ilvl w:val="2"/>
          <w:numId w:val="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Основными типами насаждений и озеленения могут являться: рядовые посадки, аллеи, живые изгороди, солитеры, группы, </w:t>
      </w:r>
      <w:proofErr w:type="gramStart"/>
      <w:r w:rsidRPr="004E5537">
        <w:rPr>
          <w:rFonts w:ascii="Times New Roman" w:eastAsia="Times New Roman" w:hAnsi="Times New Roman" w:cs="Times New Roman"/>
          <w:sz w:val="28"/>
          <w:szCs w:val="28"/>
        </w:rPr>
        <w:t xml:space="preserve">массивы,   </w:t>
      </w:r>
      <w:proofErr w:type="gramEnd"/>
      <w:r w:rsidRPr="004E5537">
        <w:rPr>
          <w:rFonts w:ascii="Times New Roman" w:eastAsia="Times New Roman" w:hAnsi="Times New Roman" w:cs="Times New Roman"/>
          <w:sz w:val="28"/>
          <w:szCs w:val="28"/>
        </w:rPr>
        <w:t xml:space="preserve">кулисы, боскеты, шпалеры, газоны (партерные, обыкновенные, луговые и разнотравные, в том числе из почвопокровных растений), цветники (клумбы, рабатки, миксбордеры, гравийные), вертикальное озеленение фасадов с использованием лиан, различные виды посадок (аллейные, рядовые, букетные и др.). В зависимости от выбора типов насаждений определяется объемно-пространственная структура насаждений и обеспечивается визуально-композиционные и функциональные связи участков озелененных территорий между собой и с застройкой </w:t>
      </w:r>
      <w:r w:rsidR="00363E71" w:rsidRPr="004E5537">
        <w:rPr>
          <w:rFonts w:ascii="Times New Roman" w:eastAsia="Times New Roman" w:hAnsi="Times New Roman" w:cs="Times New Roman"/>
          <w:sz w:val="28"/>
          <w:szCs w:val="28"/>
        </w:rPr>
        <w:t>поселения</w:t>
      </w:r>
      <w:r w:rsidRPr="004E5537">
        <w:rPr>
          <w:rFonts w:ascii="Times New Roman" w:eastAsia="Times New Roman" w:hAnsi="Times New Roman" w:cs="Times New Roman"/>
          <w:sz w:val="28"/>
          <w:szCs w:val="28"/>
        </w:rPr>
        <w:t>.</w:t>
      </w:r>
    </w:p>
    <w:p w:rsidR="00920B0A" w:rsidRPr="004E5537" w:rsidRDefault="003D3BA2" w:rsidP="007E35D9">
      <w:pPr>
        <w:numPr>
          <w:ilvl w:val="2"/>
          <w:numId w:val="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На территории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481984" w:rsidRPr="004E5537">
        <w:rPr>
          <w:rFonts w:ascii="Times New Roman" w:eastAsia="Times New Roman" w:hAnsi="Times New Roman" w:cs="Times New Roman"/>
          <w:sz w:val="28"/>
          <w:szCs w:val="28"/>
        </w:rPr>
        <w:t xml:space="preserve"> поселения </w:t>
      </w:r>
      <w:proofErr w:type="spellStart"/>
      <w:r w:rsidR="00481984" w:rsidRPr="004E5537">
        <w:rPr>
          <w:rFonts w:ascii="Times New Roman" w:eastAsia="Times New Roman" w:hAnsi="Times New Roman" w:cs="Times New Roman"/>
          <w:sz w:val="28"/>
          <w:szCs w:val="28"/>
        </w:rPr>
        <w:t>Динского</w:t>
      </w:r>
      <w:proofErr w:type="spellEnd"/>
      <w:r w:rsidR="00481984" w:rsidRPr="004E5537">
        <w:rPr>
          <w:rFonts w:ascii="Times New Roman" w:eastAsia="Times New Roman" w:hAnsi="Times New Roman" w:cs="Times New Roman"/>
          <w:sz w:val="28"/>
          <w:szCs w:val="28"/>
        </w:rPr>
        <w:t xml:space="preserve"> района </w:t>
      </w:r>
      <w:r w:rsidRPr="004E5537">
        <w:rPr>
          <w:rFonts w:ascii="Times New Roman" w:eastAsia="Times New Roman" w:hAnsi="Times New Roman" w:cs="Times New Roman"/>
          <w:sz w:val="28"/>
          <w:szCs w:val="28"/>
        </w:rPr>
        <w:t>могут использоваться два вида озеленения: стационарное - посадка растений в грунт и мобильное - посадка растений в специальные передвижные емкости (контейнеры, вазоны и т.п.). Работы провод</w:t>
      </w:r>
      <w:r w:rsidR="00922072" w:rsidRPr="004E5537">
        <w:rPr>
          <w:rFonts w:ascii="Times New Roman" w:eastAsia="Times New Roman" w:hAnsi="Times New Roman" w:cs="Times New Roman"/>
          <w:sz w:val="28"/>
          <w:szCs w:val="28"/>
        </w:rPr>
        <w:t>я</w:t>
      </w:r>
      <w:r w:rsidRPr="004E5537">
        <w:rPr>
          <w:rFonts w:ascii="Times New Roman" w:eastAsia="Times New Roman" w:hAnsi="Times New Roman" w:cs="Times New Roman"/>
          <w:sz w:val="28"/>
          <w:szCs w:val="28"/>
        </w:rPr>
        <w:t>тся исключительно по проекту. Стационарное и мобильное озеленение, как правило, используют для создания архитектурно-ландшафтных объектов (газонов, садов, парков, скверов, бульваров, дворовых территорий и т.п. цветников, площадок с кустами и деревьями и т.п.) на естественных и искусственных элементах рельефа, крышах (озеленение крыш), фасадах (вертикальное озеленение) зданий и сооружений.</w:t>
      </w:r>
    </w:p>
    <w:p w:rsidR="00920B0A" w:rsidRPr="004E5537" w:rsidRDefault="003D3BA2" w:rsidP="007E35D9">
      <w:pPr>
        <w:numPr>
          <w:ilvl w:val="2"/>
          <w:numId w:val="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 проектировании озеленения учитыва</w:t>
      </w:r>
      <w:r w:rsidR="00922072" w:rsidRPr="004E5537">
        <w:rPr>
          <w:rFonts w:ascii="Times New Roman" w:eastAsia="Times New Roman" w:hAnsi="Times New Roman" w:cs="Times New Roman"/>
          <w:sz w:val="28"/>
          <w:szCs w:val="28"/>
        </w:rPr>
        <w:t xml:space="preserve">ются </w:t>
      </w:r>
      <w:r w:rsidRPr="004E5537">
        <w:rPr>
          <w:rFonts w:ascii="Times New Roman" w:eastAsia="Times New Roman" w:hAnsi="Times New Roman" w:cs="Times New Roman"/>
          <w:sz w:val="28"/>
          <w:szCs w:val="28"/>
        </w:rPr>
        <w:t xml:space="preserve">минимальные расстояния посадок деревьев и кустарников до инженерных сетей, зданий и сооружений. Для сокращения минимально допустимых расстояний использовать обоснованные инженерные решения по защите корневых систем древесных растений. При определении размеров </w:t>
      </w:r>
      <w:proofErr w:type="spellStart"/>
      <w:r w:rsidRPr="004E5537">
        <w:rPr>
          <w:rFonts w:ascii="Times New Roman" w:eastAsia="Times New Roman" w:hAnsi="Times New Roman" w:cs="Times New Roman"/>
          <w:sz w:val="28"/>
          <w:szCs w:val="28"/>
        </w:rPr>
        <w:t>комов</w:t>
      </w:r>
      <w:proofErr w:type="spellEnd"/>
      <w:r w:rsidRPr="004E5537">
        <w:rPr>
          <w:rFonts w:ascii="Times New Roman" w:eastAsia="Times New Roman" w:hAnsi="Times New Roman" w:cs="Times New Roman"/>
          <w:sz w:val="28"/>
          <w:szCs w:val="28"/>
        </w:rPr>
        <w:t xml:space="preserve">, ям и траншей для посадки растений рекомендуется </w:t>
      </w:r>
      <w:r w:rsidR="00922072" w:rsidRPr="004E5537">
        <w:rPr>
          <w:rFonts w:ascii="Times New Roman" w:eastAsia="Times New Roman" w:hAnsi="Times New Roman" w:cs="Times New Roman"/>
          <w:sz w:val="28"/>
          <w:szCs w:val="28"/>
        </w:rPr>
        <w:t xml:space="preserve">ориентироваться </w:t>
      </w:r>
      <w:proofErr w:type="gramStart"/>
      <w:r w:rsidR="00922072" w:rsidRPr="004E5537">
        <w:rPr>
          <w:rFonts w:ascii="Times New Roman" w:eastAsia="Times New Roman" w:hAnsi="Times New Roman" w:cs="Times New Roman"/>
          <w:sz w:val="28"/>
          <w:szCs w:val="28"/>
        </w:rPr>
        <w:t>на</w:t>
      </w:r>
      <w:r w:rsidRPr="004E5537">
        <w:rPr>
          <w:rFonts w:ascii="Times New Roman" w:eastAsia="Times New Roman" w:hAnsi="Times New Roman" w:cs="Times New Roman"/>
          <w:sz w:val="28"/>
          <w:szCs w:val="28"/>
        </w:rPr>
        <w:t xml:space="preserve">  посадочны</w:t>
      </w:r>
      <w:r w:rsidR="00922072" w:rsidRPr="004E5537">
        <w:rPr>
          <w:rFonts w:ascii="Times New Roman" w:eastAsia="Times New Roman" w:hAnsi="Times New Roman" w:cs="Times New Roman"/>
          <w:sz w:val="28"/>
          <w:szCs w:val="28"/>
        </w:rPr>
        <w:t>е</w:t>
      </w:r>
      <w:proofErr w:type="gramEnd"/>
      <w:r w:rsidRPr="004E5537">
        <w:rPr>
          <w:rFonts w:ascii="Times New Roman" w:eastAsia="Times New Roman" w:hAnsi="Times New Roman" w:cs="Times New Roman"/>
          <w:sz w:val="28"/>
          <w:szCs w:val="28"/>
        </w:rPr>
        <w:t xml:space="preserve"> материал</w:t>
      </w:r>
      <w:r w:rsidR="00922072" w:rsidRPr="004E5537">
        <w:rPr>
          <w:rFonts w:ascii="Times New Roman" w:eastAsia="Times New Roman" w:hAnsi="Times New Roman" w:cs="Times New Roman"/>
          <w:sz w:val="28"/>
          <w:szCs w:val="28"/>
        </w:rPr>
        <w:t>ы</w:t>
      </w:r>
      <w:r w:rsidRPr="004E5537">
        <w:rPr>
          <w:rFonts w:ascii="Times New Roman" w:eastAsia="Times New Roman" w:hAnsi="Times New Roman" w:cs="Times New Roman"/>
          <w:sz w:val="28"/>
          <w:szCs w:val="28"/>
        </w:rPr>
        <w:t xml:space="preserve">, соответствующие ГОСТ. </w:t>
      </w:r>
      <w:r w:rsidR="00363E71" w:rsidRPr="004E5537">
        <w:rPr>
          <w:rFonts w:ascii="Times New Roman" w:eastAsia="Times New Roman" w:hAnsi="Times New Roman" w:cs="Times New Roman"/>
          <w:sz w:val="28"/>
          <w:szCs w:val="28"/>
        </w:rPr>
        <w:t>С</w:t>
      </w:r>
      <w:r w:rsidRPr="004E5537">
        <w:rPr>
          <w:rFonts w:ascii="Times New Roman" w:eastAsia="Times New Roman" w:hAnsi="Times New Roman" w:cs="Times New Roman"/>
          <w:sz w:val="28"/>
          <w:szCs w:val="28"/>
        </w:rPr>
        <w:t>облюдать максимальное количество зеленых насаждений на различных территориях населенного пункта, ориентировочный процент озеленяемых территорий на участках различного функционального назначения, параметры и требования для сортировки посадочного материала.</w:t>
      </w:r>
    </w:p>
    <w:p w:rsidR="00920B0A" w:rsidRPr="004E5537" w:rsidRDefault="003D3BA2" w:rsidP="007E35D9">
      <w:pPr>
        <w:numPr>
          <w:ilvl w:val="2"/>
          <w:numId w:val="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Проектирование озеленения и формирование </w:t>
      </w:r>
      <w:r w:rsidR="001D501C" w:rsidRPr="004E5537">
        <w:rPr>
          <w:rFonts w:ascii="Times New Roman" w:eastAsia="Times New Roman" w:hAnsi="Times New Roman" w:cs="Times New Roman"/>
          <w:sz w:val="28"/>
          <w:szCs w:val="28"/>
        </w:rPr>
        <w:t>системы зеленых насаждений как «</w:t>
      </w:r>
      <w:r w:rsidRPr="004E5537">
        <w:rPr>
          <w:rFonts w:ascii="Times New Roman" w:eastAsia="Times New Roman" w:hAnsi="Times New Roman" w:cs="Times New Roman"/>
          <w:sz w:val="28"/>
          <w:szCs w:val="28"/>
        </w:rPr>
        <w:t>зеленого каркаса</w:t>
      </w:r>
      <w:r w:rsidR="001D501C"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 xml:space="preserve">, на территории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w:t>
      </w:r>
      <w:r w:rsidR="00086FD8" w:rsidRPr="004E5537">
        <w:rPr>
          <w:rFonts w:ascii="Times New Roman" w:eastAsia="Times New Roman" w:hAnsi="Times New Roman" w:cs="Times New Roman"/>
          <w:sz w:val="28"/>
          <w:szCs w:val="28"/>
        </w:rPr>
        <w:lastRenderedPageBreak/>
        <w:t>сельского</w:t>
      </w:r>
      <w:r w:rsidR="00481984" w:rsidRPr="004E5537">
        <w:rPr>
          <w:rFonts w:ascii="Times New Roman" w:eastAsia="Times New Roman" w:hAnsi="Times New Roman" w:cs="Times New Roman"/>
          <w:sz w:val="28"/>
          <w:szCs w:val="28"/>
        </w:rPr>
        <w:t xml:space="preserve"> поселения </w:t>
      </w:r>
      <w:proofErr w:type="spellStart"/>
      <w:r w:rsidR="00481984" w:rsidRPr="004E5537">
        <w:rPr>
          <w:rFonts w:ascii="Times New Roman" w:eastAsia="Times New Roman" w:hAnsi="Times New Roman" w:cs="Times New Roman"/>
          <w:sz w:val="28"/>
          <w:szCs w:val="28"/>
        </w:rPr>
        <w:t>Динского</w:t>
      </w:r>
      <w:proofErr w:type="spellEnd"/>
      <w:r w:rsidR="00481984" w:rsidRPr="004E5537">
        <w:rPr>
          <w:rFonts w:ascii="Times New Roman" w:eastAsia="Times New Roman" w:hAnsi="Times New Roman" w:cs="Times New Roman"/>
          <w:sz w:val="28"/>
          <w:szCs w:val="28"/>
        </w:rPr>
        <w:t xml:space="preserve"> района </w:t>
      </w:r>
      <w:r w:rsidRPr="004E5537">
        <w:rPr>
          <w:rFonts w:ascii="Times New Roman" w:eastAsia="Times New Roman" w:hAnsi="Times New Roman" w:cs="Times New Roman"/>
          <w:sz w:val="28"/>
          <w:szCs w:val="28"/>
        </w:rPr>
        <w:t>вести с учетом факторов потери (в той или иной степени) способности экосистем</w:t>
      </w:r>
      <w:r w:rsidR="00481984" w:rsidRPr="004E5537">
        <w:rPr>
          <w:rFonts w:ascii="Times New Roman" w:eastAsia="Times New Roman" w:hAnsi="Times New Roman" w:cs="Times New Roman"/>
          <w:sz w:val="28"/>
          <w:szCs w:val="28"/>
        </w:rPr>
        <w:t>ы поселения</w:t>
      </w:r>
      <w:r w:rsidRPr="004E5537">
        <w:rPr>
          <w:rFonts w:ascii="Times New Roman" w:eastAsia="Times New Roman" w:hAnsi="Times New Roman" w:cs="Times New Roman"/>
          <w:sz w:val="28"/>
          <w:szCs w:val="28"/>
        </w:rPr>
        <w:t xml:space="preserve"> к </w:t>
      </w:r>
      <w:proofErr w:type="spellStart"/>
      <w:r w:rsidRPr="004E5537">
        <w:rPr>
          <w:rFonts w:ascii="Times New Roman" w:eastAsia="Times New Roman" w:hAnsi="Times New Roman" w:cs="Times New Roman"/>
          <w:sz w:val="28"/>
          <w:szCs w:val="28"/>
        </w:rPr>
        <w:t>саморегуляции</w:t>
      </w:r>
      <w:proofErr w:type="spellEnd"/>
      <w:r w:rsidRPr="004E5537">
        <w:rPr>
          <w:rFonts w:ascii="Times New Roman" w:eastAsia="Times New Roman" w:hAnsi="Times New Roman" w:cs="Times New Roman"/>
          <w:sz w:val="28"/>
          <w:szCs w:val="28"/>
        </w:rPr>
        <w:t>. Для обеспечения жизнеспособности зелёных насаждений и озеленяемых территорий</w:t>
      </w:r>
      <w:r w:rsidR="00E51BE6" w:rsidRPr="004E5537">
        <w:rPr>
          <w:rFonts w:ascii="Times New Roman" w:eastAsia="Times New Roman" w:hAnsi="Times New Roman" w:cs="Times New Roman"/>
          <w:sz w:val="28"/>
          <w:szCs w:val="28"/>
        </w:rPr>
        <w:t xml:space="preserve">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481984" w:rsidRPr="004E5537">
        <w:rPr>
          <w:rFonts w:ascii="Times New Roman" w:eastAsia="Times New Roman" w:hAnsi="Times New Roman" w:cs="Times New Roman"/>
          <w:sz w:val="28"/>
          <w:szCs w:val="28"/>
        </w:rPr>
        <w:t xml:space="preserve"> поселения </w:t>
      </w:r>
      <w:proofErr w:type="spellStart"/>
      <w:r w:rsidR="00481984" w:rsidRPr="004E5537">
        <w:rPr>
          <w:rFonts w:ascii="Times New Roman" w:eastAsia="Times New Roman" w:hAnsi="Times New Roman" w:cs="Times New Roman"/>
          <w:sz w:val="28"/>
          <w:szCs w:val="28"/>
        </w:rPr>
        <w:t>Динского</w:t>
      </w:r>
      <w:proofErr w:type="spellEnd"/>
      <w:r w:rsidR="00481984" w:rsidRPr="004E5537">
        <w:rPr>
          <w:rFonts w:ascii="Times New Roman" w:eastAsia="Times New Roman" w:hAnsi="Times New Roman" w:cs="Times New Roman"/>
          <w:sz w:val="28"/>
          <w:szCs w:val="28"/>
        </w:rPr>
        <w:t xml:space="preserve"> района</w:t>
      </w:r>
      <w:r w:rsidR="00E51BE6" w:rsidRPr="004E5537">
        <w:rPr>
          <w:rFonts w:ascii="Times New Roman" w:eastAsia="Times New Roman" w:hAnsi="Times New Roman" w:cs="Times New Roman"/>
          <w:sz w:val="28"/>
          <w:szCs w:val="28"/>
        </w:rPr>
        <w:t xml:space="preserve"> </w:t>
      </w:r>
      <w:r w:rsidR="00922072" w:rsidRPr="004E5537">
        <w:rPr>
          <w:rFonts w:ascii="Times New Roman" w:eastAsia="Times New Roman" w:hAnsi="Times New Roman" w:cs="Times New Roman"/>
          <w:sz w:val="28"/>
          <w:szCs w:val="28"/>
        </w:rPr>
        <w:t>требуется</w:t>
      </w:r>
      <w:r w:rsidRPr="004E5537">
        <w:rPr>
          <w:rFonts w:ascii="Times New Roman" w:eastAsia="Times New Roman" w:hAnsi="Times New Roman" w:cs="Times New Roman"/>
          <w:sz w:val="28"/>
          <w:szCs w:val="28"/>
        </w:rPr>
        <w:t>:</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производить благоустройство и озеленение территории в зонах особо охраняемых природных территорий в соответствии с установленными режимами хозяйственной деятельности и величиной нормативно допустимой рекреационной нагрузки;</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учитывать степень техногенных нагрузок от прилегающих территорий;</w:t>
      </w:r>
    </w:p>
    <w:p w:rsidR="00920B0A" w:rsidRPr="004E5537" w:rsidRDefault="003D3BA2" w:rsidP="007E35D9">
      <w:pPr>
        <w:spacing w:after="0" w:line="240" w:lineRule="auto"/>
        <w:ind w:firstLine="720"/>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осуществлять для посадок подбор адаптированных видов древесных растений (пород) с учетом характеристик их устойчивости к воздействию антропогенных факторов.</w:t>
      </w:r>
    </w:p>
    <w:p w:rsidR="00A91B19" w:rsidRPr="004E5537" w:rsidRDefault="002611B5" w:rsidP="007E35D9">
      <w:pPr>
        <w:spacing w:after="0" w:line="240" w:lineRule="auto"/>
        <w:ind w:firstLine="720"/>
        <w:jc w:val="both"/>
        <w:rPr>
          <w:rFonts w:ascii="Times New Roman" w:hAnsi="Times New Roman" w:cs="Times New Roman"/>
        </w:rPr>
      </w:pPr>
      <w:r w:rsidRPr="004E5537">
        <w:rPr>
          <w:rFonts w:ascii="Times New Roman" w:hAnsi="Times New Roman" w:cs="Times New Roman"/>
          <w:sz w:val="28"/>
          <w:szCs w:val="28"/>
        </w:rPr>
        <w:t xml:space="preserve">3.3.6.1. Проектирование озеленения при благоустройстве и (или) реконструкции территорий </w:t>
      </w:r>
      <w:proofErr w:type="spellStart"/>
      <w:r w:rsidR="004E5537" w:rsidRPr="004E5537">
        <w:rPr>
          <w:rFonts w:ascii="Times New Roman" w:hAnsi="Times New Roman" w:cs="Times New Roman"/>
          <w:sz w:val="28"/>
          <w:szCs w:val="28"/>
        </w:rPr>
        <w:t>Старомышастовского</w:t>
      </w:r>
      <w:proofErr w:type="spellEnd"/>
      <w:r w:rsidRPr="004E5537">
        <w:rPr>
          <w:rFonts w:ascii="Times New Roman" w:hAnsi="Times New Roman" w:cs="Times New Roman"/>
          <w:sz w:val="28"/>
          <w:szCs w:val="28"/>
        </w:rPr>
        <w:t xml:space="preserve"> сельского поселения </w:t>
      </w:r>
      <w:proofErr w:type="spellStart"/>
      <w:r w:rsidRPr="004E5537">
        <w:rPr>
          <w:rFonts w:ascii="Times New Roman" w:hAnsi="Times New Roman" w:cs="Times New Roman"/>
          <w:sz w:val="28"/>
          <w:szCs w:val="28"/>
        </w:rPr>
        <w:t>Динского</w:t>
      </w:r>
      <w:proofErr w:type="spellEnd"/>
      <w:r w:rsidRPr="004E5537">
        <w:rPr>
          <w:rFonts w:ascii="Times New Roman" w:hAnsi="Times New Roman" w:cs="Times New Roman"/>
          <w:sz w:val="28"/>
          <w:szCs w:val="28"/>
        </w:rPr>
        <w:t xml:space="preserve"> района рекомендуется осуществлять с максимальным сохранением существующих зеленых насаждений, высадкой декоративно-лиственных и красивоцветущих форм деревьев и кустарников, использованием элементов декоративного озеленения, ландшафтных композиций из многолетних растений и других видов озеленения, рекомендуемых для соответствующего объекта благоустройства.</w:t>
      </w:r>
    </w:p>
    <w:p w:rsidR="00920B0A" w:rsidRPr="004E5537" w:rsidRDefault="003D3BA2" w:rsidP="007E35D9">
      <w:pPr>
        <w:numPr>
          <w:ilvl w:val="2"/>
          <w:numId w:val="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На территории</w:t>
      </w:r>
      <w:r w:rsidR="00E51BE6" w:rsidRPr="004E5537">
        <w:rPr>
          <w:rFonts w:ascii="Times New Roman" w:eastAsia="Times New Roman" w:hAnsi="Times New Roman" w:cs="Times New Roman"/>
          <w:sz w:val="28"/>
          <w:szCs w:val="28"/>
        </w:rPr>
        <w:t xml:space="preserve">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720B62" w:rsidRPr="004E5537">
        <w:rPr>
          <w:rFonts w:ascii="Times New Roman" w:eastAsia="Times New Roman" w:hAnsi="Times New Roman" w:cs="Times New Roman"/>
          <w:sz w:val="28"/>
          <w:szCs w:val="28"/>
        </w:rPr>
        <w:t xml:space="preserve"> поселения </w:t>
      </w:r>
      <w:proofErr w:type="spellStart"/>
      <w:r w:rsidR="00720B62" w:rsidRPr="004E5537">
        <w:rPr>
          <w:rFonts w:ascii="Times New Roman" w:eastAsia="Times New Roman" w:hAnsi="Times New Roman" w:cs="Times New Roman"/>
          <w:sz w:val="28"/>
          <w:szCs w:val="28"/>
        </w:rPr>
        <w:t>Динского</w:t>
      </w:r>
      <w:proofErr w:type="spellEnd"/>
      <w:r w:rsidR="00720B62" w:rsidRPr="004E5537">
        <w:rPr>
          <w:rFonts w:ascii="Times New Roman" w:eastAsia="Times New Roman" w:hAnsi="Times New Roman" w:cs="Times New Roman"/>
          <w:sz w:val="28"/>
          <w:szCs w:val="28"/>
        </w:rPr>
        <w:t xml:space="preserve"> района</w:t>
      </w:r>
      <w:r w:rsidR="00E51BE6" w:rsidRPr="004E5537">
        <w:rPr>
          <w:rFonts w:ascii="Times New Roman" w:eastAsia="Times New Roman" w:hAnsi="Times New Roman" w:cs="Times New Roman"/>
          <w:sz w:val="28"/>
          <w:szCs w:val="28"/>
        </w:rPr>
        <w:t xml:space="preserve"> </w:t>
      </w:r>
      <w:r w:rsidRPr="004E5537">
        <w:rPr>
          <w:rFonts w:ascii="Times New Roman" w:eastAsia="Times New Roman" w:hAnsi="Times New Roman" w:cs="Times New Roman"/>
          <w:sz w:val="28"/>
          <w:szCs w:val="28"/>
        </w:rPr>
        <w:t xml:space="preserve">проводить исследования состава почвы (грунтов) на физико-химическую, санитарно-эпидемиологическую и радиологическую безопасность, предусматривать ее рекультивацию в случае превышения допустимых параметров загрязнения. </w:t>
      </w:r>
    </w:p>
    <w:p w:rsidR="00920B0A" w:rsidRPr="004E5537" w:rsidRDefault="003D3BA2" w:rsidP="007E35D9">
      <w:pPr>
        <w:numPr>
          <w:ilvl w:val="2"/>
          <w:numId w:val="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 посадке деревьев в зонах действия теплотрасс учитывать фактор прогревания почвы в обе стороны от оси теплотрассы.</w:t>
      </w:r>
    </w:p>
    <w:p w:rsidR="00920B0A" w:rsidRPr="004E5537" w:rsidRDefault="003D3BA2" w:rsidP="007E35D9">
      <w:pPr>
        <w:numPr>
          <w:ilvl w:val="2"/>
          <w:numId w:val="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При воздействии неблагоприятных техногенных и климатических факторов на различные территории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720B62" w:rsidRPr="004E5537">
        <w:rPr>
          <w:rFonts w:ascii="Times New Roman" w:eastAsia="Times New Roman" w:hAnsi="Times New Roman" w:cs="Times New Roman"/>
          <w:sz w:val="28"/>
          <w:szCs w:val="28"/>
        </w:rPr>
        <w:t xml:space="preserve"> поселения </w:t>
      </w:r>
      <w:proofErr w:type="spellStart"/>
      <w:r w:rsidR="00720B62" w:rsidRPr="004E5537">
        <w:rPr>
          <w:rFonts w:ascii="Times New Roman" w:eastAsia="Times New Roman" w:hAnsi="Times New Roman" w:cs="Times New Roman"/>
          <w:sz w:val="28"/>
          <w:szCs w:val="28"/>
        </w:rPr>
        <w:t>Динского</w:t>
      </w:r>
      <w:proofErr w:type="spellEnd"/>
      <w:r w:rsidR="00720B62" w:rsidRPr="004E5537">
        <w:rPr>
          <w:rFonts w:ascii="Times New Roman" w:eastAsia="Times New Roman" w:hAnsi="Times New Roman" w:cs="Times New Roman"/>
          <w:sz w:val="28"/>
          <w:szCs w:val="28"/>
        </w:rPr>
        <w:t xml:space="preserve"> района </w:t>
      </w:r>
      <w:r w:rsidRPr="004E5537">
        <w:rPr>
          <w:rFonts w:ascii="Times New Roman" w:eastAsia="Times New Roman" w:hAnsi="Times New Roman" w:cs="Times New Roman"/>
          <w:sz w:val="28"/>
          <w:szCs w:val="28"/>
        </w:rPr>
        <w:t>формировать защитные насаждения; при воздействии нескольких факторов выбирать ведущий по интенсивности и (или) наиболее значимый для функционального назначения территории.</w:t>
      </w:r>
    </w:p>
    <w:p w:rsidR="00920B0A" w:rsidRPr="004E5537" w:rsidRDefault="003D3BA2" w:rsidP="007E35D9">
      <w:pPr>
        <w:numPr>
          <w:ilvl w:val="3"/>
          <w:numId w:val="4"/>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Для защиты от ветра использовать зеленые насаждения ажурной конструкции с вертикальной сомкнутостью полога 60 - 70%.</w:t>
      </w:r>
    </w:p>
    <w:p w:rsidR="00920B0A" w:rsidRPr="004E5537" w:rsidRDefault="003D3BA2" w:rsidP="007E35D9">
      <w:pPr>
        <w:numPr>
          <w:ilvl w:val="3"/>
          <w:numId w:val="4"/>
        </w:numPr>
        <w:spacing w:after="0" w:line="240" w:lineRule="auto"/>
        <w:ind w:left="0" w:firstLine="709"/>
        <w:contextualSpacing/>
        <w:jc w:val="both"/>
        <w:rPr>
          <w:rFonts w:ascii="Times New Roman" w:eastAsia="Times New Roman" w:hAnsi="Times New Roman" w:cs="Times New Roman"/>
          <w:sz w:val="28"/>
          <w:szCs w:val="28"/>
        </w:rPr>
      </w:pPr>
      <w:proofErr w:type="spellStart"/>
      <w:r w:rsidRPr="004E5537">
        <w:rPr>
          <w:rFonts w:ascii="Times New Roman" w:eastAsia="Times New Roman" w:hAnsi="Times New Roman" w:cs="Times New Roman"/>
          <w:sz w:val="28"/>
          <w:szCs w:val="28"/>
        </w:rPr>
        <w:t>Шумозащитные</w:t>
      </w:r>
      <w:proofErr w:type="spellEnd"/>
      <w:r w:rsidRPr="004E5537">
        <w:rPr>
          <w:rFonts w:ascii="Times New Roman" w:eastAsia="Times New Roman" w:hAnsi="Times New Roman" w:cs="Times New Roman"/>
          <w:sz w:val="28"/>
          <w:szCs w:val="28"/>
        </w:rPr>
        <w:t xml:space="preserve"> насаждения проектировать в виде однорядных или многорядных рядовых посадок не ниже 7 м, обеспечивая в ряду расстояния между стволами взрослых деревьев 8 - 10 м (с широкой кроной), 5 - 6 м (со средней кроной), 3 - 4 м (с узкой кроной), </w:t>
      </w:r>
      <w:proofErr w:type="spellStart"/>
      <w:r w:rsidRPr="004E5537">
        <w:rPr>
          <w:rFonts w:ascii="Times New Roman" w:eastAsia="Times New Roman" w:hAnsi="Times New Roman" w:cs="Times New Roman"/>
          <w:sz w:val="28"/>
          <w:szCs w:val="28"/>
        </w:rPr>
        <w:t>подкроновое</w:t>
      </w:r>
      <w:proofErr w:type="spellEnd"/>
      <w:r w:rsidRPr="004E5537">
        <w:rPr>
          <w:rFonts w:ascii="Times New Roman" w:eastAsia="Times New Roman" w:hAnsi="Times New Roman" w:cs="Times New Roman"/>
          <w:sz w:val="28"/>
          <w:szCs w:val="28"/>
        </w:rPr>
        <w:t xml:space="preserve"> пространство следует заполнять рядами кустарника. </w:t>
      </w:r>
    </w:p>
    <w:p w:rsidR="00920B0A" w:rsidRPr="004E5537" w:rsidRDefault="003D3BA2" w:rsidP="007E35D9">
      <w:pPr>
        <w:numPr>
          <w:ilvl w:val="3"/>
          <w:numId w:val="4"/>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В условиях высокого уровня загрязнения воздуха формировать многорядные древесно-кустарниковые посадки: при хорошем режиме </w:t>
      </w:r>
      <w:r w:rsidRPr="004E5537">
        <w:rPr>
          <w:rFonts w:ascii="Times New Roman" w:eastAsia="Times New Roman" w:hAnsi="Times New Roman" w:cs="Times New Roman"/>
          <w:sz w:val="28"/>
          <w:szCs w:val="28"/>
        </w:rPr>
        <w:lastRenderedPageBreak/>
        <w:t>проветривания - закрытого типа (смыкание крон), при плохом режиме проветривания - открытого, фильтрующего типа (</w:t>
      </w:r>
      <w:proofErr w:type="spellStart"/>
      <w:r w:rsidRPr="004E5537">
        <w:rPr>
          <w:rFonts w:ascii="Times New Roman" w:eastAsia="Times New Roman" w:hAnsi="Times New Roman" w:cs="Times New Roman"/>
          <w:sz w:val="28"/>
          <w:szCs w:val="28"/>
        </w:rPr>
        <w:t>несмыкание</w:t>
      </w:r>
      <w:proofErr w:type="spellEnd"/>
      <w:r w:rsidRPr="004E5537">
        <w:rPr>
          <w:rFonts w:ascii="Times New Roman" w:eastAsia="Times New Roman" w:hAnsi="Times New Roman" w:cs="Times New Roman"/>
          <w:sz w:val="28"/>
          <w:szCs w:val="28"/>
        </w:rPr>
        <w:t xml:space="preserve"> крон).</w:t>
      </w:r>
    </w:p>
    <w:p w:rsidR="00920B0A" w:rsidRPr="004E5537" w:rsidRDefault="003D3BA2" w:rsidP="007E35D9">
      <w:pPr>
        <w:numPr>
          <w:ilvl w:val="3"/>
          <w:numId w:val="4"/>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Жители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720B62" w:rsidRPr="004E5537">
        <w:rPr>
          <w:rFonts w:ascii="Times New Roman" w:eastAsia="Times New Roman" w:hAnsi="Times New Roman" w:cs="Times New Roman"/>
          <w:sz w:val="28"/>
          <w:szCs w:val="28"/>
        </w:rPr>
        <w:t xml:space="preserve"> поселения </w:t>
      </w:r>
      <w:proofErr w:type="spellStart"/>
      <w:r w:rsidR="00720B62" w:rsidRPr="004E5537">
        <w:rPr>
          <w:rFonts w:ascii="Times New Roman" w:eastAsia="Times New Roman" w:hAnsi="Times New Roman" w:cs="Times New Roman"/>
          <w:sz w:val="28"/>
          <w:szCs w:val="28"/>
        </w:rPr>
        <w:t>Динского</w:t>
      </w:r>
      <w:proofErr w:type="spellEnd"/>
      <w:r w:rsidR="00720B62" w:rsidRPr="004E5537">
        <w:rPr>
          <w:rFonts w:ascii="Times New Roman" w:eastAsia="Times New Roman" w:hAnsi="Times New Roman" w:cs="Times New Roman"/>
          <w:sz w:val="28"/>
          <w:szCs w:val="28"/>
        </w:rPr>
        <w:t xml:space="preserve"> района</w:t>
      </w:r>
      <w:r w:rsidR="00E51BE6" w:rsidRPr="004E5537">
        <w:rPr>
          <w:rFonts w:ascii="Times New Roman" w:eastAsia="Times New Roman" w:hAnsi="Times New Roman" w:cs="Times New Roman"/>
          <w:sz w:val="28"/>
          <w:szCs w:val="28"/>
        </w:rPr>
        <w:t xml:space="preserve"> </w:t>
      </w:r>
      <w:r w:rsidRPr="004E5537">
        <w:rPr>
          <w:rFonts w:ascii="Times New Roman" w:eastAsia="Times New Roman" w:hAnsi="Times New Roman" w:cs="Times New Roman"/>
          <w:sz w:val="28"/>
          <w:szCs w:val="28"/>
        </w:rPr>
        <w:t>должны быть обеспечены качественными озелененными территориями в шаговой доступности от дома.</w:t>
      </w:r>
      <w:r w:rsidR="00E51BE6" w:rsidRPr="004E5537">
        <w:rPr>
          <w:rFonts w:ascii="Times New Roman" w:eastAsia="Times New Roman" w:hAnsi="Times New Roman" w:cs="Times New Roman"/>
          <w:sz w:val="28"/>
          <w:szCs w:val="28"/>
        </w:rPr>
        <w:t xml:space="preserve"> </w:t>
      </w:r>
      <w:r w:rsidRPr="004E5537">
        <w:rPr>
          <w:rFonts w:ascii="Times New Roman" w:eastAsia="Times New Roman" w:hAnsi="Times New Roman" w:cs="Times New Roman"/>
          <w:sz w:val="28"/>
          <w:szCs w:val="28"/>
        </w:rPr>
        <w:t>Зеленые пространства проектировать приспособленными для активного использования</w:t>
      </w:r>
      <w:r w:rsidR="000B14FB" w:rsidRPr="004E5537">
        <w:rPr>
          <w:rFonts w:ascii="Times New Roman" w:eastAsia="Times New Roman" w:hAnsi="Times New Roman" w:cs="Times New Roman"/>
          <w:sz w:val="28"/>
          <w:szCs w:val="28"/>
        </w:rPr>
        <w:t xml:space="preserve"> с</w:t>
      </w:r>
      <w:r w:rsidRPr="004E5537">
        <w:rPr>
          <w:rFonts w:ascii="Times New Roman" w:eastAsia="Times New Roman" w:hAnsi="Times New Roman" w:cs="Times New Roman"/>
          <w:sz w:val="28"/>
          <w:szCs w:val="28"/>
        </w:rPr>
        <w:t xml:space="preserve"> учетом концепции устойчивого развития и бережного отношения к окружающей среде.</w:t>
      </w:r>
    </w:p>
    <w:p w:rsidR="002C4F69" w:rsidRPr="004E5537" w:rsidRDefault="002C4F69" w:rsidP="007E35D9">
      <w:pPr>
        <w:numPr>
          <w:ilvl w:val="3"/>
          <w:numId w:val="4"/>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hAnsi="Times New Roman" w:cs="Times New Roman"/>
          <w:sz w:val="28"/>
          <w:szCs w:val="28"/>
        </w:rPr>
        <w:t>Запрещается осуществлять посадку высокорослых деревьев на прилегающих территориях непосредственно под линиями электропередач.</w:t>
      </w:r>
    </w:p>
    <w:p w:rsidR="004E72F4" w:rsidRDefault="003D3BA2" w:rsidP="007E35D9">
      <w:pPr>
        <w:numPr>
          <w:ilvl w:val="2"/>
          <w:numId w:val="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 проектировании озелененных пространств необходимо учитывать факторы биоразнообразия и непрерывности озелененных элементов городской среды, необхо</w:t>
      </w:r>
      <w:r w:rsidR="004E72F4" w:rsidRPr="004E5537">
        <w:rPr>
          <w:rFonts w:ascii="Times New Roman" w:eastAsia="Times New Roman" w:hAnsi="Times New Roman" w:cs="Times New Roman"/>
          <w:sz w:val="28"/>
          <w:szCs w:val="28"/>
        </w:rPr>
        <w:t>димо создавать проекты зеленых «</w:t>
      </w:r>
      <w:r w:rsidRPr="004E5537">
        <w:rPr>
          <w:rFonts w:ascii="Times New Roman" w:eastAsia="Times New Roman" w:hAnsi="Times New Roman" w:cs="Times New Roman"/>
          <w:sz w:val="28"/>
          <w:szCs w:val="28"/>
        </w:rPr>
        <w:t>каркасов</w:t>
      </w:r>
      <w:r w:rsidR="004E72F4" w:rsidRPr="004E5537">
        <w:rPr>
          <w:rFonts w:ascii="Times New Roman" w:eastAsia="Times New Roman" w:hAnsi="Times New Roman" w:cs="Times New Roman"/>
          <w:sz w:val="28"/>
          <w:szCs w:val="28"/>
        </w:rPr>
        <w:t>»</w:t>
      </w:r>
      <w:r w:rsidR="00086FD8" w:rsidRPr="004E5537">
        <w:rPr>
          <w:rFonts w:ascii="Times New Roman" w:eastAsia="Times New Roman" w:hAnsi="Times New Roman" w:cs="Times New Roman"/>
          <w:sz w:val="28"/>
          <w:szCs w:val="28"/>
        </w:rPr>
        <w:t xml:space="preserve">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720B62" w:rsidRPr="004E5537">
        <w:rPr>
          <w:rFonts w:ascii="Times New Roman" w:eastAsia="Times New Roman" w:hAnsi="Times New Roman" w:cs="Times New Roman"/>
          <w:sz w:val="28"/>
          <w:szCs w:val="28"/>
        </w:rPr>
        <w:t xml:space="preserve"> поселения </w:t>
      </w:r>
      <w:proofErr w:type="spellStart"/>
      <w:r w:rsidR="00720B62" w:rsidRPr="004E5537">
        <w:rPr>
          <w:rFonts w:ascii="Times New Roman" w:eastAsia="Times New Roman" w:hAnsi="Times New Roman" w:cs="Times New Roman"/>
          <w:sz w:val="28"/>
          <w:szCs w:val="28"/>
        </w:rPr>
        <w:t>Динского</w:t>
      </w:r>
      <w:proofErr w:type="spellEnd"/>
      <w:r w:rsidR="00720B62" w:rsidRPr="004E5537">
        <w:rPr>
          <w:rFonts w:ascii="Times New Roman" w:eastAsia="Times New Roman" w:hAnsi="Times New Roman" w:cs="Times New Roman"/>
          <w:sz w:val="28"/>
          <w:szCs w:val="28"/>
        </w:rPr>
        <w:t xml:space="preserve"> района, </w:t>
      </w:r>
      <w:r w:rsidRPr="004E5537">
        <w:rPr>
          <w:rFonts w:ascii="Times New Roman" w:eastAsia="Times New Roman" w:hAnsi="Times New Roman" w:cs="Times New Roman"/>
          <w:sz w:val="28"/>
          <w:szCs w:val="28"/>
        </w:rPr>
        <w:t xml:space="preserve">для поддержания </w:t>
      </w:r>
      <w:r w:rsidR="00363E71" w:rsidRPr="004E5537">
        <w:rPr>
          <w:rFonts w:ascii="Times New Roman" w:eastAsia="Times New Roman" w:hAnsi="Times New Roman" w:cs="Times New Roman"/>
          <w:sz w:val="28"/>
          <w:szCs w:val="28"/>
        </w:rPr>
        <w:t xml:space="preserve">внутри поселенческих </w:t>
      </w:r>
      <w:proofErr w:type="spellStart"/>
      <w:r w:rsidRPr="004E5537">
        <w:rPr>
          <w:rFonts w:ascii="Times New Roman" w:eastAsia="Times New Roman" w:hAnsi="Times New Roman" w:cs="Times New Roman"/>
          <w:sz w:val="28"/>
          <w:szCs w:val="28"/>
        </w:rPr>
        <w:t>экосистемных</w:t>
      </w:r>
      <w:proofErr w:type="spellEnd"/>
      <w:r w:rsidRPr="004E5537">
        <w:rPr>
          <w:rFonts w:ascii="Times New Roman" w:eastAsia="Times New Roman" w:hAnsi="Times New Roman" w:cs="Times New Roman"/>
          <w:sz w:val="28"/>
          <w:szCs w:val="28"/>
        </w:rPr>
        <w:t xml:space="preserve"> связей.</w:t>
      </w:r>
      <w:bookmarkStart w:id="4" w:name="_Toc472352445"/>
    </w:p>
    <w:p w:rsidR="00B072E8" w:rsidRPr="004E5537" w:rsidRDefault="00B072E8" w:rsidP="007E35D9">
      <w:pPr>
        <w:spacing w:after="0" w:line="240" w:lineRule="auto"/>
        <w:contextualSpacing/>
        <w:jc w:val="both"/>
        <w:rPr>
          <w:rFonts w:ascii="Times New Roman" w:eastAsia="Times New Roman" w:hAnsi="Times New Roman" w:cs="Times New Roman"/>
          <w:sz w:val="28"/>
          <w:szCs w:val="28"/>
        </w:rPr>
      </w:pPr>
    </w:p>
    <w:p w:rsidR="004E72F4" w:rsidRPr="004E5537" w:rsidRDefault="004E72F4" w:rsidP="007E35D9">
      <w:pPr>
        <w:spacing w:after="0" w:line="240" w:lineRule="auto"/>
        <w:ind w:firstLine="720"/>
        <w:jc w:val="both"/>
      </w:pPr>
      <w:r w:rsidRPr="004E5537">
        <w:rPr>
          <w:rFonts w:ascii="Times New Roman" w:eastAsia="Times New Roman" w:hAnsi="Times New Roman" w:cs="Times New Roman"/>
          <w:sz w:val="28"/>
          <w:szCs w:val="28"/>
        </w:rPr>
        <w:t xml:space="preserve">3.4. </w:t>
      </w:r>
      <w:r w:rsidR="003D3BA2" w:rsidRPr="004E5537">
        <w:rPr>
          <w:rFonts w:ascii="Times New Roman" w:eastAsia="Times New Roman" w:hAnsi="Times New Roman" w:cs="Times New Roman"/>
          <w:sz w:val="28"/>
          <w:szCs w:val="28"/>
        </w:rPr>
        <w:t>Виды покрытий</w:t>
      </w:r>
      <w:bookmarkEnd w:id="4"/>
      <w:r w:rsidR="001D501C" w:rsidRPr="004E5537">
        <w:rPr>
          <w:rFonts w:ascii="Times New Roman" w:eastAsia="Times New Roman" w:hAnsi="Times New Roman" w:cs="Times New Roman"/>
          <w:sz w:val="28"/>
          <w:szCs w:val="28"/>
        </w:rPr>
        <w:t>.</w:t>
      </w:r>
    </w:p>
    <w:p w:rsidR="00920B0A" w:rsidRPr="004E5537" w:rsidRDefault="003D3BA2" w:rsidP="007E35D9">
      <w:pPr>
        <w:pStyle w:val="ac"/>
        <w:numPr>
          <w:ilvl w:val="2"/>
          <w:numId w:val="5"/>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Покрытия поверхности </w:t>
      </w:r>
      <w:r w:rsidR="00363E71" w:rsidRPr="004E5537">
        <w:rPr>
          <w:rFonts w:ascii="Times New Roman" w:eastAsia="Times New Roman" w:hAnsi="Times New Roman" w:cs="Times New Roman"/>
          <w:sz w:val="28"/>
          <w:szCs w:val="28"/>
        </w:rPr>
        <w:t>должны обеспечивать</w:t>
      </w:r>
      <w:r w:rsidRPr="004E5537">
        <w:rPr>
          <w:rFonts w:ascii="Times New Roman" w:eastAsia="Times New Roman" w:hAnsi="Times New Roman" w:cs="Times New Roman"/>
          <w:sz w:val="28"/>
          <w:szCs w:val="28"/>
        </w:rPr>
        <w:t xml:space="preserve"> на территории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720B62" w:rsidRPr="004E5537">
        <w:rPr>
          <w:rFonts w:ascii="Times New Roman" w:eastAsia="Times New Roman" w:hAnsi="Times New Roman" w:cs="Times New Roman"/>
          <w:sz w:val="28"/>
          <w:szCs w:val="28"/>
        </w:rPr>
        <w:t xml:space="preserve"> поселения </w:t>
      </w:r>
      <w:proofErr w:type="spellStart"/>
      <w:r w:rsidR="00720B62" w:rsidRPr="004E5537">
        <w:rPr>
          <w:rFonts w:ascii="Times New Roman" w:eastAsia="Times New Roman" w:hAnsi="Times New Roman" w:cs="Times New Roman"/>
          <w:sz w:val="28"/>
          <w:szCs w:val="28"/>
        </w:rPr>
        <w:t>Динского</w:t>
      </w:r>
      <w:proofErr w:type="spellEnd"/>
      <w:r w:rsidR="00720B62" w:rsidRPr="004E5537">
        <w:rPr>
          <w:rFonts w:ascii="Times New Roman" w:eastAsia="Times New Roman" w:hAnsi="Times New Roman" w:cs="Times New Roman"/>
          <w:sz w:val="28"/>
          <w:szCs w:val="28"/>
        </w:rPr>
        <w:t xml:space="preserve"> района </w:t>
      </w:r>
      <w:r w:rsidRPr="004E5537">
        <w:rPr>
          <w:rFonts w:ascii="Times New Roman" w:eastAsia="Times New Roman" w:hAnsi="Times New Roman" w:cs="Times New Roman"/>
          <w:sz w:val="28"/>
          <w:szCs w:val="28"/>
        </w:rPr>
        <w:t xml:space="preserve">условия безопасного и комфортного передвижения, а также </w:t>
      </w:r>
      <w:r w:rsidR="00E51BE6" w:rsidRPr="004E5537">
        <w:rPr>
          <w:rFonts w:ascii="Times New Roman" w:eastAsia="Times New Roman" w:hAnsi="Times New Roman" w:cs="Times New Roman"/>
          <w:sz w:val="28"/>
          <w:szCs w:val="28"/>
        </w:rPr>
        <w:t>формировать</w:t>
      </w:r>
      <w:r w:rsidRPr="004E5537">
        <w:rPr>
          <w:rFonts w:ascii="Times New Roman" w:eastAsia="Times New Roman" w:hAnsi="Times New Roman" w:cs="Times New Roman"/>
          <w:sz w:val="28"/>
          <w:szCs w:val="28"/>
        </w:rPr>
        <w:t xml:space="preserve"> архитектурно-художественный облик среды. Для целей благоустройства территории определять следующие виды покрытий:</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xml:space="preserve">- твердые (капитальные) - монолитные или сборные, выполняемые из асфальтобетона, </w:t>
      </w:r>
      <w:proofErr w:type="spellStart"/>
      <w:r w:rsidRPr="004E5537">
        <w:rPr>
          <w:rFonts w:ascii="Times New Roman" w:eastAsia="Times New Roman" w:hAnsi="Times New Roman" w:cs="Times New Roman"/>
          <w:sz w:val="28"/>
          <w:szCs w:val="28"/>
        </w:rPr>
        <w:t>цементобетона</w:t>
      </w:r>
      <w:proofErr w:type="spellEnd"/>
      <w:r w:rsidRPr="004E5537">
        <w:rPr>
          <w:rFonts w:ascii="Times New Roman" w:eastAsia="Times New Roman" w:hAnsi="Times New Roman" w:cs="Times New Roman"/>
          <w:sz w:val="28"/>
          <w:szCs w:val="28"/>
        </w:rPr>
        <w:t>, природного камня и т.п. материалов;</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мягкие (некапитальные) - выполняемые из природных или искусственных сыпучих материалов (песок, щебень, гранитные высевки, керамзит, резиновая крошка и др.), находящихся в естественном состоянии, сухих смесях, уплотненных или укрепленных вяжущими</w:t>
      </w:r>
      <w:r w:rsidR="009C1BAA" w:rsidRPr="004E5537">
        <w:rPr>
          <w:rFonts w:ascii="Times New Roman" w:eastAsia="Times New Roman" w:hAnsi="Times New Roman" w:cs="Times New Roman"/>
          <w:sz w:val="28"/>
          <w:szCs w:val="28"/>
        </w:rPr>
        <w:t xml:space="preserve"> материалами</w:t>
      </w:r>
      <w:r w:rsidRPr="004E5537">
        <w:rPr>
          <w:rFonts w:ascii="Times New Roman" w:eastAsia="Times New Roman" w:hAnsi="Times New Roman" w:cs="Times New Roman"/>
          <w:sz w:val="28"/>
          <w:szCs w:val="28"/>
        </w:rPr>
        <w:t>;</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газонные, выполняемые по специальным технологиям подготовки и посадки травяного покрова;</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комбинированные, представляющие сочетания покрытий, указанных выше (например, плитка, утопленная в газон и т.п.).</w:t>
      </w:r>
    </w:p>
    <w:p w:rsidR="00920B0A" w:rsidRPr="004E5537" w:rsidRDefault="003D3BA2" w:rsidP="007E35D9">
      <w:pPr>
        <w:numPr>
          <w:ilvl w:val="2"/>
          <w:numId w:val="5"/>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На территории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720B62" w:rsidRPr="004E5537">
        <w:rPr>
          <w:rFonts w:ascii="Times New Roman" w:eastAsia="Times New Roman" w:hAnsi="Times New Roman" w:cs="Times New Roman"/>
          <w:sz w:val="28"/>
          <w:szCs w:val="28"/>
        </w:rPr>
        <w:t xml:space="preserve"> поселения </w:t>
      </w:r>
      <w:proofErr w:type="spellStart"/>
      <w:r w:rsidR="00720B62" w:rsidRPr="004E5537">
        <w:rPr>
          <w:rFonts w:ascii="Times New Roman" w:eastAsia="Times New Roman" w:hAnsi="Times New Roman" w:cs="Times New Roman"/>
          <w:sz w:val="28"/>
          <w:szCs w:val="28"/>
        </w:rPr>
        <w:t>Динского</w:t>
      </w:r>
      <w:proofErr w:type="spellEnd"/>
      <w:r w:rsidR="00720B62" w:rsidRPr="004E5537">
        <w:rPr>
          <w:rFonts w:ascii="Times New Roman" w:eastAsia="Times New Roman" w:hAnsi="Times New Roman" w:cs="Times New Roman"/>
          <w:sz w:val="28"/>
          <w:szCs w:val="28"/>
        </w:rPr>
        <w:t xml:space="preserve"> района </w:t>
      </w:r>
      <w:r w:rsidRPr="004E5537">
        <w:rPr>
          <w:rFonts w:ascii="Times New Roman" w:eastAsia="Times New Roman" w:hAnsi="Times New Roman" w:cs="Times New Roman"/>
          <w:sz w:val="28"/>
          <w:szCs w:val="28"/>
        </w:rPr>
        <w:t xml:space="preserve">не рекомендуется допускать наличия участков почвы без перечисленных видов покрытий, за исключением </w:t>
      </w:r>
      <w:proofErr w:type="spellStart"/>
      <w:r w:rsidRPr="004E5537">
        <w:rPr>
          <w:rFonts w:ascii="Times New Roman" w:eastAsia="Times New Roman" w:hAnsi="Times New Roman" w:cs="Times New Roman"/>
          <w:sz w:val="28"/>
          <w:szCs w:val="28"/>
        </w:rPr>
        <w:t>дорожно</w:t>
      </w:r>
      <w:r w:rsidR="00923A70" w:rsidRPr="004E5537">
        <w:rPr>
          <w:rFonts w:ascii="Times New Roman" w:eastAsia="Times New Roman" w:hAnsi="Times New Roman" w:cs="Times New Roman"/>
          <w:sz w:val="28"/>
          <w:szCs w:val="28"/>
        </w:rPr>
        <w:t>й</w:t>
      </w:r>
      <w:r w:rsidRPr="004E5537">
        <w:rPr>
          <w:rFonts w:ascii="Times New Roman" w:eastAsia="Times New Roman" w:hAnsi="Times New Roman" w:cs="Times New Roman"/>
          <w:sz w:val="28"/>
          <w:szCs w:val="28"/>
        </w:rPr>
        <w:t>сети</w:t>
      </w:r>
      <w:proofErr w:type="spellEnd"/>
      <w:r w:rsidRPr="004E5537">
        <w:rPr>
          <w:rFonts w:ascii="Times New Roman" w:eastAsia="Times New Roman" w:hAnsi="Times New Roman" w:cs="Times New Roman"/>
          <w:sz w:val="28"/>
          <w:szCs w:val="28"/>
        </w:rPr>
        <w:t xml:space="preserve"> на особо охраняемых территориях зон особо охраняемых природных территорий и участков территории в процессе реконструкции и строительства.</w:t>
      </w:r>
    </w:p>
    <w:p w:rsidR="00920B0A" w:rsidRPr="004E5537" w:rsidRDefault="003D3BA2" w:rsidP="007E35D9">
      <w:pPr>
        <w:numPr>
          <w:ilvl w:val="2"/>
          <w:numId w:val="5"/>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Применяемый в проекте вид покрытия устанавливать прочным, </w:t>
      </w:r>
      <w:proofErr w:type="spellStart"/>
      <w:r w:rsidRPr="004E5537">
        <w:rPr>
          <w:rFonts w:ascii="Times New Roman" w:eastAsia="Times New Roman" w:hAnsi="Times New Roman" w:cs="Times New Roman"/>
          <w:sz w:val="28"/>
          <w:szCs w:val="28"/>
        </w:rPr>
        <w:t>ремонтопригодным</w:t>
      </w:r>
      <w:proofErr w:type="spellEnd"/>
      <w:r w:rsidRPr="004E5537">
        <w:rPr>
          <w:rFonts w:ascii="Times New Roman" w:eastAsia="Times New Roman" w:hAnsi="Times New Roman" w:cs="Times New Roman"/>
          <w:sz w:val="28"/>
          <w:szCs w:val="28"/>
        </w:rPr>
        <w:t xml:space="preserve">, </w:t>
      </w:r>
      <w:proofErr w:type="spellStart"/>
      <w:r w:rsidRPr="004E5537">
        <w:rPr>
          <w:rFonts w:ascii="Times New Roman" w:eastAsia="Times New Roman" w:hAnsi="Times New Roman" w:cs="Times New Roman"/>
          <w:sz w:val="28"/>
          <w:szCs w:val="28"/>
        </w:rPr>
        <w:t>экологичным</w:t>
      </w:r>
      <w:proofErr w:type="spellEnd"/>
      <w:r w:rsidRPr="004E5537">
        <w:rPr>
          <w:rFonts w:ascii="Times New Roman" w:eastAsia="Times New Roman" w:hAnsi="Times New Roman" w:cs="Times New Roman"/>
          <w:sz w:val="28"/>
          <w:szCs w:val="28"/>
        </w:rPr>
        <w:t xml:space="preserve">, не допускающим скольжения. Выбор видов покрытия </w:t>
      </w:r>
      <w:r w:rsidR="00923A70" w:rsidRPr="004E5537">
        <w:rPr>
          <w:rFonts w:ascii="Times New Roman" w:eastAsia="Times New Roman" w:hAnsi="Times New Roman" w:cs="Times New Roman"/>
          <w:sz w:val="28"/>
          <w:szCs w:val="28"/>
        </w:rPr>
        <w:t>осуществляется</w:t>
      </w:r>
      <w:r w:rsidRPr="004E5537">
        <w:rPr>
          <w:rFonts w:ascii="Times New Roman" w:eastAsia="Times New Roman" w:hAnsi="Times New Roman" w:cs="Times New Roman"/>
          <w:sz w:val="28"/>
          <w:szCs w:val="28"/>
        </w:rPr>
        <w:t xml:space="preserve"> в соответствии с их целевым назначением: твердых - с учетом возможных предельных нагрузок, характера и состава движения, противопожарных требований, действующих на момент проектирования; мягких </w:t>
      </w:r>
      <w:r w:rsidRPr="004E5537">
        <w:rPr>
          <w:rFonts w:ascii="Times New Roman" w:eastAsia="Times New Roman" w:hAnsi="Times New Roman" w:cs="Times New Roman"/>
          <w:sz w:val="28"/>
          <w:szCs w:val="28"/>
        </w:rPr>
        <w:lastRenderedPageBreak/>
        <w:t>- с учетом их специфических свойств</w:t>
      </w:r>
      <w:r w:rsidR="00363E71"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 xml:space="preserve"> при благоустройстве отдельных видов территорий (детских, спортивных площадок, площадок для выгула собак, прогулочных дорожек и т.п. объектов); газонных и комбинированных, как наиболее </w:t>
      </w:r>
      <w:proofErr w:type="spellStart"/>
      <w:r w:rsidRPr="004E5537">
        <w:rPr>
          <w:rFonts w:ascii="Times New Roman" w:eastAsia="Times New Roman" w:hAnsi="Times New Roman" w:cs="Times New Roman"/>
          <w:sz w:val="28"/>
          <w:szCs w:val="28"/>
        </w:rPr>
        <w:t>экологичных</w:t>
      </w:r>
      <w:proofErr w:type="spellEnd"/>
      <w:r w:rsidRPr="004E5537">
        <w:rPr>
          <w:rFonts w:ascii="Times New Roman" w:eastAsia="Times New Roman" w:hAnsi="Times New Roman" w:cs="Times New Roman"/>
          <w:sz w:val="28"/>
          <w:szCs w:val="28"/>
        </w:rPr>
        <w:t>.</w:t>
      </w:r>
    </w:p>
    <w:p w:rsidR="00920B0A" w:rsidRPr="004E5537" w:rsidRDefault="003D3BA2" w:rsidP="007E35D9">
      <w:pPr>
        <w:numPr>
          <w:ilvl w:val="2"/>
          <w:numId w:val="5"/>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Твердые виды покрытия устанавливать с шероховатой поверхностью с коэффициентом сцепления в сухом состоянии не менее 0,6, в мокром - не менее 0,4.</w:t>
      </w:r>
      <w:r w:rsidR="00BC6BF4">
        <w:rPr>
          <w:rFonts w:ascii="Times New Roman" w:eastAsia="Times New Roman" w:hAnsi="Times New Roman" w:cs="Times New Roman"/>
          <w:sz w:val="28"/>
          <w:szCs w:val="28"/>
        </w:rPr>
        <w:t xml:space="preserve"> </w:t>
      </w:r>
      <w:r w:rsidR="00363E71" w:rsidRPr="004E5537">
        <w:rPr>
          <w:rFonts w:ascii="Times New Roman" w:eastAsia="Times New Roman" w:hAnsi="Times New Roman" w:cs="Times New Roman"/>
          <w:sz w:val="28"/>
          <w:szCs w:val="28"/>
        </w:rPr>
        <w:t>Н</w:t>
      </w:r>
      <w:r w:rsidRPr="004E5537">
        <w:rPr>
          <w:rFonts w:ascii="Times New Roman" w:eastAsia="Times New Roman" w:hAnsi="Times New Roman" w:cs="Times New Roman"/>
          <w:sz w:val="28"/>
          <w:szCs w:val="28"/>
        </w:rPr>
        <w:t>е допускать применение в качестве покрытия кафельной, метлахской плитки, гладких или отполированных плит из искусственного и естественного камня на территории пешеходных коммуникаций, в наземных и подземных переходах, на ступенях лестниц, площадках крылец входных групп зданий.</w:t>
      </w:r>
    </w:p>
    <w:p w:rsidR="00920B0A" w:rsidRPr="004E5537" w:rsidRDefault="00363E71" w:rsidP="007E35D9">
      <w:pPr>
        <w:numPr>
          <w:ilvl w:val="2"/>
          <w:numId w:val="5"/>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w:t>
      </w:r>
      <w:r w:rsidR="003D3BA2" w:rsidRPr="004E5537">
        <w:rPr>
          <w:rFonts w:ascii="Times New Roman" w:eastAsia="Times New Roman" w:hAnsi="Times New Roman" w:cs="Times New Roman"/>
          <w:sz w:val="28"/>
          <w:szCs w:val="28"/>
        </w:rPr>
        <w:t>редусматривать уклон поверхности твердых видов покрытия, обеспечивающий отвод поверхностных вод, - на водоразделах при наличии системы дождевой канализации не менее 4 промилле; при отсутствии системы дождевой канализации - не менее 5 промилле. Максимальные уклоны назнача</w:t>
      </w:r>
      <w:r w:rsidR="00923A70" w:rsidRPr="004E5537">
        <w:rPr>
          <w:rFonts w:ascii="Times New Roman" w:eastAsia="Times New Roman" w:hAnsi="Times New Roman" w:cs="Times New Roman"/>
          <w:sz w:val="28"/>
          <w:szCs w:val="28"/>
        </w:rPr>
        <w:t>ю</w:t>
      </w:r>
      <w:r w:rsidR="003D3BA2" w:rsidRPr="004E5537">
        <w:rPr>
          <w:rFonts w:ascii="Times New Roman" w:eastAsia="Times New Roman" w:hAnsi="Times New Roman" w:cs="Times New Roman"/>
          <w:sz w:val="28"/>
          <w:szCs w:val="28"/>
        </w:rPr>
        <w:t>т</w:t>
      </w:r>
      <w:r w:rsidR="00923A70" w:rsidRPr="004E5537">
        <w:rPr>
          <w:rFonts w:ascii="Times New Roman" w:eastAsia="Times New Roman" w:hAnsi="Times New Roman" w:cs="Times New Roman"/>
          <w:sz w:val="28"/>
          <w:szCs w:val="28"/>
        </w:rPr>
        <w:t>ся</w:t>
      </w:r>
      <w:r w:rsidR="003D3BA2" w:rsidRPr="004E5537">
        <w:rPr>
          <w:rFonts w:ascii="Times New Roman" w:eastAsia="Times New Roman" w:hAnsi="Times New Roman" w:cs="Times New Roman"/>
          <w:sz w:val="28"/>
          <w:szCs w:val="28"/>
        </w:rPr>
        <w:t xml:space="preserve"> в зависимости от условий движения транспорта и пешеходов.</w:t>
      </w:r>
    </w:p>
    <w:p w:rsidR="00920B0A" w:rsidRPr="004E5537" w:rsidRDefault="003D3BA2" w:rsidP="007E35D9">
      <w:pPr>
        <w:numPr>
          <w:ilvl w:val="2"/>
          <w:numId w:val="5"/>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На территории общественных пространств</w:t>
      </w:r>
      <w:r w:rsidR="005E5936" w:rsidRPr="004E5537">
        <w:rPr>
          <w:rFonts w:ascii="Times New Roman" w:eastAsia="Times New Roman" w:hAnsi="Times New Roman" w:cs="Times New Roman"/>
          <w:sz w:val="28"/>
          <w:szCs w:val="28"/>
        </w:rPr>
        <w:t xml:space="preserve">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720B62" w:rsidRPr="004E5537">
        <w:rPr>
          <w:rFonts w:ascii="Times New Roman" w:eastAsia="Times New Roman" w:hAnsi="Times New Roman" w:cs="Times New Roman"/>
          <w:sz w:val="28"/>
          <w:szCs w:val="28"/>
        </w:rPr>
        <w:t xml:space="preserve"> поселения </w:t>
      </w:r>
      <w:proofErr w:type="spellStart"/>
      <w:r w:rsidR="00720B62" w:rsidRPr="004E5537">
        <w:rPr>
          <w:rFonts w:ascii="Times New Roman" w:eastAsia="Times New Roman" w:hAnsi="Times New Roman" w:cs="Times New Roman"/>
          <w:sz w:val="28"/>
          <w:szCs w:val="28"/>
        </w:rPr>
        <w:t>Динского</w:t>
      </w:r>
      <w:proofErr w:type="spellEnd"/>
      <w:r w:rsidR="00720B62" w:rsidRPr="004E5537">
        <w:rPr>
          <w:rFonts w:ascii="Times New Roman" w:eastAsia="Times New Roman" w:hAnsi="Times New Roman" w:cs="Times New Roman"/>
          <w:sz w:val="28"/>
          <w:szCs w:val="28"/>
        </w:rPr>
        <w:t xml:space="preserve"> района</w:t>
      </w:r>
      <w:r w:rsidRPr="004E5537">
        <w:rPr>
          <w:rFonts w:ascii="Times New Roman" w:eastAsia="Times New Roman" w:hAnsi="Times New Roman" w:cs="Times New Roman"/>
          <w:sz w:val="28"/>
          <w:szCs w:val="28"/>
        </w:rPr>
        <w:t xml:space="preserve"> все преграды (уступы, ступени, пандусы, деревья, осветительное, информационное и уличное техническое оборудование, а также край тротуара в зонах остановок общественного транспорта и переходов через улицу) следует выделять полосами тактильного покрытия. Тактильное покрытие начинать на расстоянии не менее чем за 0,8 м до преграды, края улицы, начала опасного участка, изменения направления движения и т.п. Если на тактильном покрытии имеются продольные бороздки шириной более 15 мм и глубиной более 6 мм, их не рекомендуется располагать вдоль направления движения.</w:t>
      </w:r>
    </w:p>
    <w:p w:rsidR="004E72F4" w:rsidRPr="004E5537" w:rsidRDefault="003D3BA2" w:rsidP="007E35D9">
      <w:pPr>
        <w:numPr>
          <w:ilvl w:val="2"/>
          <w:numId w:val="5"/>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Для деревьев, расположенных в мощении применять различные виды защиты (приствольные решетки, бордюры, </w:t>
      </w:r>
      <w:proofErr w:type="spellStart"/>
      <w:r w:rsidRPr="004E5537">
        <w:rPr>
          <w:rFonts w:ascii="Times New Roman" w:eastAsia="Times New Roman" w:hAnsi="Times New Roman" w:cs="Times New Roman"/>
          <w:sz w:val="28"/>
          <w:szCs w:val="28"/>
        </w:rPr>
        <w:t>периметральные</w:t>
      </w:r>
      <w:proofErr w:type="spellEnd"/>
      <w:r w:rsidRPr="004E5537">
        <w:rPr>
          <w:rFonts w:ascii="Times New Roman" w:eastAsia="Times New Roman" w:hAnsi="Times New Roman" w:cs="Times New Roman"/>
          <w:sz w:val="28"/>
          <w:szCs w:val="28"/>
        </w:rPr>
        <w:t xml:space="preserve"> скамейки и пр.), а при их отсутствии предусматривать выполнение защитных видов покрытий в радиусе не менее 1,5 м от ствола</w:t>
      </w:r>
      <w:r w:rsidR="009C1BAA" w:rsidRPr="004E5537">
        <w:rPr>
          <w:rFonts w:ascii="Times New Roman" w:eastAsia="Times New Roman" w:hAnsi="Times New Roman" w:cs="Times New Roman"/>
          <w:sz w:val="28"/>
          <w:szCs w:val="28"/>
        </w:rPr>
        <w:t xml:space="preserve"> дерева: щебеночное, галечное, «</w:t>
      </w:r>
      <w:r w:rsidRPr="004E5537">
        <w:rPr>
          <w:rFonts w:ascii="Times New Roman" w:eastAsia="Times New Roman" w:hAnsi="Times New Roman" w:cs="Times New Roman"/>
          <w:sz w:val="28"/>
          <w:szCs w:val="28"/>
        </w:rPr>
        <w:t>соты</w:t>
      </w:r>
      <w:r w:rsidR="009C1BAA"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 xml:space="preserve"> с засевом газона. Защитное покрытие может быть выполнено в одном уровне или выше покрытия пешеходных коммуникаций.</w:t>
      </w:r>
    </w:p>
    <w:p w:rsidR="00EE615F" w:rsidRPr="004E5537" w:rsidRDefault="00EE615F" w:rsidP="007E35D9">
      <w:pPr>
        <w:numPr>
          <w:ilvl w:val="2"/>
          <w:numId w:val="5"/>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К элементам сопряжения поверхностей обычно относят различные виды бортовых камней, пандусы, ступени, лестницы.</w:t>
      </w:r>
    </w:p>
    <w:p w:rsidR="004E72F4" w:rsidRPr="004E5537" w:rsidRDefault="003D3BA2" w:rsidP="007E35D9">
      <w:pPr>
        <w:numPr>
          <w:ilvl w:val="2"/>
          <w:numId w:val="5"/>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На стыке тротуара и проезжей части, как правило, устанавлива</w:t>
      </w:r>
      <w:r w:rsidR="00923A70" w:rsidRPr="004E5537">
        <w:rPr>
          <w:rFonts w:ascii="Times New Roman" w:eastAsia="Times New Roman" w:hAnsi="Times New Roman" w:cs="Times New Roman"/>
          <w:sz w:val="28"/>
          <w:szCs w:val="28"/>
        </w:rPr>
        <w:t>ю</w:t>
      </w:r>
      <w:r w:rsidRPr="004E5537">
        <w:rPr>
          <w:rFonts w:ascii="Times New Roman" w:eastAsia="Times New Roman" w:hAnsi="Times New Roman" w:cs="Times New Roman"/>
          <w:sz w:val="28"/>
          <w:szCs w:val="28"/>
        </w:rPr>
        <w:t>т дорожные бортовые камни. Для предотвращения наезда автотранспорта на газон в местах сопряжения покрытия проезжей части с газоном рекомендуется применение повышенного бортового камня на улицах общегородского и районного значения, а также площадках автостоянок при крупных объектах обслуживания.</w:t>
      </w:r>
    </w:p>
    <w:p w:rsidR="009C1BAA" w:rsidRPr="004E5537" w:rsidRDefault="003D3BA2" w:rsidP="007E35D9">
      <w:pPr>
        <w:numPr>
          <w:ilvl w:val="2"/>
          <w:numId w:val="5"/>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lastRenderedPageBreak/>
        <w:t>При сопряжении покрытия пешеходных коммуникаций с газоном можно устанавливать садовый борт, что защищает газон и предотвращает попадание грязи и растительного мусора на покрытие, увеличивая срок его службы. На территории пешеходных зон возможно использование естественных материалов (кирпич, дерево, валуны, керамический борт и т.п.) для оформления примыкания различных типов покрытия.</w:t>
      </w:r>
    </w:p>
    <w:p w:rsidR="00920B0A" w:rsidRPr="004E5537" w:rsidRDefault="003D3BA2" w:rsidP="007E35D9">
      <w:pPr>
        <w:numPr>
          <w:ilvl w:val="2"/>
          <w:numId w:val="5"/>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На основных пешеходных коммуникациях в местах размещения учреждений здравоохранения и других объектов массового посещения, домов инвалидов и престарелых ступени и лестницы </w:t>
      </w:r>
      <w:r w:rsidR="00923A70" w:rsidRPr="004E5537">
        <w:rPr>
          <w:rFonts w:ascii="Times New Roman" w:eastAsia="Times New Roman" w:hAnsi="Times New Roman" w:cs="Times New Roman"/>
          <w:sz w:val="28"/>
          <w:szCs w:val="28"/>
        </w:rPr>
        <w:t xml:space="preserve">рекомендуется </w:t>
      </w:r>
      <w:r w:rsidRPr="004E5537">
        <w:rPr>
          <w:rFonts w:ascii="Times New Roman" w:eastAsia="Times New Roman" w:hAnsi="Times New Roman" w:cs="Times New Roman"/>
          <w:sz w:val="28"/>
          <w:szCs w:val="28"/>
        </w:rPr>
        <w:t xml:space="preserve">предусматривать при уклонах более 50 промилле, обязательно сопровождая их пандусом. При пересечении основных пешеходных коммуникаций с проездами или в иных случаях, оговоренных в задании на проектирование, </w:t>
      </w:r>
      <w:r w:rsidR="00923A70" w:rsidRPr="004E5537">
        <w:rPr>
          <w:rFonts w:ascii="Times New Roman" w:eastAsia="Times New Roman" w:hAnsi="Times New Roman" w:cs="Times New Roman"/>
          <w:sz w:val="28"/>
          <w:szCs w:val="28"/>
        </w:rPr>
        <w:t xml:space="preserve">рекомендуется </w:t>
      </w:r>
      <w:r w:rsidRPr="004E5537">
        <w:rPr>
          <w:rFonts w:ascii="Times New Roman" w:eastAsia="Times New Roman" w:hAnsi="Times New Roman" w:cs="Times New Roman"/>
          <w:sz w:val="28"/>
          <w:szCs w:val="28"/>
        </w:rPr>
        <w:t>предусматривать бордюрный пандус для обеспечения спуска с покрытия тротуара на уровень дорожного покрытия.</w:t>
      </w:r>
    </w:p>
    <w:p w:rsidR="00920B0A" w:rsidRPr="004E5537" w:rsidRDefault="003D3BA2" w:rsidP="007E35D9">
      <w:pPr>
        <w:numPr>
          <w:ilvl w:val="2"/>
          <w:numId w:val="5"/>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 проектировании открытых лестниц на перепадах рельефа высоту ступеней рекомендуется назначать не более 120 мм, ширину - не менее 400 мм и уклон 10 - 20 промилле в сторону вышележащей ступени. После каждых 10 - 12 ступеней рекомендуется устраивать площадки длиной не менее 1,5 м. Край первых ступеней лестниц при спуске и подъеме рекомендуется выделять полосами яркой контрастной окраски. Все ступени наружных лестниц в пределах одного марша устанавлива</w:t>
      </w:r>
      <w:r w:rsidR="00923A70" w:rsidRPr="004E5537">
        <w:rPr>
          <w:rFonts w:ascii="Times New Roman" w:eastAsia="Times New Roman" w:hAnsi="Times New Roman" w:cs="Times New Roman"/>
          <w:sz w:val="28"/>
          <w:szCs w:val="28"/>
        </w:rPr>
        <w:t>ю</w:t>
      </w:r>
      <w:r w:rsidRPr="004E5537">
        <w:rPr>
          <w:rFonts w:ascii="Times New Roman" w:eastAsia="Times New Roman" w:hAnsi="Times New Roman" w:cs="Times New Roman"/>
          <w:sz w:val="28"/>
          <w:szCs w:val="28"/>
        </w:rPr>
        <w:t>т</w:t>
      </w:r>
      <w:r w:rsidR="00923A70" w:rsidRPr="004E5537">
        <w:rPr>
          <w:rFonts w:ascii="Times New Roman" w:eastAsia="Times New Roman" w:hAnsi="Times New Roman" w:cs="Times New Roman"/>
          <w:sz w:val="28"/>
          <w:szCs w:val="28"/>
        </w:rPr>
        <w:t>ся</w:t>
      </w:r>
      <w:r w:rsidRPr="004E5537">
        <w:rPr>
          <w:rFonts w:ascii="Times New Roman" w:eastAsia="Times New Roman" w:hAnsi="Times New Roman" w:cs="Times New Roman"/>
          <w:sz w:val="28"/>
          <w:szCs w:val="28"/>
        </w:rPr>
        <w:t xml:space="preserve"> одинаковыми по ширине и высоте подъема ступеней. При проектировании лестниц в условиях реконструкции сложившихся территорий населенного пункта высота ступеней может быть увеличена до 150 мм, а ширина ступеней и длина площадки - уменьшена до 300 мм и 1,0 м соответственно.</w:t>
      </w:r>
    </w:p>
    <w:p w:rsidR="00920B0A" w:rsidRPr="004E5537" w:rsidRDefault="003D3BA2" w:rsidP="007E35D9">
      <w:pPr>
        <w:numPr>
          <w:ilvl w:val="2"/>
          <w:numId w:val="5"/>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Пандус обычно выполняется из нескользкого материала с шероховатой текстурой поверхности без горизонтальных канавок. При отсутствии ограждающих пандус конструкций </w:t>
      </w:r>
      <w:r w:rsidR="00923A70" w:rsidRPr="004E5537">
        <w:rPr>
          <w:rFonts w:ascii="Times New Roman" w:eastAsia="Times New Roman" w:hAnsi="Times New Roman" w:cs="Times New Roman"/>
          <w:sz w:val="28"/>
          <w:szCs w:val="28"/>
        </w:rPr>
        <w:t xml:space="preserve">предусматривается </w:t>
      </w:r>
      <w:r w:rsidRPr="004E5537">
        <w:rPr>
          <w:rFonts w:ascii="Times New Roman" w:eastAsia="Times New Roman" w:hAnsi="Times New Roman" w:cs="Times New Roman"/>
          <w:sz w:val="28"/>
          <w:szCs w:val="28"/>
        </w:rPr>
        <w:t>ограждающий бортик высотой не менее 75 мм и поручни. Зависимость уклона пандуса от высоты подъема рекомендуется при</w:t>
      </w:r>
      <w:r w:rsidR="00720B62" w:rsidRPr="004E5537">
        <w:rPr>
          <w:rFonts w:ascii="Times New Roman" w:eastAsia="Times New Roman" w:hAnsi="Times New Roman" w:cs="Times New Roman"/>
          <w:sz w:val="28"/>
          <w:szCs w:val="28"/>
        </w:rPr>
        <w:t>нимать по таблице 1 Приложения №</w:t>
      </w:r>
      <w:r w:rsidR="00CC515C" w:rsidRPr="004E5537">
        <w:rPr>
          <w:rFonts w:ascii="Times New Roman" w:eastAsia="Times New Roman" w:hAnsi="Times New Roman" w:cs="Times New Roman"/>
          <w:sz w:val="28"/>
          <w:szCs w:val="28"/>
        </w:rPr>
        <w:t>1</w:t>
      </w:r>
      <w:r w:rsidR="006B7609" w:rsidRPr="004E5537">
        <w:rPr>
          <w:rFonts w:ascii="Times New Roman" w:eastAsia="Times New Roman" w:hAnsi="Times New Roman" w:cs="Times New Roman"/>
          <w:sz w:val="28"/>
          <w:szCs w:val="28"/>
        </w:rPr>
        <w:t xml:space="preserve"> к настоящим правилам</w:t>
      </w:r>
      <w:r w:rsidRPr="004E5537">
        <w:rPr>
          <w:rFonts w:ascii="Times New Roman" w:eastAsia="Times New Roman" w:hAnsi="Times New Roman" w:cs="Times New Roman"/>
          <w:sz w:val="28"/>
          <w:szCs w:val="28"/>
        </w:rPr>
        <w:t>. Уклон бордюрного пандуса, как правило, принима</w:t>
      </w:r>
      <w:r w:rsidR="00923A70" w:rsidRPr="004E5537">
        <w:rPr>
          <w:rFonts w:ascii="Times New Roman" w:eastAsia="Times New Roman" w:hAnsi="Times New Roman" w:cs="Times New Roman"/>
          <w:sz w:val="28"/>
          <w:szCs w:val="28"/>
        </w:rPr>
        <w:t>ю</w:t>
      </w:r>
      <w:r w:rsidRPr="004E5537">
        <w:rPr>
          <w:rFonts w:ascii="Times New Roman" w:eastAsia="Times New Roman" w:hAnsi="Times New Roman" w:cs="Times New Roman"/>
          <w:sz w:val="28"/>
          <w:szCs w:val="28"/>
        </w:rPr>
        <w:t>т 1:12.</w:t>
      </w:r>
    </w:p>
    <w:p w:rsidR="0042790C" w:rsidRPr="004E5537" w:rsidRDefault="003D3BA2" w:rsidP="007E35D9">
      <w:pPr>
        <w:numPr>
          <w:ilvl w:val="2"/>
          <w:numId w:val="5"/>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При повороте пандуса или его протяженности более 9 м не реже чем через каждые 9 м рекомендуется предусматривать горизонтальные площадки размером 1,5 x 1,5 м. На горизонтальных площадках по окончании спуска </w:t>
      </w:r>
      <w:r w:rsidR="005935C5" w:rsidRPr="004E5537">
        <w:rPr>
          <w:rFonts w:ascii="Times New Roman" w:eastAsia="Times New Roman" w:hAnsi="Times New Roman" w:cs="Times New Roman"/>
          <w:sz w:val="28"/>
          <w:szCs w:val="28"/>
        </w:rPr>
        <w:t xml:space="preserve">рекомендуется </w:t>
      </w:r>
      <w:r w:rsidRPr="004E5537">
        <w:rPr>
          <w:rFonts w:ascii="Times New Roman" w:eastAsia="Times New Roman" w:hAnsi="Times New Roman" w:cs="Times New Roman"/>
          <w:sz w:val="28"/>
          <w:szCs w:val="28"/>
        </w:rPr>
        <w:t xml:space="preserve">проектировать дренажные устройства. Горизонтальные участки пути в начале и конце пандуса </w:t>
      </w:r>
      <w:r w:rsidR="005935C5" w:rsidRPr="004E5537">
        <w:rPr>
          <w:rFonts w:ascii="Times New Roman" w:eastAsia="Times New Roman" w:hAnsi="Times New Roman" w:cs="Times New Roman"/>
          <w:sz w:val="28"/>
          <w:szCs w:val="28"/>
        </w:rPr>
        <w:t xml:space="preserve">рекомендуется </w:t>
      </w:r>
      <w:r w:rsidRPr="004E5537">
        <w:rPr>
          <w:rFonts w:ascii="Times New Roman" w:eastAsia="Times New Roman" w:hAnsi="Times New Roman" w:cs="Times New Roman"/>
          <w:sz w:val="28"/>
          <w:szCs w:val="28"/>
        </w:rPr>
        <w:t>выполнять отличающимися от окружающих поверхностей текстурой и цветом.</w:t>
      </w:r>
    </w:p>
    <w:p w:rsidR="0042790C" w:rsidRDefault="003D3BA2" w:rsidP="007E35D9">
      <w:pPr>
        <w:numPr>
          <w:ilvl w:val="2"/>
          <w:numId w:val="5"/>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По обеим сторонам лестницы или пандуса рекомендуется предусматривать поручни на высоте 800 - 920 мм круглого или прямоугольного сечения, удобного для охвата рукой и отстоящего от стены на 40 мм. При ширине </w:t>
      </w:r>
      <w:r w:rsidRPr="004E5537">
        <w:rPr>
          <w:rFonts w:ascii="Times New Roman" w:eastAsia="Times New Roman" w:hAnsi="Times New Roman" w:cs="Times New Roman"/>
          <w:sz w:val="28"/>
          <w:szCs w:val="28"/>
        </w:rPr>
        <w:lastRenderedPageBreak/>
        <w:t xml:space="preserve">лестниц 2,5 м и более </w:t>
      </w:r>
      <w:r w:rsidR="005935C5" w:rsidRPr="004E5537">
        <w:rPr>
          <w:rFonts w:ascii="Times New Roman" w:eastAsia="Times New Roman" w:hAnsi="Times New Roman" w:cs="Times New Roman"/>
          <w:sz w:val="28"/>
          <w:szCs w:val="28"/>
        </w:rPr>
        <w:t xml:space="preserve">рекомендуется </w:t>
      </w:r>
      <w:r w:rsidRPr="004E5537">
        <w:rPr>
          <w:rFonts w:ascii="Times New Roman" w:eastAsia="Times New Roman" w:hAnsi="Times New Roman" w:cs="Times New Roman"/>
          <w:sz w:val="28"/>
          <w:szCs w:val="28"/>
        </w:rPr>
        <w:t xml:space="preserve">предусматривать разделительные поручни. Длину поручней </w:t>
      </w:r>
      <w:r w:rsidR="005935C5" w:rsidRPr="004E5537">
        <w:rPr>
          <w:rFonts w:ascii="Times New Roman" w:eastAsia="Times New Roman" w:hAnsi="Times New Roman" w:cs="Times New Roman"/>
          <w:sz w:val="28"/>
          <w:szCs w:val="28"/>
        </w:rPr>
        <w:t xml:space="preserve">рекомендуется </w:t>
      </w:r>
      <w:r w:rsidRPr="004E5537">
        <w:rPr>
          <w:rFonts w:ascii="Times New Roman" w:eastAsia="Times New Roman" w:hAnsi="Times New Roman" w:cs="Times New Roman"/>
          <w:sz w:val="28"/>
          <w:szCs w:val="28"/>
        </w:rPr>
        <w:t>устанавливать больше длины пандуса или лестницы с каждой стороны не менее чем на 0,3 м, с округленными и гладкими концами поручней. При проектировании рекомендуется предусматривать конструкции поручней, исключающие соприкосновение руки с металлом.</w:t>
      </w:r>
      <w:bookmarkStart w:id="5" w:name="_Toc472352446"/>
    </w:p>
    <w:p w:rsidR="00CF4458" w:rsidRPr="004E5537" w:rsidRDefault="00CF4458" w:rsidP="007E35D9">
      <w:pPr>
        <w:spacing w:after="0" w:line="240" w:lineRule="auto"/>
        <w:contextualSpacing/>
        <w:jc w:val="both"/>
        <w:rPr>
          <w:rFonts w:ascii="Times New Roman" w:eastAsia="Times New Roman" w:hAnsi="Times New Roman" w:cs="Times New Roman"/>
          <w:sz w:val="28"/>
          <w:szCs w:val="28"/>
        </w:rPr>
      </w:pPr>
    </w:p>
    <w:p w:rsidR="00920B0A" w:rsidRPr="004E5537" w:rsidRDefault="003D3BA2" w:rsidP="007E35D9">
      <w:pPr>
        <w:numPr>
          <w:ilvl w:val="1"/>
          <w:numId w:val="5"/>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Ограждения</w:t>
      </w:r>
      <w:bookmarkEnd w:id="5"/>
      <w:r w:rsidR="0042790C" w:rsidRPr="004E5537">
        <w:rPr>
          <w:rFonts w:ascii="Times New Roman" w:eastAsia="Times New Roman" w:hAnsi="Times New Roman" w:cs="Times New Roman"/>
          <w:sz w:val="28"/>
          <w:szCs w:val="28"/>
        </w:rPr>
        <w:t>.</w:t>
      </w:r>
    </w:p>
    <w:p w:rsidR="00920B0A" w:rsidRPr="004E5537" w:rsidRDefault="003D3BA2" w:rsidP="007E35D9">
      <w:pPr>
        <w:numPr>
          <w:ilvl w:val="2"/>
          <w:numId w:val="5"/>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 целях благоустройства на территории муниципального образования рекомендуется предусматривать применение различных видов ограждений</w:t>
      </w:r>
      <w:r w:rsidR="0042790C" w:rsidRPr="004E5537">
        <w:rPr>
          <w:rFonts w:ascii="Times New Roman" w:eastAsia="Times New Roman" w:hAnsi="Times New Roman" w:cs="Times New Roman"/>
          <w:sz w:val="28"/>
          <w:szCs w:val="28"/>
        </w:rPr>
        <w:t xml:space="preserve"> фасадов земельных участков</w:t>
      </w:r>
      <w:r w:rsidRPr="004E5537">
        <w:rPr>
          <w:rFonts w:ascii="Times New Roman" w:eastAsia="Times New Roman" w:hAnsi="Times New Roman" w:cs="Times New Roman"/>
          <w:sz w:val="28"/>
          <w:szCs w:val="28"/>
        </w:rPr>
        <w:t>, которые различаются: по назначению (декоративные, защитные, их сочетание), высоте (низкие - 0,3 - 1,0 м, средние - 1,1 - 1,7 м, высокие - 1,8 - 3,0 м), виду материала (металлические, железобетонные и др.), степени проницаемости для взгляда (прозрачные, глухие), степени стационарности (постоянные, временные, передвижные).</w:t>
      </w:r>
    </w:p>
    <w:p w:rsidR="00920B0A" w:rsidRPr="004E5537" w:rsidRDefault="003D3BA2" w:rsidP="007E35D9">
      <w:pPr>
        <w:numPr>
          <w:ilvl w:val="2"/>
          <w:numId w:val="5"/>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Проектирование ограждений </w:t>
      </w:r>
      <w:r w:rsidR="0042790C" w:rsidRPr="004E5537">
        <w:rPr>
          <w:rFonts w:ascii="Times New Roman" w:eastAsia="Times New Roman" w:hAnsi="Times New Roman" w:cs="Times New Roman"/>
          <w:sz w:val="28"/>
          <w:szCs w:val="28"/>
        </w:rPr>
        <w:t xml:space="preserve">фасадов участков и объектов </w:t>
      </w:r>
      <w:r w:rsidRPr="004E5537">
        <w:rPr>
          <w:rFonts w:ascii="Times New Roman" w:eastAsia="Times New Roman" w:hAnsi="Times New Roman" w:cs="Times New Roman"/>
          <w:sz w:val="28"/>
          <w:szCs w:val="28"/>
        </w:rPr>
        <w:t>рекомендуется производить в зависимости от их местоположения и назначения.</w:t>
      </w:r>
    </w:p>
    <w:p w:rsidR="00920B0A" w:rsidRPr="004E5537" w:rsidRDefault="003D3BA2" w:rsidP="007E35D9">
      <w:pPr>
        <w:numPr>
          <w:ilvl w:val="2"/>
          <w:numId w:val="5"/>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Ограждения магистралей и транспортных сооружений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42790C" w:rsidRPr="004E5537">
        <w:rPr>
          <w:rFonts w:ascii="Times New Roman" w:eastAsia="Times New Roman" w:hAnsi="Times New Roman" w:cs="Times New Roman"/>
          <w:sz w:val="28"/>
          <w:szCs w:val="28"/>
        </w:rPr>
        <w:t xml:space="preserve"> поселения </w:t>
      </w:r>
      <w:proofErr w:type="spellStart"/>
      <w:r w:rsidR="0042790C" w:rsidRPr="004E5537">
        <w:rPr>
          <w:rFonts w:ascii="Times New Roman" w:eastAsia="Times New Roman" w:hAnsi="Times New Roman" w:cs="Times New Roman"/>
          <w:sz w:val="28"/>
          <w:szCs w:val="28"/>
        </w:rPr>
        <w:t>Динского</w:t>
      </w:r>
      <w:proofErr w:type="spellEnd"/>
      <w:r w:rsidR="0042790C" w:rsidRPr="004E5537">
        <w:rPr>
          <w:rFonts w:ascii="Times New Roman" w:eastAsia="Times New Roman" w:hAnsi="Times New Roman" w:cs="Times New Roman"/>
          <w:sz w:val="28"/>
          <w:szCs w:val="28"/>
        </w:rPr>
        <w:t xml:space="preserve"> района</w:t>
      </w:r>
      <w:r w:rsidRPr="004E5537">
        <w:rPr>
          <w:rFonts w:ascii="Times New Roman" w:eastAsia="Times New Roman" w:hAnsi="Times New Roman" w:cs="Times New Roman"/>
          <w:sz w:val="28"/>
          <w:szCs w:val="28"/>
        </w:rPr>
        <w:t xml:space="preserve"> рекомендуется проектировать согласно ГОСТ Р 52289, ГОСТ 2680</w:t>
      </w:r>
      <w:r w:rsidR="009C1BAA" w:rsidRPr="004E5537">
        <w:rPr>
          <w:rFonts w:ascii="Times New Roman" w:eastAsia="Times New Roman" w:hAnsi="Times New Roman" w:cs="Times New Roman"/>
          <w:sz w:val="28"/>
          <w:szCs w:val="28"/>
        </w:rPr>
        <w:t>4.</w:t>
      </w:r>
    </w:p>
    <w:p w:rsidR="00920B0A" w:rsidRPr="004E5537" w:rsidRDefault="003D3BA2" w:rsidP="007E35D9">
      <w:pPr>
        <w:numPr>
          <w:ilvl w:val="2"/>
          <w:numId w:val="5"/>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Ограждение территорий памятников историко-культурного наследия рекомендуется выполнять в соответствии с регламентами, установленными для данных территорий.</w:t>
      </w:r>
    </w:p>
    <w:p w:rsidR="00920B0A" w:rsidRPr="004E5537" w:rsidRDefault="003D3BA2" w:rsidP="007E35D9">
      <w:pPr>
        <w:numPr>
          <w:ilvl w:val="2"/>
          <w:numId w:val="5"/>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На территориях общественного, жилого, рекреационного назначения </w:t>
      </w:r>
      <w:r w:rsidR="0042790C" w:rsidRPr="004E5537">
        <w:rPr>
          <w:rFonts w:ascii="Times New Roman" w:eastAsia="Times New Roman" w:hAnsi="Times New Roman" w:cs="Times New Roman"/>
          <w:sz w:val="28"/>
          <w:szCs w:val="28"/>
        </w:rPr>
        <w:t>запрещено</w:t>
      </w:r>
      <w:r w:rsidRPr="004E5537">
        <w:rPr>
          <w:rFonts w:ascii="Times New Roman" w:eastAsia="Times New Roman" w:hAnsi="Times New Roman" w:cs="Times New Roman"/>
          <w:sz w:val="28"/>
          <w:szCs w:val="28"/>
        </w:rPr>
        <w:t xml:space="preserve"> проектирование </w:t>
      </w:r>
      <w:r w:rsidR="003B61E0" w:rsidRPr="004E5537">
        <w:rPr>
          <w:rFonts w:ascii="Times New Roman" w:eastAsia="Times New Roman" w:hAnsi="Times New Roman" w:cs="Times New Roman"/>
          <w:sz w:val="28"/>
          <w:szCs w:val="28"/>
        </w:rPr>
        <w:t xml:space="preserve">и строительство </w:t>
      </w:r>
      <w:r w:rsidRPr="004E5537">
        <w:rPr>
          <w:rFonts w:ascii="Times New Roman" w:eastAsia="Times New Roman" w:hAnsi="Times New Roman" w:cs="Times New Roman"/>
          <w:sz w:val="28"/>
          <w:szCs w:val="28"/>
        </w:rPr>
        <w:t xml:space="preserve">глухих и железобетонных ограждений. </w:t>
      </w:r>
      <w:r w:rsidR="0042790C"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применение декоративных ажурных металлических ограждений.</w:t>
      </w:r>
    </w:p>
    <w:p w:rsidR="00920B0A" w:rsidRPr="004E5537" w:rsidRDefault="0042790C" w:rsidP="007E35D9">
      <w:pPr>
        <w:numPr>
          <w:ilvl w:val="2"/>
          <w:numId w:val="5"/>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Не допускается с</w:t>
      </w:r>
      <w:r w:rsidR="003D3BA2" w:rsidRPr="004E5537">
        <w:rPr>
          <w:rFonts w:ascii="Times New Roman" w:eastAsia="Times New Roman" w:hAnsi="Times New Roman" w:cs="Times New Roman"/>
          <w:sz w:val="28"/>
          <w:szCs w:val="28"/>
        </w:rPr>
        <w:t>плошное ограждение многоквартирных домов</w:t>
      </w:r>
      <w:r w:rsidR="0054753A" w:rsidRPr="004E5537">
        <w:rPr>
          <w:rFonts w:ascii="Times New Roman" w:eastAsia="Times New Roman" w:hAnsi="Times New Roman" w:cs="Times New Roman"/>
          <w:sz w:val="28"/>
          <w:szCs w:val="28"/>
        </w:rPr>
        <w:t>.</w:t>
      </w:r>
    </w:p>
    <w:p w:rsidR="0042790C" w:rsidRPr="004E5537" w:rsidRDefault="003D3BA2" w:rsidP="007E35D9">
      <w:pPr>
        <w:numPr>
          <w:ilvl w:val="2"/>
          <w:numId w:val="5"/>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 проектировании средних и высоких видов ограждений в местах пересечения с подземными сооружениями рекомендуется предусматривать конструкции ограждений, позволяющие производить ремонтные или строительные работы.</w:t>
      </w:r>
    </w:p>
    <w:p w:rsidR="00920B0A" w:rsidRPr="004E5537" w:rsidRDefault="003D3BA2" w:rsidP="007E35D9">
      <w:pPr>
        <w:numPr>
          <w:ilvl w:val="2"/>
          <w:numId w:val="5"/>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 случае произрастания деревьев в зонах интенсивного пешеходного движения или в зонах производства строительных и реконструктивных работ при отсутствии иных видов защиты следует предусматривать защитные приствольные ограждения высотой 0,9 м и более, диаметром 0,8 м и более в зависимости от возраста, породы дерева и прочих характеристик.</w:t>
      </w:r>
    </w:p>
    <w:p w:rsidR="001F6AEA" w:rsidRPr="004E5537" w:rsidRDefault="001F6AEA" w:rsidP="007E35D9">
      <w:pPr>
        <w:numPr>
          <w:ilvl w:val="2"/>
          <w:numId w:val="5"/>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ab/>
        <w:t xml:space="preserve">При проектировании ограждений </w:t>
      </w:r>
      <w:r w:rsidR="0054753A" w:rsidRPr="004E5537">
        <w:rPr>
          <w:rFonts w:ascii="Times New Roman" w:eastAsia="Times New Roman" w:hAnsi="Times New Roman" w:cs="Times New Roman"/>
          <w:sz w:val="28"/>
          <w:szCs w:val="28"/>
        </w:rPr>
        <w:t>рекомендуется</w:t>
      </w:r>
      <w:r w:rsidR="005E5936" w:rsidRPr="004E5537">
        <w:rPr>
          <w:rFonts w:ascii="Times New Roman" w:eastAsia="Times New Roman" w:hAnsi="Times New Roman" w:cs="Times New Roman"/>
          <w:sz w:val="28"/>
          <w:szCs w:val="28"/>
        </w:rPr>
        <w:t xml:space="preserve"> </w:t>
      </w:r>
      <w:r w:rsidRPr="004E5537">
        <w:rPr>
          <w:rFonts w:ascii="Times New Roman" w:eastAsia="Times New Roman" w:hAnsi="Times New Roman" w:cs="Times New Roman"/>
          <w:sz w:val="28"/>
          <w:szCs w:val="28"/>
        </w:rPr>
        <w:t>учитывать следующие требования:</w:t>
      </w:r>
    </w:p>
    <w:p w:rsidR="001F6AEA" w:rsidRPr="004E5537" w:rsidRDefault="003B61E0" w:rsidP="007E35D9">
      <w:pPr>
        <w:spacing w:after="0" w:line="240" w:lineRule="auto"/>
        <w:ind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 </w:t>
      </w:r>
      <w:r w:rsidR="001F6AEA" w:rsidRPr="004E5537">
        <w:rPr>
          <w:rFonts w:ascii="Times New Roman" w:eastAsia="Times New Roman" w:hAnsi="Times New Roman" w:cs="Times New Roman"/>
          <w:sz w:val="28"/>
          <w:szCs w:val="28"/>
        </w:rPr>
        <w:t xml:space="preserve">разграничить зеленую зону (газоны, клумбы, парки) с маршрутами пешеходов и транспорта; </w:t>
      </w:r>
    </w:p>
    <w:p w:rsidR="001F6AEA" w:rsidRPr="004E5537" w:rsidRDefault="003B61E0" w:rsidP="007E35D9">
      <w:pPr>
        <w:spacing w:after="0" w:line="240" w:lineRule="auto"/>
        <w:ind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lastRenderedPageBreak/>
        <w:t xml:space="preserve">- </w:t>
      </w:r>
      <w:r w:rsidR="001F6AEA" w:rsidRPr="004E5537">
        <w:rPr>
          <w:rFonts w:ascii="Times New Roman" w:eastAsia="Times New Roman" w:hAnsi="Times New Roman" w:cs="Times New Roman"/>
          <w:sz w:val="28"/>
          <w:szCs w:val="28"/>
        </w:rPr>
        <w:t>выполнять проектирование дорожек и тротуаров с учетом потоков людей и маршрутов;</w:t>
      </w:r>
    </w:p>
    <w:p w:rsidR="001F6AEA" w:rsidRPr="004E5537" w:rsidRDefault="003B61E0" w:rsidP="007E35D9">
      <w:pPr>
        <w:spacing w:after="0" w:line="240" w:lineRule="auto"/>
        <w:ind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 </w:t>
      </w:r>
      <w:r w:rsidR="001F6AEA" w:rsidRPr="004E5537">
        <w:rPr>
          <w:rFonts w:ascii="Times New Roman" w:eastAsia="Times New Roman" w:hAnsi="Times New Roman" w:cs="Times New Roman"/>
          <w:sz w:val="28"/>
          <w:szCs w:val="28"/>
        </w:rPr>
        <w:t xml:space="preserve">выполнять разграничение зеленых зон и транзитных путей с помощью деликатных приемов (например, разной высотой уровня или созданием зеленых кустовых ограждений); </w:t>
      </w:r>
    </w:p>
    <w:p w:rsidR="001F6AEA" w:rsidRPr="004E5537" w:rsidRDefault="003B61E0" w:rsidP="007E35D9">
      <w:pPr>
        <w:spacing w:after="0" w:line="240" w:lineRule="auto"/>
        <w:ind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 </w:t>
      </w:r>
      <w:r w:rsidR="001F6AEA" w:rsidRPr="004E5537">
        <w:rPr>
          <w:rFonts w:ascii="Times New Roman" w:eastAsia="Times New Roman" w:hAnsi="Times New Roman" w:cs="Times New Roman"/>
          <w:sz w:val="28"/>
          <w:szCs w:val="28"/>
        </w:rPr>
        <w:t>проектировать изменение высоты и геометрии бордюрного камня с учетом сезонных снежных отвалов;</w:t>
      </w:r>
    </w:p>
    <w:p w:rsidR="001F6AEA" w:rsidRPr="004E5537" w:rsidRDefault="003B61E0" w:rsidP="007E35D9">
      <w:pPr>
        <w:spacing w:after="0" w:line="240" w:lineRule="auto"/>
        <w:ind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 </w:t>
      </w:r>
      <w:r w:rsidR="001F6AEA" w:rsidRPr="004E5537">
        <w:rPr>
          <w:rFonts w:ascii="Times New Roman" w:eastAsia="Times New Roman" w:hAnsi="Times New Roman" w:cs="Times New Roman"/>
          <w:sz w:val="28"/>
          <w:szCs w:val="28"/>
        </w:rPr>
        <w:t>выполнять замену зеленых зон мощением в случаях, когда ограждение не имеет смысла ввиду небольшого объема зоны или архитектурных особенностей места;</w:t>
      </w:r>
    </w:p>
    <w:p w:rsidR="001F6AEA" w:rsidRPr="004E5537" w:rsidRDefault="003B61E0" w:rsidP="007E35D9">
      <w:pPr>
        <w:spacing w:after="0" w:line="240" w:lineRule="auto"/>
        <w:ind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 </w:t>
      </w:r>
      <w:r w:rsidR="001F6AEA" w:rsidRPr="004E5537">
        <w:rPr>
          <w:rFonts w:ascii="Times New Roman" w:eastAsia="Times New Roman" w:hAnsi="Times New Roman" w:cs="Times New Roman"/>
          <w:sz w:val="28"/>
          <w:szCs w:val="28"/>
        </w:rPr>
        <w:t>использовать (в особенности на границах зеленых зон) многолетних всесезонных кустистых растений;</w:t>
      </w:r>
    </w:p>
    <w:p w:rsidR="001F6AEA" w:rsidRPr="004E5537" w:rsidRDefault="003B61E0" w:rsidP="007E35D9">
      <w:pPr>
        <w:spacing w:after="0" w:line="240" w:lineRule="auto"/>
        <w:ind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 </w:t>
      </w:r>
      <w:r w:rsidR="001F6AEA" w:rsidRPr="004E5537">
        <w:rPr>
          <w:rFonts w:ascii="Times New Roman" w:eastAsia="Times New Roman" w:hAnsi="Times New Roman" w:cs="Times New Roman"/>
          <w:sz w:val="28"/>
          <w:szCs w:val="28"/>
        </w:rPr>
        <w:t xml:space="preserve">использовать светоотражающие фасадные конструкции для затененных участков газонов; </w:t>
      </w:r>
    </w:p>
    <w:p w:rsidR="001F6AEA" w:rsidRDefault="003B61E0" w:rsidP="007E35D9">
      <w:pPr>
        <w:spacing w:after="0" w:line="240" w:lineRule="auto"/>
        <w:ind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 </w:t>
      </w:r>
      <w:proofErr w:type="spellStart"/>
      <w:r w:rsidR="001F6AEA" w:rsidRPr="004E5537">
        <w:rPr>
          <w:rFonts w:ascii="Times New Roman" w:eastAsia="Times New Roman" w:hAnsi="Times New Roman" w:cs="Times New Roman"/>
          <w:sz w:val="28"/>
          <w:szCs w:val="28"/>
        </w:rPr>
        <w:t>цвето</w:t>
      </w:r>
      <w:proofErr w:type="spellEnd"/>
      <w:r w:rsidR="001F6AEA" w:rsidRPr="004E5537">
        <w:rPr>
          <w:rFonts w:ascii="Times New Roman" w:eastAsia="Times New Roman" w:hAnsi="Times New Roman" w:cs="Times New Roman"/>
          <w:sz w:val="28"/>
          <w:szCs w:val="28"/>
        </w:rPr>
        <w:t>-графическое оформление ограждений (как и остальных объектов</w:t>
      </w:r>
      <w:r w:rsidR="009C1BAA" w:rsidRPr="004E5537">
        <w:rPr>
          <w:rFonts w:ascii="Times New Roman" w:eastAsia="Times New Roman" w:hAnsi="Times New Roman" w:cs="Times New Roman"/>
          <w:sz w:val="28"/>
          <w:szCs w:val="28"/>
        </w:rPr>
        <w:t xml:space="preserve"> на территории поселения</w:t>
      </w:r>
      <w:r w:rsidR="001F6AEA" w:rsidRPr="004E5537">
        <w:rPr>
          <w:rFonts w:ascii="Times New Roman" w:eastAsia="Times New Roman" w:hAnsi="Times New Roman" w:cs="Times New Roman"/>
          <w:sz w:val="28"/>
          <w:szCs w:val="28"/>
        </w:rPr>
        <w:t>) должно быть максимально нейтрально к окружению. Допустимы натуральные цвета материалов (камень, металл, дерево и подобные), либо нейтральные цвета (черный, белый, серый, темные оттенки других цветов). Вокруг зеленой зоны рекомендуется черные ограждения или натуральных цветов материала. Внутри парков допустимы белые ограждения (в большинстве случаев деревянные). Серые оттенки окраски используются для объектов вне зеленой зоны.</w:t>
      </w:r>
    </w:p>
    <w:p w:rsidR="006458CB" w:rsidRDefault="006458CB" w:rsidP="007E35D9">
      <w:pPr>
        <w:spacing w:after="0" w:line="24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3.5.10 Окраска заборов, газонных ограждений и ограждений </w:t>
      </w:r>
      <w:proofErr w:type="gramStart"/>
      <w:r>
        <w:rPr>
          <w:rFonts w:ascii="Times New Roman" w:eastAsia="Times New Roman" w:hAnsi="Times New Roman" w:cs="Times New Roman"/>
          <w:sz w:val="28"/>
          <w:szCs w:val="28"/>
        </w:rPr>
        <w:t>тротуаров  должна</w:t>
      </w:r>
      <w:proofErr w:type="gramEnd"/>
      <w:r>
        <w:rPr>
          <w:rFonts w:ascii="Times New Roman" w:eastAsia="Times New Roman" w:hAnsi="Times New Roman" w:cs="Times New Roman"/>
          <w:sz w:val="28"/>
          <w:szCs w:val="28"/>
        </w:rPr>
        <w:t xml:space="preserve"> производиться не реже раза в год.</w:t>
      </w:r>
    </w:p>
    <w:p w:rsidR="006458CB" w:rsidRPr="004E5537" w:rsidRDefault="006458CB" w:rsidP="007E35D9">
      <w:pPr>
        <w:spacing w:after="0" w:line="24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Запрещается производить расклейку афиш, агитационных и </w:t>
      </w:r>
      <w:proofErr w:type="gramStart"/>
      <w:r>
        <w:rPr>
          <w:rFonts w:ascii="Times New Roman" w:eastAsia="Times New Roman" w:hAnsi="Times New Roman" w:cs="Times New Roman"/>
          <w:sz w:val="28"/>
          <w:szCs w:val="28"/>
        </w:rPr>
        <w:t>рекламных  материалов</w:t>
      </w:r>
      <w:proofErr w:type="gramEnd"/>
      <w:r>
        <w:rPr>
          <w:rFonts w:ascii="Times New Roman" w:eastAsia="Times New Roman" w:hAnsi="Times New Roman" w:cs="Times New Roman"/>
          <w:sz w:val="28"/>
          <w:szCs w:val="28"/>
        </w:rPr>
        <w:t>, объявлений на ограждениях, заборах не предназначенных для этих целей.</w:t>
      </w:r>
    </w:p>
    <w:p w:rsidR="00920B0A" w:rsidRPr="004E5537" w:rsidRDefault="003B61E0" w:rsidP="007E35D9">
      <w:pPr>
        <w:pStyle w:val="22"/>
        <w:spacing w:after="0" w:line="240" w:lineRule="auto"/>
        <w:ind w:firstLine="720"/>
        <w:jc w:val="both"/>
        <w:rPr>
          <w:rFonts w:ascii="Times New Roman" w:hAnsi="Times New Roman" w:cs="Times New Roman"/>
          <w:i w:val="0"/>
          <w:color w:val="auto"/>
          <w:sz w:val="28"/>
          <w:szCs w:val="28"/>
        </w:rPr>
      </w:pPr>
      <w:bookmarkStart w:id="6" w:name="_Toc472352447"/>
      <w:r w:rsidRPr="004E5537">
        <w:rPr>
          <w:rFonts w:ascii="Times New Roman" w:hAnsi="Times New Roman" w:cs="Times New Roman"/>
          <w:i w:val="0"/>
          <w:color w:val="auto"/>
          <w:sz w:val="28"/>
          <w:szCs w:val="28"/>
        </w:rPr>
        <w:t xml:space="preserve">3.6. </w:t>
      </w:r>
      <w:r w:rsidR="003D3BA2" w:rsidRPr="004E5537">
        <w:rPr>
          <w:rFonts w:ascii="Times New Roman" w:hAnsi="Times New Roman" w:cs="Times New Roman"/>
          <w:i w:val="0"/>
          <w:color w:val="auto"/>
          <w:sz w:val="28"/>
          <w:szCs w:val="28"/>
        </w:rPr>
        <w:t>Водные устройства</w:t>
      </w:r>
      <w:bookmarkEnd w:id="6"/>
      <w:r w:rsidR="001D501C" w:rsidRPr="004E5537">
        <w:rPr>
          <w:rFonts w:ascii="Times New Roman" w:hAnsi="Times New Roman" w:cs="Times New Roman"/>
          <w:i w:val="0"/>
          <w:color w:val="auto"/>
          <w:sz w:val="28"/>
          <w:szCs w:val="28"/>
        </w:rPr>
        <w:t>.</w:t>
      </w:r>
      <w:r w:rsidR="006458CB">
        <w:rPr>
          <w:rFonts w:ascii="Times New Roman" w:hAnsi="Times New Roman" w:cs="Times New Roman"/>
          <w:i w:val="0"/>
          <w:color w:val="auto"/>
          <w:sz w:val="28"/>
          <w:szCs w:val="28"/>
        </w:rPr>
        <w:t xml:space="preserve"> </w:t>
      </w:r>
    </w:p>
    <w:p w:rsidR="00920B0A" w:rsidRPr="004E5537" w:rsidRDefault="003B61E0" w:rsidP="007E35D9">
      <w:pPr>
        <w:pStyle w:val="22"/>
        <w:spacing w:after="0" w:line="240" w:lineRule="auto"/>
        <w:ind w:firstLine="720"/>
        <w:jc w:val="both"/>
        <w:rPr>
          <w:rFonts w:ascii="Times New Roman" w:hAnsi="Times New Roman" w:cs="Times New Roman"/>
          <w:i w:val="0"/>
          <w:color w:val="auto"/>
          <w:sz w:val="28"/>
          <w:szCs w:val="28"/>
        </w:rPr>
      </w:pPr>
      <w:r w:rsidRPr="004E5537">
        <w:rPr>
          <w:rFonts w:ascii="Times New Roman" w:hAnsi="Times New Roman" w:cs="Times New Roman"/>
          <w:i w:val="0"/>
          <w:color w:val="auto"/>
          <w:sz w:val="28"/>
          <w:szCs w:val="28"/>
        </w:rPr>
        <w:t xml:space="preserve">3.6.1. </w:t>
      </w:r>
      <w:r w:rsidR="003D3BA2" w:rsidRPr="004E5537">
        <w:rPr>
          <w:rFonts w:ascii="Times New Roman" w:hAnsi="Times New Roman" w:cs="Times New Roman"/>
          <w:i w:val="0"/>
          <w:color w:val="auto"/>
          <w:sz w:val="28"/>
          <w:szCs w:val="28"/>
        </w:rPr>
        <w:t xml:space="preserve">К водным устройствам относятся фонтаны, питьевые фонтанчики, декоративные водоемы. Водные устройства выполняют декоративно-эстетическую и природоохранную функции, улучшают микроклимат, воздушную и акустическую среду. </w:t>
      </w:r>
    </w:p>
    <w:p w:rsidR="00920B0A" w:rsidRPr="004E5537" w:rsidRDefault="003D3BA2" w:rsidP="007E35D9">
      <w:pPr>
        <w:pStyle w:val="22"/>
        <w:spacing w:after="0" w:line="240" w:lineRule="auto"/>
        <w:jc w:val="both"/>
        <w:rPr>
          <w:rFonts w:ascii="Times New Roman" w:hAnsi="Times New Roman" w:cs="Times New Roman"/>
          <w:i w:val="0"/>
          <w:color w:val="auto"/>
          <w:sz w:val="28"/>
          <w:szCs w:val="28"/>
        </w:rPr>
      </w:pPr>
      <w:r w:rsidRPr="004E5537">
        <w:rPr>
          <w:rFonts w:ascii="Times New Roman" w:hAnsi="Times New Roman" w:cs="Times New Roman"/>
          <w:i w:val="0"/>
          <w:color w:val="auto"/>
          <w:sz w:val="28"/>
          <w:szCs w:val="28"/>
        </w:rPr>
        <w:t>Фонтаны рекомендуется проектировать на основании индивидуальных архитектурных проектных разработок.</w:t>
      </w:r>
    </w:p>
    <w:p w:rsidR="00920B0A" w:rsidRPr="004E5537" w:rsidRDefault="003B61E0" w:rsidP="007E35D9">
      <w:pPr>
        <w:pStyle w:val="22"/>
        <w:spacing w:after="0" w:line="240" w:lineRule="auto"/>
        <w:ind w:firstLine="720"/>
        <w:jc w:val="both"/>
        <w:rPr>
          <w:rFonts w:ascii="Times New Roman" w:hAnsi="Times New Roman" w:cs="Times New Roman"/>
          <w:i w:val="0"/>
          <w:color w:val="auto"/>
          <w:sz w:val="28"/>
          <w:szCs w:val="28"/>
        </w:rPr>
      </w:pPr>
      <w:r w:rsidRPr="004E5537">
        <w:rPr>
          <w:rFonts w:ascii="Times New Roman" w:hAnsi="Times New Roman" w:cs="Times New Roman"/>
          <w:i w:val="0"/>
          <w:color w:val="auto"/>
          <w:sz w:val="28"/>
          <w:szCs w:val="28"/>
        </w:rPr>
        <w:t xml:space="preserve">3.6.2. </w:t>
      </w:r>
      <w:r w:rsidR="003D3BA2" w:rsidRPr="004E5537">
        <w:rPr>
          <w:rFonts w:ascii="Times New Roman" w:hAnsi="Times New Roman" w:cs="Times New Roman"/>
          <w:i w:val="0"/>
          <w:color w:val="auto"/>
          <w:sz w:val="28"/>
          <w:szCs w:val="28"/>
        </w:rPr>
        <w:t>Питьевые фонтанчики могут быть как типовыми, так и выполненными по специально разработанному проекту, их следует размещать в зонах отдыха и рекомендуется - на спортивных площадках. Место размещения питьевого фонтанчика и подход к нему рекомендуется оборудовать твердым видом покрытия, высота должна составлять не более 90 см для взрослых и не более 70 см для детей.</w:t>
      </w:r>
    </w:p>
    <w:p w:rsidR="003B61E0" w:rsidRDefault="003B61E0" w:rsidP="007E35D9">
      <w:pPr>
        <w:spacing w:after="0" w:line="240" w:lineRule="auto"/>
        <w:ind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lastRenderedPageBreak/>
        <w:t xml:space="preserve">3.6.3. </w:t>
      </w:r>
      <w:r w:rsidR="003D3BA2" w:rsidRPr="004E5537">
        <w:rPr>
          <w:rFonts w:ascii="Times New Roman" w:eastAsia="Times New Roman" w:hAnsi="Times New Roman" w:cs="Times New Roman"/>
          <w:sz w:val="28"/>
          <w:szCs w:val="28"/>
        </w:rPr>
        <w:t xml:space="preserve">Декоративные водоемы рекомендуется сооружать с использованием рельефа или на ровной поверхности в сочетании с газоном, плиточным покрытием, цветниками, древесно-кустарниковыми посадками. Дно водоема </w:t>
      </w:r>
      <w:r w:rsidRPr="004E5537">
        <w:rPr>
          <w:rFonts w:ascii="Times New Roman" w:eastAsia="Times New Roman" w:hAnsi="Times New Roman" w:cs="Times New Roman"/>
          <w:sz w:val="28"/>
          <w:szCs w:val="28"/>
        </w:rPr>
        <w:t>необходимо</w:t>
      </w:r>
      <w:r w:rsidR="003D3BA2" w:rsidRPr="004E5537">
        <w:rPr>
          <w:rFonts w:ascii="Times New Roman" w:eastAsia="Times New Roman" w:hAnsi="Times New Roman" w:cs="Times New Roman"/>
          <w:sz w:val="28"/>
          <w:szCs w:val="28"/>
        </w:rPr>
        <w:t xml:space="preserve"> делать</w:t>
      </w:r>
      <w:r w:rsidRPr="004E5537">
        <w:rPr>
          <w:rFonts w:ascii="Times New Roman" w:eastAsia="Times New Roman" w:hAnsi="Times New Roman" w:cs="Times New Roman"/>
          <w:sz w:val="28"/>
          <w:szCs w:val="28"/>
        </w:rPr>
        <w:t xml:space="preserve"> гладким, удобным для очистки. Необходимо </w:t>
      </w:r>
      <w:r w:rsidR="003D3BA2" w:rsidRPr="004E5537">
        <w:rPr>
          <w:rFonts w:ascii="Times New Roman" w:eastAsia="Times New Roman" w:hAnsi="Times New Roman" w:cs="Times New Roman"/>
          <w:sz w:val="28"/>
          <w:szCs w:val="28"/>
        </w:rPr>
        <w:t>использование приемов цветового и светового оформления.</w:t>
      </w:r>
      <w:bookmarkStart w:id="7" w:name="_Toc472352448"/>
    </w:p>
    <w:p w:rsidR="00CF4458" w:rsidRPr="004E5537" w:rsidRDefault="00CF4458" w:rsidP="007E35D9">
      <w:pPr>
        <w:spacing w:after="0" w:line="240" w:lineRule="auto"/>
        <w:ind w:firstLine="720"/>
        <w:contextualSpacing/>
        <w:jc w:val="both"/>
        <w:rPr>
          <w:rFonts w:ascii="Times New Roman" w:eastAsia="Times New Roman" w:hAnsi="Times New Roman" w:cs="Times New Roman"/>
          <w:sz w:val="28"/>
          <w:szCs w:val="28"/>
        </w:rPr>
      </w:pPr>
    </w:p>
    <w:p w:rsidR="00920B0A" w:rsidRPr="004E5537" w:rsidRDefault="003B61E0" w:rsidP="007E35D9">
      <w:pPr>
        <w:spacing w:after="0" w:line="240" w:lineRule="auto"/>
        <w:ind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3.7. </w:t>
      </w:r>
      <w:r w:rsidR="003D3BA2" w:rsidRPr="004E5537">
        <w:rPr>
          <w:rFonts w:ascii="Times New Roman" w:eastAsia="Times New Roman" w:hAnsi="Times New Roman" w:cs="Times New Roman"/>
          <w:sz w:val="28"/>
          <w:szCs w:val="28"/>
        </w:rPr>
        <w:t>Мебель для территорий муниципального образования</w:t>
      </w:r>
      <w:bookmarkEnd w:id="7"/>
      <w:r w:rsidR="001D501C" w:rsidRPr="004E5537">
        <w:rPr>
          <w:rFonts w:ascii="Times New Roman" w:eastAsia="Times New Roman" w:hAnsi="Times New Roman" w:cs="Times New Roman"/>
          <w:sz w:val="28"/>
          <w:szCs w:val="28"/>
        </w:rPr>
        <w:t>.</w:t>
      </w:r>
    </w:p>
    <w:p w:rsidR="00920B0A" w:rsidRPr="004E5537" w:rsidRDefault="003D3BA2" w:rsidP="007E35D9">
      <w:pPr>
        <w:pStyle w:val="ac"/>
        <w:numPr>
          <w:ilvl w:val="2"/>
          <w:numId w:val="6"/>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К мебели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6B7609" w:rsidRPr="004E5537">
        <w:rPr>
          <w:rFonts w:ascii="Times New Roman" w:eastAsia="Times New Roman" w:hAnsi="Times New Roman" w:cs="Times New Roman"/>
          <w:sz w:val="28"/>
          <w:szCs w:val="28"/>
        </w:rPr>
        <w:t xml:space="preserve"> поселения </w:t>
      </w:r>
      <w:proofErr w:type="spellStart"/>
      <w:r w:rsidR="006B7609" w:rsidRPr="004E5537">
        <w:rPr>
          <w:rFonts w:ascii="Times New Roman" w:eastAsia="Times New Roman" w:hAnsi="Times New Roman" w:cs="Times New Roman"/>
          <w:sz w:val="28"/>
          <w:szCs w:val="28"/>
        </w:rPr>
        <w:t>Динского</w:t>
      </w:r>
      <w:proofErr w:type="spellEnd"/>
      <w:r w:rsidR="006B7609" w:rsidRPr="004E5537">
        <w:rPr>
          <w:rFonts w:ascii="Times New Roman" w:eastAsia="Times New Roman" w:hAnsi="Times New Roman" w:cs="Times New Roman"/>
          <w:sz w:val="28"/>
          <w:szCs w:val="28"/>
        </w:rPr>
        <w:t xml:space="preserve"> района </w:t>
      </w:r>
      <w:r w:rsidRPr="004E5537">
        <w:rPr>
          <w:rFonts w:ascii="Times New Roman" w:eastAsia="Times New Roman" w:hAnsi="Times New Roman" w:cs="Times New Roman"/>
          <w:sz w:val="28"/>
          <w:szCs w:val="28"/>
        </w:rPr>
        <w:t>относятся: различные виды скамей отдыха, размещаемые на территории общественных пространств, рекреаций и дворов; скамей и столов - на площадках для настольных игр, летних кафе и др.</w:t>
      </w:r>
    </w:p>
    <w:p w:rsidR="00920B0A" w:rsidRPr="004E5537" w:rsidRDefault="003D3BA2" w:rsidP="007E35D9">
      <w:pPr>
        <w:numPr>
          <w:ilvl w:val="2"/>
          <w:numId w:val="6"/>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Установку скамей </w:t>
      </w:r>
      <w:r w:rsidR="00EB7E66"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предусматривать на твердые виды покрытия или фундамент. В зонах отдыха, лесопарках, на детских площадках может допускаться установка скамей на мягкие виды покрытия. При наличии фундамента его части рекомендуется выполнять не выступающими над поверхностью земли. Высоту скамьи для отдыха взрослого человека от уровня покрытия до плоскости сидения рекомендуется принимать в пределах 420 - 480 мм. Поверхности скамьи для отдыха рекомендуется выполнять из дерева, с различными видами водоустойчивой обработки (предпочтительно - пропиткой).</w:t>
      </w:r>
    </w:p>
    <w:p w:rsidR="00920B0A" w:rsidRPr="004E5537" w:rsidRDefault="003D3BA2" w:rsidP="007E35D9">
      <w:pPr>
        <w:numPr>
          <w:ilvl w:val="2"/>
          <w:numId w:val="6"/>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На территории особо охраняемых природных территорий возможно выполнять скамьи и столы из древесных пней-срубов, бревен и плах, не имеющих сколов и острых углов.</w:t>
      </w:r>
    </w:p>
    <w:p w:rsidR="009D0671" w:rsidRPr="004E5537" w:rsidRDefault="003D3BA2" w:rsidP="007E35D9">
      <w:pPr>
        <w:numPr>
          <w:ilvl w:val="2"/>
          <w:numId w:val="6"/>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Количество размещаемой мебели муниципального образования рекомендуется устанавливать в зависимости от функционального назначения территории и количества посетителей на этой территории.</w:t>
      </w:r>
      <w:bookmarkStart w:id="8" w:name="_Toc472352449"/>
    </w:p>
    <w:p w:rsidR="00920B0A" w:rsidRPr="004E5537" w:rsidRDefault="003D3BA2" w:rsidP="007E35D9">
      <w:pPr>
        <w:pStyle w:val="ac"/>
        <w:numPr>
          <w:ilvl w:val="1"/>
          <w:numId w:val="6"/>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Уличное коммунально-бытовое оборудование</w:t>
      </w:r>
      <w:bookmarkEnd w:id="8"/>
      <w:r w:rsidR="001D501C" w:rsidRPr="004E5537">
        <w:rPr>
          <w:rFonts w:ascii="Times New Roman" w:eastAsia="Times New Roman" w:hAnsi="Times New Roman" w:cs="Times New Roman"/>
          <w:sz w:val="28"/>
          <w:szCs w:val="28"/>
        </w:rPr>
        <w:t>.</w:t>
      </w:r>
    </w:p>
    <w:p w:rsidR="00920B0A" w:rsidRPr="004E5537" w:rsidRDefault="003D3BA2" w:rsidP="007E35D9">
      <w:pPr>
        <w:numPr>
          <w:ilvl w:val="2"/>
          <w:numId w:val="6"/>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Улично-коммунальное оборудование, как правило, представлено различными видами мусоросборников - контейнеров и урн. Основными требованиями при выборе того или иного вида коммунально-бытового оборудования могут являться: обеспечение безопасности среды обитания для здоровья человека, экологической безопасности, экономическая целесообразность, технологическая безопасность, удобство пользования, эргономичность, эстетическая привлекательность, сочетание с механизмами, обеспечивающими удаление накопленного мусора.</w:t>
      </w:r>
    </w:p>
    <w:p w:rsidR="00920B0A" w:rsidRPr="004E5537" w:rsidRDefault="003D3BA2" w:rsidP="007E35D9">
      <w:pPr>
        <w:numPr>
          <w:ilvl w:val="2"/>
          <w:numId w:val="6"/>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Для сбора бытового мусора на улицах, площадях, объектах рекреации </w:t>
      </w:r>
      <w:r w:rsidR="00C508B1"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применять контейнеры и (или) урны, устанавливая их у входов: в объекты торговли и общественного питания, другие учреждения общественного назначения, подземные переходы, жилые дома и</w:t>
      </w:r>
      <w:r w:rsidR="00C508B1" w:rsidRPr="004E5537">
        <w:rPr>
          <w:rFonts w:ascii="Times New Roman" w:eastAsia="Times New Roman" w:hAnsi="Times New Roman" w:cs="Times New Roman"/>
          <w:sz w:val="28"/>
          <w:szCs w:val="28"/>
        </w:rPr>
        <w:t xml:space="preserve"> сооружения транспорта (вокзалы</w:t>
      </w:r>
      <w:r w:rsidRPr="004E5537">
        <w:rPr>
          <w:rFonts w:ascii="Times New Roman" w:eastAsia="Times New Roman" w:hAnsi="Times New Roman" w:cs="Times New Roman"/>
          <w:sz w:val="28"/>
          <w:szCs w:val="28"/>
        </w:rPr>
        <w:t>). Урны должны быть заметными, их размер</w:t>
      </w:r>
      <w:r w:rsidR="00CC515C" w:rsidRPr="004E5537">
        <w:rPr>
          <w:rFonts w:ascii="Times New Roman" w:eastAsia="Times New Roman" w:hAnsi="Times New Roman" w:cs="Times New Roman"/>
          <w:sz w:val="28"/>
          <w:szCs w:val="28"/>
        </w:rPr>
        <w:t xml:space="preserve"> и количество</w:t>
      </w:r>
      <w:r w:rsidRPr="004E5537">
        <w:rPr>
          <w:rFonts w:ascii="Times New Roman" w:eastAsia="Times New Roman" w:hAnsi="Times New Roman" w:cs="Times New Roman"/>
          <w:sz w:val="28"/>
          <w:szCs w:val="28"/>
        </w:rPr>
        <w:t xml:space="preserve"> определяется потоком людей на территории.  Интервал при расстановке малых контейнеров и урн (без учета обязательной расстановки у вышеперечисленных </w:t>
      </w:r>
      <w:r w:rsidRPr="004E5537">
        <w:rPr>
          <w:rFonts w:ascii="Times New Roman" w:eastAsia="Times New Roman" w:hAnsi="Times New Roman" w:cs="Times New Roman"/>
          <w:sz w:val="28"/>
          <w:szCs w:val="28"/>
        </w:rPr>
        <w:lastRenderedPageBreak/>
        <w:t xml:space="preserve">объектов) может составлять: на основных пешеходных коммуникациях - не более 60 м, </w:t>
      </w:r>
      <w:r w:rsidR="00C508B1" w:rsidRPr="004E5537">
        <w:rPr>
          <w:rFonts w:ascii="Times New Roman" w:eastAsia="Times New Roman" w:hAnsi="Times New Roman" w:cs="Times New Roman"/>
          <w:sz w:val="28"/>
          <w:szCs w:val="28"/>
        </w:rPr>
        <w:t xml:space="preserve">на </w:t>
      </w:r>
      <w:r w:rsidRPr="004E5537">
        <w:rPr>
          <w:rFonts w:ascii="Times New Roman" w:eastAsia="Times New Roman" w:hAnsi="Times New Roman" w:cs="Times New Roman"/>
          <w:sz w:val="28"/>
          <w:szCs w:val="28"/>
        </w:rPr>
        <w:t>других территори</w:t>
      </w:r>
      <w:r w:rsidR="00C508B1" w:rsidRPr="004E5537">
        <w:rPr>
          <w:rFonts w:ascii="Times New Roman" w:eastAsia="Times New Roman" w:hAnsi="Times New Roman" w:cs="Times New Roman"/>
          <w:sz w:val="28"/>
          <w:szCs w:val="28"/>
        </w:rPr>
        <w:t>ях</w:t>
      </w:r>
      <w:r w:rsidR="005E5936" w:rsidRPr="004E5537">
        <w:rPr>
          <w:rFonts w:ascii="Times New Roman" w:eastAsia="Times New Roman" w:hAnsi="Times New Roman" w:cs="Times New Roman"/>
          <w:sz w:val="28"/>
          <w:szCs w:val="28"/>
        </w:rPr>
        <w:t xml:space="preserve">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6B7609" w:rsidRPr="004E5537">
        <w:rPr>
          <w:rFonts w:ascii="Times New Roman" w:eastAsia="Times New Roman" w:hAnsi="Times New Roman" w:cs="Times New Roman"/>
          <w:sz w:val="28"/>
          <w:szCs w:val="28"/>
        </w:rPr>
        <w:t xml:space="preserve"> поселения </w:t>
      </w:r>
      <w:proofErr w:type="spellStart"/>
      <w:r w:rsidR="006B7609" w:rsidRPr="004E5537">
        <w:rPr>
          <w:rFonts w:ascii="Times New Roman" w:eastAsia="Times New Roman" w:hAnsi="Times New Roman" w:cs="Times New Roman"/>
          <w:sz w:val="28"/>
          <w:szCs w:val="28"/>
        </w:rPr>
        <w:t>Динского</w:t>
      </w:r>
      <w:proofErr w:type="spellEnd"/>
      <w:r w:rsidR="006B7609" w:rsidRPr="004E5537">
        <w:rPr>
          <w:rFonts w:ascii="Times New Roman" w:eastAsia="Times New Roman" w:hAnsi="Times New Roman" w:cs="Times New Roman"/>
          <w:sz w:val="28"/>
          <w:szCs w:val="28"/>
        </w:rPr>
        <w:t xml:space="preserve"> района </w:t>
      </w:r>
      <w:r w:rsidRPr="004E5537">
        <w:rPr>
          <w:rFonts w:ascii="Times New Roman" w:eastAsia="Times New Roman" w:hAnsi="Times New Roman" w:cs="Times New Roman"/>
          <w:sz w:val="28"/>
          <w:szCs w:val="28"/>
        </w:rPr>
        <w:t>- не более 100 м. На территории объектов рекреации расстановку малых контейнеров и урн следует предусматривать у скамей, некапитальных нестационарных сооружений и уличного технического оборудования, ориентированных на продажу продуктов питания. Кроме того, урны следует устанавливать на остановках общественного транспорта. Во всех случаях следует предусматривать расстановку, не мешающую передвижению пешеходов, проезду инвалидных и детских колясок.</w:t>
      </w:r>
    </w:p>
    <w:p w:rsidR="00C508B1" w:rsidRPr="004E5537" w:rsidRDefault="003D3BA2" w:rsidP="007E35D9">
      <w:pPr>
        <w:numPr>
          <w:ilvl w:val="2"/>
          <w:numId w:val="6"/>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Сбор бытового мусора может осуществляться в контейнеры различного вида и объема, определяемые исходя из наличия машин и механизмов, обеспечивающих удаление отходов. Предпочтительно использовать контейнеры закрытого способа хранения. Контейнеры должны соответствовать параметрам их санитарной очистки и обеззараживания, а также уровню шума. Контейнеры могут храниться на территории владельца или на специально оборудованной площадке.</w:t>
      </w:r>
      <w:bookmarkStart w:id="9" w:name="_Toc472352450"/>
    </w:p>
    <w:p w:rsidR="00920B0A" w:rsidRPr="004E5537" w:rsidRDefault="003D3BA2" w:rsidP="007E35D9">
      <w:pPr>
        <w:pStyle w:val="ac"/>
        <w:numPr>
          <w:ilvl w:val="1"/>
          <w:numId w:val="6"/>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Уличное техническое оборудование</w:t>
      </w:r>
      <w:bookmarkEnd w:id="9"/>
      <w:r w:rsidR="001D501C" w:rsidRPr="004E5537">
        <w:rPr>
          <w:rFonts w:ascii="Times New Roman" w:eastAsia="Times New Roman" w:hAnsi="Times New Roman" w:cs="Times New Roman"/>
          <w:sz w:val="28"/>
          <w:szCs w:val="28"/>
        </w:rPr>
        <w:t>.</w:t>
      </w:r>
    </w:p>
    <w:p w:rsidR="00920B0A" w:rsidRPr="004E5537" w:rsidRDefault="003D3BA2" w:rsidP="007E35D9">
      <w:pPr>
        <w:numPr>
          <w:ilvl w:val="2"/>
          <w:numId w:val="6"/>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К уличному техническому оборудованию относятся: почтовые ящики, автоматы по продаже воды и др., торговые палатки, элементы инженерного оборудования (подъемные площадки для инвалидных колясок, смотровые люки, решетки </w:t>
      </w:r>
      <w:proofErr w:type="spellStart"/>
      <w:r w:rsidRPr="004E5537">
        <w:rPr>
          <w:rFonts w:ascii="Times New Roman" w:eastAsia="Times New Roman" w:hAnsi="Times New Roman" w:cs="Times New Roman"/>
          <w:sz w:val="28"/>
          <w:szCs w:val="28"/>
        </w:rPr>
        <w:t>дождеприемных</w:t>
      </w:r>
      <w:proofErr w:type="spellEnd"/>
      <w:r w:rsidRPr="004E5537">
        <w:rPr>
          <w:rFonts w:ascii="Times New Roman" w:eastAsia="Times New Roman" w:hAnsi="Times New Roman" w:cs="Times New Roman"/>
          <w:sz w:val="28"/>
          <w:szCs w:val="28"/>
        </w:rPr>
        <w:t xml:space="preserve"> колодцев, вентиляционные шахты подземных коммуникаций, шкафы телефонной связи и т.п.).</w:t>
      </w:r>
    </w:p>
    <w:p w:rsidR="00920B0A" w:rsidRPr="004E5537" w:rsidRDefault="003D3BA2" w:rsidP="007E35D9">
      <w:pPr>
        <w:numPr>
          <w:ilvl w:val="2"/>
          <w:numId w:val="6"/>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Установка уличного технического оборудования должна обеспечивать удобный подход к оборудованию и соответствовать разделу 3 СНиП 35-01.</w:t>
      </w:r>
    </w:p>
    <w:p w:rsidR="00920B0A" w:rsidRPr="004E5537" w:rsidRDefault="00C508B1" w:rsidP="007E35D9">
      <w:pPr>
        <w:numPr>
          <w:ilvl w:val="2"/>
          <w:numId w:val="6"/>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У</w:t>
      </w:r>
      <w:r w:rsidR="003D3BA2" w:rsidRPr="004E5537">
        <w:rPr>
          <w:rFonts w:ascii="Times New Roman" w:eastAsia="Times New Roman" w:hAnsi="Times New Roman" w:cs="Times New Roman"/>
          <w:sz w:val="28"/>
          <w:szCs w:val="28"/>
        </w:rPr>
        <w:t xml:space="preserve">ровень приемного отверстия почтового ящика </w:t>
      </w:r>
      <w:r w:rsidRPr="004E5537">
        <w:rPr>
          <w:rFonts w:ascii="Times New Roman" w:eastAsia="Times New Roman" w:hAnsi="Times New Roman" w:cs="Times New Roman"/>
          <w:sz w:val="28"/>
          <w:szCs w:val="28"/>
        </w:rPr>
        <w:t>необходимо</w:t>
      </w:r>
      <w:r w:rsidR="003D3BA2" w:rsidRPr="004E5537">
        <w:rPr>
          <w:rFonts w:ascii="Times New Roman" w:eastAsia="Times New Roman" w:hAnsi="Times New Roman" w:cs="Times New Roman"/>
          <w:sz w:val="28"/>
          <w:szCs w:val="28"/>
        </w:rPr>
        <w:t xml:space="preserve"> располагать от уровня покрытия на высоте 1,3 м.</w:t>
      </w:r>
    </w:p>
    <w:p w:rsidR="00920B0A" w:rsidRPr="004E5537" w:rsidRDefault="003D3BA2" w:rsidP="007E35D9">
      <w:pPr>
        <w:numPr>
          <w:ilvl w:val="2"/>
          <w:numId w:val="6"/>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Рекомендуется выполнять оформление элементов инженерного оборудования, не нарушающей уровень благоустройства формируемой среды, ухудшающей условия передвижения, противоречащей техническим условиям, в том числе:</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xml:space="preserve">- крышки люков смотровых колодцев, расположенных на территории пешеходных коммуникаций (в </w:t>
      </w:r>
      <w:proofErr w:type="spellStart"/>
      <w:r w:rsidRPr="004E5537">
        <w:rPr>
          <w:rFonts w:ascii="Times New Roman" w:eastAsia="Times New Roman" w:hAnsi="Times New Roman" w:cs="Times New Roman"/>
          <w:sz w:val="28"/>
          <w:szCs w:val="28"/>
        </w:rPr>
        <w:t>т.ч</w:t>
      </w:r>
      <w:proofErr w:type="spellEnd"/>
      <w:r w:rsidRPr="004E5537">
        <w:rPr>
          <w:rFonts w:ascii="Times New Roman" w:eastAsia="Times New Roman" w:hAnsi="Times New Roman" w:cs="Times New Roman"/>
          <w:sz w:val="28"/>
          <w:szCs w:val="28"/>
        </w:rPr>
        <w:t>. уличных пер</w:t>
      </w:r>
      <w:r w:rsidR="00C508B1" w:rsidRPr="004E5537">
        <w:rPr>
          <w:rFonts w:ascii="Times New Roman" w:eastAsia="Times New Roman" w:hAnsi="Times New Roman" w:cs="Times New Roman"/>
          <w:sz w:val="28"/>
          <w:szCs w:val="28"/>
        </w:rPr>
        <w:t xml:space="preserve">еходов), следует проектировать и размещать </w:t>
      </w:r>
      <w:r w:rsidRPr="004E5537">
        <w:rPr>
          <w:rFonts w:ascii="Times New Roman" w:eastAsia="Times New Roman" w:hAnsi="Times New Roman" w:cs="Times New Roman"/>
          <w:sz w:val="28"/>
          <w:szCs w:val="28"/>
        </w:rPr>
        <w:t>в одном уровне с покрытием прилегающей поверхности, в ином случае перепад отметок, не превышающий 20 мм, а зазоры между краем люка и покрытием тротуара - не более 15 мм;</w:t>
      </w:r>
    </w:p>
    <w:p w:rsidR="00C508B1" w:rsidRDefault="003D3BA2" w:rsidP="007E35D9">
      <w:pPr>
        <w:spacing w:after="0" w:line="240" w:lineRule="auto"/>
        <w:ind w:firstLine="720"/>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вентиляционные шахты оборудовать решетками.</w:t>
      </w:r>
      <w:bookmarkStart w:id="10" w:name="_Toc472352451"/>
    </w:p>
    <w:p w:rsidR="0022264A" w:rsidRPr="004E5537" w:rsidRDefault="0022264A" w:rsidP="007E35D9">
      <w:pPr>
        <w:spacing w:after="0" w:line="240" w:lineRule="auto"/>
        <w:ind w:firstLine="720"/>
        <w:jc w:val="both"/>
        <w:rPr>
          <w:rFonts w:ascii="Times New Roman" w:eastAsia="Times New Roman" w:hAnsi="Times New Roman" w:cs="Times New Roman"/>
          <w:sz w:val="28"/>
          <w:szCs w:val="28"/>
        </w:rPr>
      </w:pPr>
    </w:p>
    <w:p w:rsidR="00920B0A" w:rsidRPr="004E5537" w:rsidRDefault="00C508B1" w:rsidP="007E35D9">
      <w:pPr>
        <w:spacing w:after="0" w:line="240" w:lineRule="auto"/>
        <w:ind w:firstLine="720"/>
        <w:jc w:val="both"/>
      </w:pPr>
      <w:r w:rsidRPr="004E5537">
        <w:rPr>
          <w:rFonts w:ascii="Times New Roman" w:eastAsia="Times New Roman" w:hAnsi="Times New Roman" w:cs="Times New Roman"/>
          <w:sz w:val="28"/>
          <w:szCs w:val="28"/>
        </w:rPr>
        <w:t xml:space="preserve">3.10. </w:t>
      </w:r>
      <w:r w:rsidR="003D3BA2" w:rsidRPr="004E5537">
        <w:rPr>
          <w:rFonts w:ascii="Times New Roman" w:eastAsia="Times New Roman" w:hAnsi="Times New Roman" w:cs="Times New Roman"/>
          <w:sz w:val="28"/>
          <w:szCs w:val="28"/>
        </w:rPr>
        <w:t>Игровое и спортивное оборудование</w:t>
      </w:r>
      <w:bookmarkEnd w:id="10"/>
    </w:p>
    <w:p w:rsidR="00920B0A" w:rsidRPr="004E5537" w:rsidRDefault="003D3BA2" w:rsidP="007E35D9">
      <w:pPr>
        <w:pStyle w:val="ac"/>
        <w:numPr>
          <w:ilvl w:val="2"/>
          <w:numId w:val="7"/>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Игровое и спортивное оборудование на территории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6B7609" w:rsidRPr="004E5537">
        <w:rPr>
          <w:rFonts w:ascii="Times New Roman" w:eastAsia="Times New Roman" w:hAnsi="Times New Roman" w:cs="Times New Roman"/>
          <w:sz w:val="28"/>
          <w:szCs w:val="28"/>
        </w:rPr>
        <w:t xml:space="preserve"> поселения </w:t>
      </w:r>
      <w:proofErr w:type="spellStart"/>
      <w:r w:rsidR="006B7609" w:rsidRPr="004E5537">
        <w:rPr>
          <w:rFonts w:ascii="Times New Roman" w:eastAsia="Times New Roman" w:hAnsi="Times New Roman" w:cs="Times New Roman"/>
          <w:sz w:val="28"/>
          <w:szCs w:val="28"/>
        </w:rPr>
        <w:t>Динского</w:t>
      </w:r>
      <w:proofErr w:type="spellEnd"/>
      <w:r w:rsidR="006B7609" w:rsidRPr="004E5537">
        <w:rPr>
          <w:rFonts w:ascii="Times New Roman" w:eastAsia="Times New Roman" w:hAnsi="Times New Roman" w:cs="Times New Roman"/>
          <w:sz w:val="28"/>
          <w:szCs w:val="28"/>
        </w:rPr>
        <w:t xml:space="preserve"> района </w:t>
      </w:r>
      <w:r w:rsidRPr="004E5537">
        <w:rPr>
          <w:rFonts w:ascii="Times New Roman" w:eastAsia="Times New Roman" w:hAnsi="Times New Roman" w:cs="Times New Roman"/>
          <w:sz w:val="28"/>
          <w:szCs w:val="28"/>
        </w:rPr>
        <w:t xml:space="preserve">представлено </w:t>
      </w:r>
      <w:r w:rsidRPr="004E5537">
        <w:rPr>
          <w:rFonts w:ascii="Times New Roman" w:eastAsia="Times New Roman" w:hAnsi="Times New Roman" w:cs="Times New Roman"/>
          <w:sz w:val="28"/>
          <w:szCs w:val="28"/>
        </w:rPr>
        <w:lastRenderedPageBreak/>
        <w:t xml:space="preserve">игровыми, физкультурно-оздоровительными устройствами, сооружениями и (или) их комплексами. При выборе состава игрового и спортивного оборудования для детей и подростков </w:t>
      </w:r>
      <w:r w:rsidR="0039267E"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обеспечивать соответствие оборудования анатомо-физиологическим особенностям разных возрастных групп.</w:t>
      </w:r>
    </w:p>
    <w:p w:rsidR="00920B0A" w:rsidRPr="004E5537" w:rsidRDefault="003D3BA2" w:rsidP="007E35D9">
      <w:pPr>
        <w:numPr>
          <w:ilvl w:val="2"/>
          <w:numId w:val="7"/>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Игровое оборудование</w:t>
      </w:r>
    </w:p>
    <w:p w:rsidR="00920B0A" w:rsidRPr="004E5537" w:rsidRDefault="006B7609" w:rsidP="007E35D9">
      <w:pPr>
        <w:numPr>
          <w:ilvl w:val="3"/>
          <w:numId w:val="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И</w:t>
      </w:r>
      <w:r w:rsidR="003D3BA2" w:rsidRPr="004E5537">
        <w:rPr>
          <w:rFonts w:ascii="Times New Roman" w:eastAsia="Times New Roman" w:hAnsi="Times New Roman" w:cs="Times New Roman"/>
          <w:sz w:val="28"/>
          <w:szCs w:val="28"/>
        </w:rPr>
        <w:t>гровое оборудование должно соответствовать требованиям санитарно-гигиенических норм, охраны жизни и здоровья ребенка, быть удобным в технической эксплуатации, эстетически привлекательным. Рекомендуется применение модульного оборудования, обеспечивающего вариантность сочетаний элементов.</w:t>
      </w:r>
    </w:p>
    <w:p w:rsidR="00920B0A" w:rsidRPr="004E5537" w:rsidRDefault="007D25ED" w:rsidP="007E35D9">
      <w:pPr>
        <w:numPr>
          <w:ilvl w:val="3"/>
          <w:numId w:val="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Необходимо</w:t>
      </w:r>
      <w:r w:rsidR="003D3BA2" w:rsidRPr="004E5537">
        <w:rPr>
          <w:rFonts w:ascii="Times New Roman" w:eastAsia="Times New Roman" w:hAnsi="Times New Roman" w:cs="Times New Roman"/>
          <w:sz w:val="28"/>
          <w:szCs w:val="28"/>
        </w:rPr>
        <w:t xml:space="preserve"> предусматривать следующие требования к материалу игрового оборудования и условиям его обработки:</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xml:space="preserve">- </w:t>
      </w:r>
      <w:proofErr w:type="gramStart"/>
      <w:r w:rsidRPr="004E5537">
        <w:rPr>
          <w:rFonts w:ascii="Times New Roman" w:eastAsia="Times New Roman" w:hAnsi="Times New Roman" w:cs="Times New Roman"/>
          <w:sz w:val="28"/>
          <w:szCs w:val="28"/>
        </w:rPr>
        <w:t>деревянное оборудование</w:t>
      </w:r>
      <w:proofErr w:type="gramEnd"/>
      <w:r w:rsidRPr="004E5537">
        <w:rPr>
          <w:rFonts w:ascii="Times New Roman" w:eastAsia="Times New Roman" w:hAnsi="Times New Roman" w:cs="Times New Roman"/>
          <w:sz w:val="28"/>
          <w:szCs w:val="28"/>
        </w:rPr>
        <w:t xml:space="preserve"> выполненное из твердых пород дерева со специальной обработкой, предотвращающей гниение, усыхание, возгорание, сколы; отполированное, острые углы закруглены;</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xml:space="preserve">- металл следует применять преимущественно для несущих конструкций оборудования, иметь надежные соединения и соответствующую обработку (влагостойкая покраска, антикоррозийное покрытие); рекомендуется применять </w:t>
      </w:r>
      <w:proofErr w:type="spellStart"/>
      <w:r w:rsidRPr="004E5537">
        <w:rPr>
          <w:rFonts w:ascii="Times New Roman" w:eastAsia="Times New Roman" w:hAnsi="Times New Roman" w:cs="Times New Roman"/>
          <w:sz w:val="28"/>
          <w:szCs w:val="28"/>
        </w:rPr>
        <w:t>металлопластик</w:t>
      </w:r>
      <w:proofErr w:type="spellEnd"/>
      <w:r w:rsidRPr="004E5537">
        <w:rPr>
          <w:rFonts w:ascii="Times New Roman" w:eastAsia="Times New Roman" w:hAnsi="Times New Roman" w:cs="Times New Roman"/>
          <w:sz w:val="28"/>
          <w:szCs w:val="28"/>
        </w:rPr>
        <w:t xml:space="preserve"> (не травмирует, не ржавеет, морозоустойчив);</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бетонные и железобетонные элементы оборудования следует выполнять из бетона марки не ниже 300, морозостойкостью не менее 150, иметь гладкие поверхности;</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оборудование из пластика и полимеров следует выполнять с гладкой поверхностью и яркой, чистой цветовой гаммой окраски, не выцветающей от воздействия климатических факторов.</w:t>
      </w:r>
    </w:p>
    <w:p w:rsidR="007D25ED" w:rsidRPr="004E5537" w:rsidRDefault="003D3BA2" w:rsidP="007E35D9">
      <w:pPr>
        <w:numPr>
          <w:ilvl w:val="3"/>
          <w:numId w:val="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В требованиях к конструкциям игрового оборудования </w:t>
      </w:r>
      <w:r w:rsidR="007D25ED" w:rsidRPr="004E5537">
        <w:rPr>
          <w:rFonts w:ascii="Times New Roman" w:eastAsia="Times New Roman" w:hAnsi="Times New Roman" w:cs="Times New Roman"/>
          <w:sz w:val="28"/>
          <w:szCs w:val="28"/>
        </w:rPr>
        <w:t>исключить</w:t>
      </w:r>
      <w:r w:rsidRPr="004E5537">
        <w:rPr>
          <w:rFonts w:ascii="Times New Roman" w:eastAsia="Times New Roman" w:hAnsi="Times New Roman" w:cs="Times New Roman"/>
          <w:sz w:val="28"/>
          <w:szCs w:val="28"/>
        </w:rPr>
        <w:t xml:space="preserve"> острые углы, </w:t>
      </w:r>
      <w:proofErr w:type="spellStart"/>
      <w:r w:rsidRPr="004E5537">
        <w:rPr>
          <w:rFonts w:ascii="Times New Roman" w:eastAsia="Times New Roman" w:hAnsi="Times New Roman" w:cs="Times New Roman"/>
          <w:sz w:val="28"/>
          <w:szCs w:val="28"/>
        </w:rPr>
        <w:t>застревание</w:t>
      </w:r>
      <w:proofErr w:type="spellEnd"/>
      <w:r w:rsidRPr="004E5537">
        <w:rPr>
          <w:rFonts w:ascii="Times New Roman" w:eastAsia="Times New Roman" w:hAnsi="Times New Roman" w:cs="Times New Roman"/>
          <w:sz w:val="28"/>
          <w:szCs w:val="28"/>
        </w:rPr>
        <w:t xml:space="preserve"> частей тела ребенка, их попадание под элементы оборудования в состоянии движения; поручни оборудования должны полностью охватываться рукой ребенка; для оказания экстренной помощи детям в комплексы игрового оборудования при глубине внутреннего пространства более 2 м необходимо предусматривать возможность доступа внутрь в виде отверстий (не менее двух) диаметром не менее 500 мм.</w:t>
      </w:r>
    </w:p>
    <w:p w:rsidR="00920B0A" w:rsidRPr="004E5537" w:rsidRDefault="003D3BA2" w:rsidP="007E35D9">
      <w:pPr>
        <w:numPr>
          <w:ilvl w:val="3"/>
          <w:numId w:val="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При размещении игрового оборудования на детских игровых площадках </w:t>
      </w:r>
      <w:r w:rsidR="007D25ED"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соблюдать минимальные расстояния безопасности</w:t>
      </w:r>
      <w:r w:rsidR="005935C5" w:rsidRPr="004E5537">
        <w:rPr>
          <w:rFonts w:ascii="Times New Roman" w:eastAsia="Times New Roman" w:hAnsi="Times New Roman" w:cs="Times New Roman"/>
          <w:sz w:val="28"/>
          <w:szCs w:val="28"/>
        </w:rPr>
        <w:t>, в</w:t>
      </w:r>
      <w:r w:rsidR="005E5936" w:rsidRPr="004E5537">
        <w:rPr>
          <w:rFonts w:ascii="Times New Roman" w:eastAsia="Times New Roman" w:hAnsi="Times New Roman" w:cs="Times New Roman"/>
          <w:sz w:val="28"/>
          <w:szCs w:val="28"/>
        </w:rPr>
        <w:t xml:space="preserve"> </w:t>
      </w:r>
      <w:r w:rsidRPr="004E5537">
        <w:rPr>
          <w:rFonts w:ascii="Times New Roman" w:eastAsia="Times New Roman" w:hAnsi="Times New Roman" w:cs="Times New Roman"/>
          <w:sz w:val="28"/>
          <w:szCs w:val="28"/>
        </w:rPr>
        <w:t xml:space="preserve">соответствии с таблицей </w:t>
      </w:r>
      <w:r w:rsidR="00CC515C" w:rsidRPr="004E5537">
        <w:rPr>
          <w:rFonts w:ascii="Times New Roman" w:eastAsia="Times New Roman" w:hAnsi="Times New Roman" w:cs="Times New Roman"/>
          <w:sz w:val="28"/>
          <w:szCs w:val="28"/>
        </w:rPr>
        <w:t>2</w:t>
      </w:r>
      <w:r w:rsidR="006B7609" w:rsidRPr="004E5537">
        <w:rPr>
          <w:rFonts w:ascii="Times New Roman" w:eastAsia="Times New Roman" w:hAnsi="Times New Roman" w:cs="Times New Roman"/>
          <w:sz w:val="28"/>
          <w:szCs w:val="28"/>
        </w:rPr>
        <w:t xml:space="preserve"> Приложения №</w:t>
      </w:r>
      <w:r w:rsidR="00CC515C" w:rsidRPr="004E5537">
        <w:rPr>
          <w:rFonts w:ascii="Times New Roman" w:eastAsia="Times New Roman" w:hAnsi="Times New Roman" w:cs="Times New Roman"/>
          <w:sz w:val="28"/>
          <w:szCs w:val="28"/>
        </w:rPr>
        <w:t>1</w:t>
      </w:r>
      <w:r w:rsidRPr="004E5537">
        <w:rPr>
          <w:rFonts w:ascii="Times New Roman" w:eastAsia="Times New Roman" w:hAnsi="Times New Roman" w:cs="Times New Roman"/>
          <w:sz w:val="28"/>
          <w:szCs w:val="28"/>
        </w:rPr>
        <w:t xml:space="preserve"> к настоящим</w:t>
      </w:r>
      <w:r w:rsidR="006B7609" w:rsidRPr="004E5537">
        <w:rPr>
          <w:rFonts w:ascii="Times New Roman" w:eastAsia="Times New Roman" w:hAnsi="Times New Roman" w:cs="Times New Roman"/>
          <w:sz w:val="28"/>
          <w:szCs w:val="28"/>
        </w:rPr>
        <w:t xml:space="preserve"> правилам, в </w:t>
      </w:r>
      <w:r w:rsidRPr="004E5537">
        <w:rPr>
          <w:rFonts w:ascii="Times New Roman" w:eastAsia="Times New Roman" w:hAnsi="Times New Roman" w:cs="Times New Roman"/>
          <w:sz w:val="28"/>
          <w:szCs w:val="28"/>
        </w:rPr>
        <w:t xml:space="preserve">пределах </w:t>
      </w:r>
      <w:r w:rsidR="005935C5" w:rsidRPr="004E5537">
        <w:rPr>
          <w:rFonts w:ascii="Times New Roman" w:eastAsia="Times New Roman" w:hAnsi="Times New Roman" w:cs="Times New Roman"/>
          <w:sz w:val="28"/>
          <w:szCs w:val="28"/>
        </w:rPr>
        <w:t>которых</w:t>
      </w:r>
      <w:r w:rsidRPr="004E5537">
        <w:rPr>
          <w:rFonts w:ascii="Times New Roman" w:eastAsia="Times New Roman" w:hAnsi="Times New Roman" w:cs="Times New Roman"/>
          <w:sz w:val="28"/>
          <w:szCs w:val="28"/>
        </w:rPr>
        <w:t xml:space="preserve"> на участках территории площадки не допускается размещение других видов игрового оборудования, скамей, урн, бортовых камней и твердых видов покрытия, а также веток, стволов, корней деревьев. Требования к параметрам игрового оборудования и его отдельных частей рекомендуется принимать согласно таблице </w:t>
      </w:r>
      <w:r w:rsidR="00CC515C" w:rsidRPr="004E5537">
        <w:rPr>
          <w:rFonts w:ascii="Times New Roman" w:eastAsia="Times New Roman" w:hAnsi="Times New Roman" w:cs="Times New Roman"/>
          <w:sz w:val="28"/>
          <w:szCs w:val="28"/>
        </w:rPr>
        <w:t>3</w:t>
      </w:r>
      <w:r w:rsidR="006B7609" w:rsidRPr="004E5537">
        <w:rPr>
          <w:rFonts w:ascii="Times New Roman" w:eastAsia="Times New Roman" w:hAnsi="Times New Roman" w:cs="Times New Roman"/>
          <w:sz w:val="28"/>
          <w:szCs w:val="28"/>
        </w:rPr>
        <w:t xml:space="preserve"> Приложения №</w:t>
      </w:r>
      <w:r w:rsidR="00CC515C" w:rsidRPr="004E5537">
        <w:rPr>
          <w:rFonts w:ascii="Times New Roman" w:eastAsia="Times New Roman" w:hAnsi="Times New Roman" w:cs="Times New Roman"/>
          <w:sz w:val="28"/>
          <w:szCs w:val="28"/>
        </w:rPr>
        <w:t>1</w:t>
      </w:r>
      <w:r w:rsidRPr="004E5537">
        <w:rPr>
          <w:rFonts w:ascii="Times New Roman" w:eastAsia="Times New Roman" w:hAnsi="Times New Roman" w:cs="Times New Roman"/>
          <w:sz w:val="28"/>
          <w:szCs w:val="28"/>
        </w:rPr>
        <w:t xml:space="preserve"> к настоящим</w:t>
      </w:r>
      <w:r w:rsidR="006B7609" w:rsidRPr="004E5537">
        <w:rPr>
          <w:rFonts w:ascii="Times New Roman" w:eastAsia="Times New Roman" w:hAnsi="Times New Roman" w:cs="Times New Roman"/>
          <w:sz w:val="28"/>
          <w:szCs w:val="28"/>
        </w:rPr>
        <w:t xml:space="preserve"> правилам</w:t>
      </w:r>
      <w:r w:rsidRPr="004E5537">
        <w:rPr>
          <w:rFonts w:ascii="Times New Roman" w:eastAsia="Times New Roman" w:hAnsi="Times New Roman" w:cs="Times New Roman"/>
          <w:sz w:val="28"/>
          <w:szCs w:val="28"/>
        </w:rPr>
        <w:t>.</w:t>
      </w:r>
    </w:p>
    <w:p w:rsidR="00920B0A" w:rsidRPr="004E5537" w:rsidRDefault="003D3BA2" w:rsidP="007E35D9">
      <w:pPr>
        <w:numPr>
          <w:ilvl w:val="2"/>
          <w:numId w:val="7"/>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lastRenderedPageBreak/>
        <w:t>Спортивное оборудование</w:t>
      </w:r>
    </w:p>
    <w:p w:rsidR="007D25ED" w:rsidRPr="004E5537" w:rsidRDefault="003D3BA2" w:rsidP="007E35D9">
      <w:pPr>
        <w:numPr>
          <w:ilvl w:val="3"/>
          <w:numId w:val="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Спортивное оборудование предназначено для всех возрастных групп населения, размещается на спортивных, физкультурных площадках, либо на специально оборудованных пешеходных коммуникациях (тропы здоровья) в составе рекреаций. Спортивное оборудование в виде специальных физкультурных снарядов и тренажеров </w:t>
      </w:r>
      <w:proofErr w:type="gramStart"/>
      <w:r w:rsidRPr="004E5537">
        <w:rPr>
          <w:rFonts w:ascii="Times New Roman" w:eastAsia="Times New Roman" w:hAnsi="Times New Roman" w:cs="Times New Roman"/>
          <w:sz w:val="28"/>
          <w:szCs w:val="28"/>
        </w:rPr>
        <w:t>может быть</w:t>
      </w:r>
      <w:proofErr w:type="gramEnd"/>
      <w:r w:rsidRPr="004E5537">
        <w:rPr>
          <w:rFonts w:ascii="Times New Roman" w:eastAsia="Times New Roman" w:hAnsi="Times New Roman" w:cs="Times New Roman"/>
          <w:sz w:val="28"/>
          <w:szCs w:val="28"/>
        </w:rPr>
        <w:t xml:space="preserve"> как заводского изготовления, так и выполненным из бревен и брусьев со специально обработанной поверхностью, исключающей получение травм (отсутствие трещин, сколов и т.п.). При размещении следует руководствоваться каталогами сертифицированного оборудования.</w:t>
      </w:r>
      <w:bookmarkStart w:id="11" w:name="_Toc472352452"/>
    </w:p>
    <w:p w:rsidR="00920B0A" w:rsidRPr="004E5537" w:rsidRDefault="003D3BA2" w:rsidP="007E35D9">
      <w:pPr>
        <w:pStyle w:val="ac"/>
        <w:numPr>
          <w:ilvl w:val="1"/>
          <w:numId w:val="7"/>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Освещение и осветительное оборудование</w:t>
      </w:r>
      <w:bookmarkEnd w:id="11"/>
    </w:p>
    <w:p w:rsidR="00920B0A" w:rsidRPr="004E5537" w:rsidRDefault="003D3BA2" w:rsidP="007E35D9">
      <w:pPr>
        <w:numPr>
          <w:ilvl w:val="2"/>
          <w:numId w:val="7"/>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В различных условиях рекомендуется предусматривать функциональное, архитектурное и информационное освещение с целью решения утилитарных, </w:t>
      </w:r>
      <w:proofErr w:type="spellStart"/>
      <w:r w:rsidRPr="004E5537">
        <w:rPr>
          <w:rFonts w:ascii="Times New Roman" w:eastAsia="Times New Roman" w:hAnsi="Times New Roman" w:cs="Times New Roman"/>
          <w:sz w:val="28"/>
          <w:szCs w:val="28"/>
        </w:rPr>
        <w:t>светопланировочных</w:t>
      </w:r>
      <w:proofErr w:type="spellEnd"/>
      <w:r w:rsidRPr="004E5537">
        <w:rPr>
          <w:rFonts w:ascii="Times New Roman" w:eastAsia="Times New Roman" w:hAnsi="Times New Roman" w:cs="Times New Roman"/>
          <w:sz w:val="28"/>
          <w:szCs w:val="28"/>
        </w:rPr>
        <w:t xml:space="preserve"> и </w:t>
      </w:r>
      <w:proofErr w:type="spellStart"/>
      <w:r w:rsidRPr="004E5537">
        <w:rPr>
          <w:rFonts w:ascii="Times New Roman" w:eastAsia="Times New Roman" w:hAnsi="Times New Roman" w:cs="Times New Roman"/>
          <w:sz w:val="28"/>
          <w:szCs w:val="28"/>
        </w:rPr>
        <w:t>светокомпозиционных</w:t>
      </w:r>
      <w:proofErr w:type="spellEnd"/>
      <w:r w:rsidRPr="004E5537">
        <w:rPr>
          <w:rFonts w:ascii="Times New Roman" w:eastAsia="Times New Roman" w:hAnsi="Times New Roman" w:cs="Times New Roman"/>
          <w:sz w:val="28"/>
          <w:szCs w:val="28"/>
        </w:rPr>
        <w:t xml:space="preserve"> задач, в т</w:t>
      </w:r>
      <w:r w:rsidR="00E4656D">
        <w:rPr>
          <w:rFonts w:ascii="Times New Roman" w:eastAsia="Times New Roman" w:hAnsi="Times New Roman" w:cs="Times New Roman"/>
          <w:sz w:val="28"/>
          <w:szCs w:val="28"/>
        </w:rPr>
        <w:t>ом числе</w:t>
      </w:r>
      <w:r w:rsidRPr="004E5537">
        <w:rPr>
          <w:rFonts w:ascii="Times New Roman" w:eastAsia="Times New Roman" w:hAnsi="Times New Roman" w:cs="Times New Roman"/>
          <w:sz w:val="28"/>
          <w:szCs w:val="28"/>
        </w:rPr>
        <w:t xml:space="preserve"> при необходимости светоцветового зонирования территорий</w:t>
      </w:r>
      <w:r w:rsidR="005E5936" w:rsidRPr="004E5537">
        <w:rPr>
          <w:rFonts w:ascii="Times New Roman" w:eastAsia="Times New Roman" w:hAnsi="Times New Roman" w:cs="Times New Roman"/>
          <w:sz w:val="28"/>
          <w:szCs w:val="28"/>
        </w:rPr>
        <w:t xml:space="preserve">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6B7609" w:rsidRPr="004E5537">
        <w:rPr>
          <w:rFonts w:ascii="Times New Roman" w:eastAsia="Times New Roman" w:hAnsi="Times New Roman" w:cs="Times New Roman"/>
          <w:sz w:val="28"/>
          <w:szCs w:val="28"/>
        </w:rPr>
        <w:t xml:space="preserve"> поселения </w:t>
      </w:r>
      <w:proofErr w:type="spellStart"/>
      <w:r w:rsidR="006B7609" w:rsidRPr="004E5537">
        <w:rPr>
          <w:rFonts w:ascii="Times New Roman" w:eastAsia="Times New Roman" w:hAnsi="Times New Roman" w:cs="Times New Roman"/>
          <w:sz w:val="28"/>
          <w:szCs w:val="28"/>
        </w:rPr>
        <w:t>Динского</w:t>
      </w:r>
      <w:proofErr w:type="spellEnd"/>
      <w:r w:rsidR="006B7609" w:rsidRPr="004E5537">
        <w:rPr>
          <w:rFonts w:ascii="Times New Roman" w:eastAsia="Times New Roman" w:hAnsi="Times New Roman" w:cs="Times New Roman"/>
          <w:sz w:val="28"/>
          <w:szCs w:val="28"/>
        </w:rPr>
        <w:t xml:space="preserve"> района </w:t>
      </w:r>
      <w:r w:rsidRPr="004E5537">
        <w:rPr>
          <w:rFonts w:ascii="Times New Roman" w:eastAsia="Times New Roman" w:hAnsi="Times New Roman" w:cs="Times New Roman"/>
          <w:sz w:val="28"/>
          <w:szCs w:val="28"/>
        </w:rPr>
        <w:t xml:space="preserve">и формирования системы </w:t>
      </w:r>
      <w:proofErr w:type="spellStart"/>
      <w:r w:rsidRPr="004E5537">
        <w:rPr>
          <w:rFonts w:ascii="Times New Roman" w:eastAsia="Times New Roman" w:hAnsi="Times New Roman" w:cs="Times New Roman"/>
          <w:sz w:val="28"/>
          <w:szCs w:val="28"/>
        </w:rPr>
        <w:t>светопространственных</w:t>
      </w:r>
      <w:proofErr w:type="spellEnd"/>
      <w:r w:rsidRPr="004E5537">
        <w:rPr>
          <w:rFonts w:ascii="Times New Roman" w:eastAsia="Times New Roman" w:hAnsi="Times New Roman" w:cs="Times New Roman"/>
          <w:sz w:val="28"/>
          <w:szCs w:val="28"/>
        </w:rPr>
        <w:t xml:space="preserve"> ансамблей.</w:t>
      </w:r>
    </w:p>
    <w:p w:rsidR="00920B0A" w:rsidRPr="004E5537" w:rsidRDefault="003D3BA2" w:rsidP="007E35D9">
      <w:pPr>
        <w:numPr>
          <w:ilvl w:val="2"/>
          <w:numId w:val="7"/>
        </w:numPr>
        <w:tabs>
          <w:tab w:val="left" w:pos="709"/>
        </w:tabs>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При проектировании каждой из трех основных групп осветительных установок (функционального, архитектурного освещения, световой информации) </w:t>
      </w:r>
      <w:r w:rsidR="007D25ED" w:rsidRPr="004E5537">
        <w:rPr>
          <w:rFonts w:ascii="Times New Roman" w:eastAsia="Times New Roman" w:hAnsi="Times New Roman" w:cs="Times New Roman"/>
          <w:sz w:val="28"/>
          <w:szCs w:val="28"/>
        </w:rPr>
        <w:t xml:space="preserve">необходимо </w:t>
      </w:r>
      <w:r w:rsidRPr="004E5537">
        <w:rPr>
          <w:rFonts w:ascii="Times New Roman" w:eastAsia="Times New Roman" w:hAnsi="Times New Roman" w:cs="Times New Roman"/>
          <w:sz w:val="28"/>
          <w:szCs w:val="28"/>
        </w:rPr>
        <w:t>обеспечивать:</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количественные и качественные показатели, предусмотренные действующими нормами искусственного освещения селитебных территорий и наружного архитектурного освещения (СНиП 23-05);</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надежность работы установок согласно Правилам устройства электроустановок (ПУЭ), безопасность населения, обслуживающего персонала и, в необходимых случаях, защищенность от вандализма;</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xml:space="preserve">- экономичность и </w:t>
      </w:r>
      <w:proofErr w:type="spellStart"/>
      <w:r w:rsidRPr="004E5537">
        <w:rPr>
          <w:rFonts w:ascii="Times New Roman" w:eastAsia="Times New Roman" w:hAnsi="Times New Roman" w:cs="Times New Roman"/>
          <w:sz w:val="28"/>
          <w:szCs w:val="28"/>
        </w:rPr>
        <w:t>энергоэффективность</w:t>
      </w:r>
      <w:proofErr w:type="spellEnd"/>
      <w:r w:rsidRPr="004E5537">
        <w:rPr>
          <w:rFonts w:ascii="Times New Roman" w:eastAsia="Times New Roman" w:hAnsi="Times New Roman" w:cs="Times New Roman"/>
          <w:sz w:val="28"/>
          <w:szCs w:val="28"/>
        </w:rPr>
        <w:t xml:space="preserve"> применяемых установок, рациональное распределение и использование электроэнергии;</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эстетика элементов осветительных установок, их дизайн, качество материалов и изделий с учетом восприятия в дневное и ночное время;</w:t>
      </w:r>
    </w:p>
    <w:p w:rsidR="00B767D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удобство обслуживания и управления при разных режимах работы установок.</w:t>
      </w:r>
    </w:p>
    <w:p w:rsidR="00920B0A" w:rsidRPr="004E5537" w:rsidRDefault="00B767DA" w:rsidP="007E35D9">
      <w:pPr>
        <w:spacing w:after="0" w:line="240" w:lineRule="auto"/>
        <w:ind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3.12. </w:t>
      </w:r>
      <w:r w:rsidR="003D3BA2" w:rsidRPr="004E5537">
        <w:rPr>
          <w:rFonts w:ascii="Times New Roman" w:eastAsia="Times New Roman" w:hAnsi="Times New Roman" w:cs="Times New Roman"/>
          <w:sz w:val="28"/>
          <w:szCs w:val="28"/>
        </w:rPr>
        <w:t>Функциональное освещение</w:t>
      </w:r>
    </w:p>
    <w:p w:rsidR="00B767DA" w:rsidRPr="004E5537" w:rsidRDefault="00B767DA" w:rsidP="007E35D9">
      <w:pPr>
        <w:spacing w:after="0" w:line="240" w:lineRule="auto"/>
        <w:ind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3.12.1. </w:t>
      </w:r>
      <w:r w:rsidR="003D3BA2" w:rsidRPr="004E5537">
        <w:rPr>
          <w:rFonts w:ascii="Times New Roman" w:eastAsia="Times New Roman" w:hAnsi="Times New Roman" w:cs="Times New Roman"/>
          <w:sz w:val="28"/>
          <w:szCs w:val="28"/>
        </w:rPr>
        <w:t xml:space="preserve">Функциональное освещение (ФО) осуществляется стационарными установками освещения дорожных покрытий и пространств в транспортных и пешеходных зонах. Установки ФО, как правило, подразделяют на обычные, </w:t>
      </w:r>
      <w:proofErr w:type="spellStart"/>
      <w:r w:rsidR="003D3BA2" w:rsidRPr="004E5537">
        <w:rPr>
          <w:rFonts w:ascii="Times New Roman" w:eastAsia="Times New Roman" w:hAnsi="Times New Roman" w:cs="Times New Roman"/>
          <w:sz w:val="28"/>
          <w:szCs w:val="28"/>
        </w:rPr>
        <w:t>высокомачтовые</w:t>
      </w:r>
      <w:proofErr w:type="spellEnd"/>
      <w:r w:rsidR="003D3BA2" w:rsidRPr="004E5537">
        <w:rPr>
          <w:rFonts w:ascii="Times New Roman" w:eastAsia="Times New Roman" w:hAnsi="Times New Roman" w:cs="Times New Roman"/>
          <w:sz w:val="28"/>
          <w:szCs w:val="28"/>
        </w:rPr>
        <w:t>, парапетные, газонные и встроенные.</w:t>
      </w:r>
    </w:p>
    <w:p w:rsidR="00920B0A" w:rsidRPr="004E5537" w:rsidRDefault="00B767DA" w:rsidP="007E35D9">
      <w:pPr>
        <w:spacing w:after="0" w:line="240" w:lineRule="auto"/>
        <w:ind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3.12.2. </w:t>
      </w:r>
      <w:r w:rsidR="003D3BA2" w:rsidRPr="004E5537">
        <w:rPr>
          <w:rFonts w:ascii="Times New Roman" w:eastAsia="Times New Roman" w:hAnsi="Times New Roman" w:cs="Times New Roman"/>
          <w:sz w:val="28"/>
          <w:szCs w:val="28"/>
        </w:rPr>
        <w:t xml:space="preserve">В обычных установках светильники </w:t>
      </w:r>
      <w:r w:rsidRPr="004E5537">
        <w:rPr>
          <w:rFonts w:ascii="Times New Roman" w:eastAsia="Times New Roman" w:hAnsi="Times New Roman" w:cs="Times New Roman"/>
          <w:sz w:val="28"/>
          <w:szCs w:val="28"/>
        </w:rPr>
        <w:t>необходимо</w:t>
      </w:r>
      <w:r w:rsidR="003D3BA2" w:rsidRPr="004E5537">
        <w:rPr>
          <w:rFonts w:ascii="Times New Roman" w:eastAsia="Times New Roman" w:hAnsi="Times New Roman" w:cs="Times New Roman"/>
          <w:sz w:val="28"/>
          <w:szCs w:val="28"/>
        </w:rPr>
        <w:t xml:space="preserve"> располагать на опорах (венчающие, консольные), подвесах или фасадах (бра, плафоны) на высоте от 3 до 15 м. Их рекомендуется применять в транспортных и пешеходных зонах как наиболее традиционные.</w:t>
      </w:r>
    </w:p>
    <w:p w:rsidR="00B767DA" w:rsidRPr="004E5537" w:rsidRDefault="003D3BA2" w:rsidP="007E35D9">
      <w:pPr>
        <w:pStyle w:val="ac"/>
        <w:numPr>
          <w:ilvl w:val="2"/>
          <w:numId w:val="8"/>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lastRenderedPageBreak/>
        <w:t xml:space="preserve">В </w:t>
      </w:r>
      <w:proofErr w:type="spellStart"/>
      <w:r w:rsidRPr="004E5537">
        <w:rPr>
          <w:rFonts w:ascii="Times New Roman" w:eastAsia="Times New Roman" w:hAnsi="Times New Roman" w:cs="Times New Roman"/>
          <w:sz w:val="28"/>
          <w:szCs w:val="28"/>
        </w:rPr>
        <w:t>высокомачтовых</w:t>
      </w:r>
      <w:proofErr w:type="spellEnd"/>
      <w:r w:rsidRPr="004E5537">
        <w:rPr>
          <w:rFonts w:ascii="Times New Roman" w:eastAsia="Times New Roman" w:hAnsi="Times New Roman" w:cs="Times New Roman"/>
          <w:sz w:val="28"/>
          <w:szCs w:val="28"/>
        </w:rPr>
        <w:t xml:space="preserve"> установках осветительные приборы (прожекторы или светильники) </w:t>
      </w:r>
      <w:r w:rsidR="00B767DA"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располагать на опорах на высоте 20 и более метров. Эти установки рекомендуется использовать для освещения обширных пространств, транспортных развязок и магистралей, открытых паркингов.</w:t>
      </w:r>
    </w:p>
    <w:p w:rsidR="00920B0A" w:rsidRPr="004E5537" w:rsidRDefault="003D3BA2" w:rsidP="007E35D9">
      <w:pPr>
        <w:pStyle w:val="ac"/>
        <w:numPr>
          <w:ilvl w:val="2"/>
          <w:numId w:val="8"/>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В парапетных установках светильники </w:t>
      </w:r>
      <w:r w:rsidR="00B767DA"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встраивать линией или пунктиром в парапет высотой до 1,2 метров, ограждающий проезжую часть путепроводов, мостов, эстакад, пандусов, развязок, а также тротуары и площадки. Их применение рекомендуется обосновать технико-экономическими и (или) художественными аргументами.</w:t>
      </w:r>
    </w:p>
    <w:p w:rsidR="00B767DA" w:rsidRPr="004E5537" w:rsidRDefault="003D3BA2" w:rsidP="007E35D9">
      <w:pPr>
        <w:pStyle w:val="ac"/>
        <w:numPr>
          <w:ilvl w:val="2"/>
          <w:numId w:val="8"/>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Газонные светильники обычно служат для освещения газонов, цветников, пешеходных дорожек и площадок. Они предусматрива</w:t>
      </w:r>
      <w:r w:rsidR="00B767DA" w:rsidRPr="004E5537">
        <w:rPr>
          <w:rFonts w:ascii="Times New Roman" w:eastAsia="Times New Roman" w:hAnsi="Times New Roman" w:cs="Times New Roman"/>
          <w:sz w:val="28"/>
          <w:szCs w:val="28"/>
        </w:rPr>
        <w:t>ю</w:t>
      </w:r>
      <w:r w:rsidRPr="004E5537">
        <w:rPr>
          <w:rFonts w:ascii="Times New Roman" w:eastAsia="Times New Roman" w:hAnsi="Times New Roman" w:cs="Times New Roman"/>
          <w:sz w:val="28"/>
          <w:szCs w:val="28"/>
        </w:rPr>
        <w:t>тся на территориях общественных пространств и объектов рекреации в зонах минимального вандализма.</w:t>
      </w:r>
    </w:p>
    <w:p w:rsidR="00B767DA" w:rsidRDefault="003D3BA2" w:rsidP="007E35D9">
      <w:pPr>
        <w:pStyle w:val="ac"/>
        <w:numPr>
          <w:ilvl w:val="2"/>
          <w:numId w:val="8"/>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Светильники, встроенные в ступени, подпорные стенки, ограждения, цоколи зданий и сооружений, </w:t>
      </w:r>
      <w:r w:rsidR="0041129D" w:rsidRPr="004E5537">
        <w:rPr>
          <w:rFonts w:ascii="Times New Roman" w:eastAsia="Times New Roman" w:hAnsi="Times New Roman" w:cs="Times New Roman"/>
          <w:sz w:val="28"/>
          <w:szCs w:val="28"/>
        </w:rPr>
        <w:t>малые архитектурные формы (далее – МАФ)</w:t>
      </w:r>
      <w:r w:rsidRPr="004E5537">
        <w:rPr>
          <w:rFonts w:ascii="Times New Roman" w:eastAsia="Times New Roman" w:hAnsi="Times New Roman" w:cs="Times New Roman"/>
          <w:sz w:val="28"/>
          <w:szCs w:val="28"/>
        </w:rPr>
        <w:t xml:space="preserve">, </w:t>
      </w:r>
      <w:r w:rsidR="00B767DA"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использовать для освещения пешеходных зон территорий общественного назначения.</w:t>
      </w:r>
    </w:p>
    <w:p w:rsidR="0022264A" w:rsidRPr="004E5537" w:rsidRDefault="0022264A" w:rsidP="007E35D9">
      <w:pPr>
        <w:pStyle w:val="ac"/>
        <w:spacing w:after="0" w:line="240" w:lineRule="auto"/>
        <w:ind w:left="810"/>
        <w:jc w:val="both"/>
        <w:rPr>
          <w:rFonts w:ascii="Times New Roman" w:eastAsia="Times New Roman" w:hAnsi="Times New Roman" w:cs="Times New Roman"/>
          <w:sz w:val="28"/>
          <w:szCs w:val="28"/>
        </w:rPr>
      </w:pPr>
    </w:p>
    <w:p w:rsidR="00920B0A" w:rsidRPr="004E5537" w:rsidRDefault="003D3BA2" w:rsidP="007E35D9">
      <w:pPr>
        <w:pStyle w:val="ac"/>
        <w:numPr>
          <w:ilvl w:val="1"/>
          <w:numId w:val="8"/>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Архитектурное освещение</w:t>
      </w:r>
    </w:p>
    <w:p w:rsidR="00B767DA" w:rsidRPr="004E5537" w:rsidRDefault="003D3BA2" w:rsidP="007E35D9">
      <w:pPr>
        <w:pStyle w:val="ac"/>
        <w:numPr>
          <w:ilvl w:val="2"/>
          <w:numId w:val="9"/>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Архитектурное освещение (АО) </w:t>
      </w:r>
      <w:r w:rsidR="00B767DA" w:rsidRPr="004E5537">
        <w:rPr>
          <w:rFonts w:ascii="Times New Roman" w:eastAsia="Times New Roman" w:hAnsi="Times New Roman" w:cs="Times New Roman"/>
          <w:sz w:val="28"/>
          <w:szCs w:val="28"/>
        </w:rPr>
        <w:t>применяется</w:t>
      </w:r>
      <w:r w:rsidRPr="004E5537">
        <w:rPr>
          <w:rFonts w:ascii="Times New Roman" w:eastAsia="Times New Roman" w:hAnsi="Times New Roman" w:cs="Times New Roman"/>
          <w:sz w:val="28"/>
          <w:szCs w:val="28"/>
        </w:rPr>
        <w:t xml:space="preserve"> для формирования художественно выразительной визуальной среды в вечернем </w:t>
      </w:r>
      <w:r w:rsidR="008D6C85" w:rsidRPr="004E5537">
        <w:rPr>
          <w:rFonts w:ascii="Times New Roman" w:eastAsia="Times New Roman" w:hAnsi="Times New Roman" w:cs="Times New Roman"/>
          <w:sz w:val="28"/>
          <w:szCs w:val="28"/>
        </w:rPr>
        <w:t>поселении</w:t>
      </w:r>
      <w:r w:rsidRPr="004E5537">
        <w:rPr>
          <w:rFonts w:ascii="Times New Roman" w:eastAsia="Times New Roman" w:hAnsi="Times New Roman" w:cs="Times New Roman"/>
          <w:sz w:val="28"/>
          <w:szCs w:val="28"/>
        </w:rPr>
        <w:t>, выявления из темноты и образной интерпретации памятников архитектуры, истории и культуры, инженерного и монументального искусства, МАФ, доминантных и достопримечательных объектов, ландшафтных композиций, создания световых ансамблей. Оно обычно осуществляется стационарными или временными установками освещения объектов, главным образом, наружного освещения их фасадных поверхностей.</w:t>
      </w:r>
    </w:p>
    <w:p w:rsidR="00B767DA" w:rsidRPr="004E5537" w:rsidRDefault="003D3BA2" w:rsidP="007E35D9">
      <w:pPr>
        <w:pStyle w:val="ac"/>
        <w:numPr>
          <w:ilvl w:val="2"/>
          <w:numId w:val="9"/>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К временным установкам АО относится праздничная иллюминация: световые гирлянды, сетки, контурные обтяжки, </w:t>
      </w:r>
      <w:proofErr w:type="spellStart"/>
      <w:r w:rsidRPr="004E5537">
        <w:rPr>
          <w:rFonts w:ascii="Times New Roman" w:eastAsia="Times New Roman" w:hAnsi="Times New Roman" w:cs="Times New Roman"/>
          <w:sz w:val="28"/>
          <w:szCs w:val="28"/>
        </w:rPr>
        <w:t>светографические</w:t>
      </w:r>
      <w:proofErr w:type="spellEnd"/>
      <w:r w:rsidRPr="004E5537">
        <w:rPr>
          <w:rFonts w:ascii="Times New Roman" w:eastAsia="Times New Roman" w:hAnsi="Times New Roman" w:cs="Times New Roman"/>
          <w:sz w:val="28"/>
          <w:szCs w:val="28"/>
        </w:rPr>
        <w:t xml:space="preserve"> элементы, панно и объемные композиции из ламп накаливания, разрядных, светодиодов, </w:t>
      </w:r>
      <w:proofErr w:type="spellStart"/>
      <w:r w:rsidRPr="004E5537">
        <w:rPr>
          <w:rFonts w:ascii="Times New Roman" w:eastAsia="Times New Roman" w:hAnsi="Times New Roman" w:cs="Times New Roman"/>
          <w:sz w:val="28"/>
          <w:szCs w:val="28"/>
        </w:rPr>
        <w:t>световодов</w:t>
      </w:r>
      <w:proofErr w:type="spellEnd"/>
      <w:r w:rsidRPr="004E5537">
        <w:rPr>
          <w:rFonts w:ascii="Times New Roman" w:eastAsia="Times New Roman" w:hAnsi="Times New Roman" w:cs="Times New Roman"/>
          <w:sz w:val="28"/>
          <w:szCs w:val="28"/>
        </w:rPr>
        <w:t>, световые проекции, лазерные рисунки и т.п.</w:t>
      </w:r>
    </w:p>
    <w:p w:rsidR="00920B0A" w:rsidRPr="004E5537" w:rsidRDefault="003D3BA2" w:rsidP="007E35D9">
      <w:pPr>
        <w:pStyle w:val="ac"/>
        <w:numPr>
          <w:ilvl w:val="2"/>
          <w:numId w:val="9"/>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 целях архитектурного освещения могут использоваться также установки ФО - для монтажа прожекторов, нацеливаемых на фасады зданий, сооружений, зеленых насаждений, для иллюминации, световой информации и рекламы, элементы которых могут крепиться на опорах уличных светильников.</w:t>
      </w:r>
    </w:p>
    <w:p w:rsidR="00920B0A" w:rsidRPr="004E5537" w:rsidRDefault="00920B0A" w:rsidP="007E35D9">
      <w:pPr>
        <w:spacing w:after="0" w:line="240" w:lineRule="auto"/>
      </w:pPr>
    </w:p>
    <w:p w:rsidR="00B767DA" w:rsidRPr="004E5537" w:rsidRDefault="003D3BA2" w:rsidP="007E35D9">
      <w:pPr>
        <w:pStyle w:val="ac"/>
        <w:numPr>
          <w:ilvl w:val="1"/>
          <w:numId w:val="9"/>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Световая информация</w:t>
      </w:r>
    </w:p>
    <w:p w:rsidR="00B767DA" w:rsidRPr="004E5537" w:rsidRDefault="003D3BA2" w:rsidP="007E35D9">
      <w:pPr>
        <w:pStyle w:val="ac"/>
        <w:numPr>
          <w:ilvl w:val="2"/>
          <w:numId w:val="9"/>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Световая информация (СИ), в том числе, световая реклама, как правило, должна помогать ориентации пешеходов и водителей автотранспорта в </w:t>
      </w:r>
      <w:r w:rsidR="0086015D" w:rsidRPr="004E5537">
        <w:rPr>
          <w:rFonts w:ascii="Times New Roman" w:eastAsia="Times New Roman" w:hAnsi="Times New Roman" w:cs="Times New Roman"/>
          <w:sz w:val="28"/>
          <w:szCs w:val="28"/>
        </w:rPr>
        <w:t>сельском поселении</w:t>
      </w:r>
      <w:r w:rsidRPr="004E5537">
        <w:rPr>
          <w:rFonts w:ascii="Times New Roman" w:eastAsia="Times New Roman" w:hAnsi="Times New Roman" w:cs="Times New Roman"/>
          <w:sz w:val="28"/>
          <w:szCs w:val="28"/>
        </w:rPr>
        <w:t xml:space="preserve"> и участвовать в решении </w:t>
      </w:r>
      <w:proofErr w:type="spellStart"/>
      <w:r w:rsidRPr="004E5537">
        <w:rPr>
          <w:rFonts w:ascii="Times New Roman" w:eastAsia="Times New Roman" w:hAnsi="Times New Roman" w:cs="Times New Roman"/>
          <w:sz w:val="28"/>
          <w:szCs w:val="28"/>
        </w:rPr>
        <w:t>светокомпозиционных</w:t>
      </w:r>
      <w:proofErr w:type="spellEnd"/>
      <w:r w:rsidRPr="004E5537">
        <w:rPr>
          <w:rFonts w:ascii="Times New Roman" w:eastAsia="Times New Roman" w:hAnsi="Times New Roman" w:cs="Times New Roman"/>
          <w:sz w:val="28"/>
          <w:szCs w:val="28"/>
        </w:rPr>
        <w:t xml:space="preserve"> задач. </w:t>
      </w:r>
      <w:r w:rsidR="00B767DA" w:rsidRPr="004E5537">
        <w:rPr>
          <w:rFonts w:ascii="Times New Roman" w:eastAsia="Times New Roman" w:hAnsi="Times New Roman" w:cs="Times New Roman"/>
          <w:sz w:val="28"/>
          <w:szCs w:val="28"/>
        </w:rPr>
        <w:lastRenderedPageBreak/>
        <w:t>Необходимо</w:t>
      </w:r>
      <w:r w:rsidRPr="004E5537">
        <w:rPr>
          <w:rFonts w:ascii="Times New Roman" w:eastAsia="Times New Roman" w:hAnsi="Times New Roman" w:cs="Times New Roman"/>
          <w:sz w:val="28"/>
          <w:szCs w:val="28"/>
        </w:rPr>
        <w:t xml:space="preserve"> учитывать размещение, габариты, формы и светоцветовые параметры элементов такой информации, обеспечивающие четкость восприятия с расчетных расстояний и гармоничность светового ансамбля, не противоречащую действующим правилам дорожного движения, не нарушающую комфортность проживания населения.</w:t>
      </w:r>
    </w:p>
    <w:p w:rsidR="00B767DA" w:rsidRPr="004E5537" w:rsidRDefault="003D3BA2" w:rsidP="007E35D9">
      <w:pPr>
        <w:pStyle w:val="ac"/>
        <w:numPr>
          <w:ilvl w:val="1"/>
          <w:numId w:val="9"/>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Источники света</w:t>
      </w:r>
    </w:p>
    <w:p w:rsidR="00920B0A" w:rsidRPr="004E5537" w:rsidRDefault="003D3BA2" w:rsidP="007E35D9">
      <w:pPr>
        <w:pStyle w:val="ac"/>
        <w:numPr>
          <w:ilvl w:val="2"/>
          <w:numId w:val="9"/>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В стационарных установках ФО и АО </w:t>
      </w:r>
      <w:r w:rsidR="00B767DA"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применять </w:t>
      </w:r>
      <w:proofErr w:type="spellStart"/>
      <w:r w:rsidRPr="004E5537">
        <w:rPr>
          <w:rFonts w:ascii="Times New Roman" w:eastAsia="Times New Roman" w:hAnsi="Times New Roman" w:cs="Times New Roman"/>
          <w:sz w:val="28"/>
          <w:szCs w:val="28"/>
        </w:rPr>
        <w:t>энергоэффективные</w:t>
      </w:r>
      <w:proofErr w:type="spellEnd"/>
      <w:r w:rsidRPr="004E5537">
        <w:rPr>
          <w:rFonts w:ascii="Times New Roman" w:eastAsia="Times New Roman" w:hAnsi="Times New Roman" w:cs="Times New Roman"/>
          <w:sz w:val="28"/>
          <w:szCs w:val="28"/>
        </w:rPr>
        <w:t xml:space="preserve"> источники света, эффективные осветительные приборы и системы, качественные по дизайну и эксплуатационным характеристикам изделия и материалы: опоры, кронштейны, защитные решетки, экраны и конструктивные элементы, отвечающие требованиям действующих национальных стандартов.</w:t>
      </w:r>
    </w:p>
    <w:p w:rsidR="00B767DA" w:rsidRPr="004E5537" w:rsidRDefault="003D3BA2" w:rsidP="007E35D9">
      <w:pPr>
        <w:pStyle w:val="ac"/>
        <w:numPr>
          <w:ilvl w:val="2"/>
          <w:numId w:val="9"/>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Источники света в установках ФО </w:t>
      </w:r>
      <w:r w:rsidR="00B767DA"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выбирать с учетом требований, улучшения ориентации, формирования благоприятных зрительных условий, а также, в случае необходимости, светоцветового зонирования.</w:t>
      </w:r>
    </w:p>
    <w:p w:rsidR="000027B4" w:rsidRPr="004E5537" w:rsidRDefault="003D3BA2" w:rsidP="007E35D9">
      <w:pPr>
        <w:pStyle w:val="ac"/>
        <w:numPr>
          <w:ilvl w:val="2"/>
          <w:numId w:val="9"/>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В установках АО и СИ </w:t>
      </w:r>
      <w:r w:rsidR="008D6C85" w:rsidRPr="004E5537">
        <w:rPr>
          <w:rFonts w:ascii="Times New Roman" w:eastAsia="Times New Roman" w:hAnsi="Times New Roman" w:cs="Times New Roman"/>
          <w:sz w:val="28"/>
          <w:szCs w:val="28"/>
        </w:rPr>
        <w:t>возможно</w:t>
      </w:r>
      <w:r w:rsidR="000027B4" w:rsidRPr="004E5537">
        <w:rPr>
          <w:rFonts w:ascii="Times New Roman" w:eastAsia="Times New Roman" w:hAnsi="Times New Roman" w:cs="Times New Roman"/>
          <w:sz w:val="28"/>
          <w:szCs w:val="28"/>
        </w:rPr>
        <w:t xml:space="preserve"> использовать</w:t>
      </w:r>
      <w:r w:rsidRPr="004E5537">
        <w:rPr>
          <w:rFonts w:ascii="Times New Roman" w:eastAsia="Times New Roman" w:hAnsi="Times New Roman" w:cs="Times New Roman"/>
          <w:sz w:val="28"/>
          <w:szCs w:val="28"/>
        </w:rPr>
        <w:t xml:space="preserve"> источники белого или цветного света</w:t>
      </w:r>
      <w:r w:rsidR="008D6C85" w:rsidRPr="004E5537">
        <w:rPr>
          <w:rFonts w:ascii="Times New Roman" w:eastAsia="Times New Roman" w:hAnsi="Times New Roman" w:cs="Times New Roman"/>
          <w:sz w:val="28"/>
          <w:szCs w:val="28"/>
        </w:rPr>
        <w:t>.</w:t>
      </w:r>
    </w:p>
    <w:p w:rsidR="000027B4" w:rsidRPr="004E5537" w:rsidRDefault="003D3BA2" w:rsidP="007E35D9">
      <w:pPr>
        <w:pStyle w:val="ac"/>
        <w:numPr>
          <w:ilvl w:val="1"/>
          <w:numId w:val="9"/>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Освещение транспортных и пешеходных зон</w:t>
      </w:r>
    </w:p>
    <w:p w:rsidR="00920B0A" w:rsidRPr="004E5537" w:rsidRDefault="003D3BA2" w:rsidP="007E35D9">
      <w:pPr>
        <w:pStyle w:val="ac"/>
        <w:numPr>
          <w:ilvl w:val="2"/>
          <w:numId w:val="9"/>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В установках ФО транспортных и пешеходных зон </w:t>
      </w:r>
      <w:r w:rsidR="000027B4"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применять осветительные приборы</w:t>
      </w:r>
      <w:r w:rsidR="008D6C85"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 xml:space="preserve"> направленного в нижнюю полусферу прямого, рассеянного или отраженного света. Применение светильников с неограниченным </w:t>
      </w:r>
      <w:proofErr w:type="spellStart"/>
      <w:r w:rsidRPr="004E5537">
        <w:rPr>
          <w:rFonts w:ascii="Times New Roman" w:eastAsia="Times New Roman" w:hAnsi="Times New Roman" w:cs="Times New Roman"/>
          <w:sz w:val="28"/>
          <w:szCs w:val="28"/>
        </w:rPr>
        <w:t>светораспределением</w:t>
      </w:r>
      <w:proofErr w:type="spellEnd"/>
      <w:r w:rsidRPr="004E5537">
        <w:rPr>
          <w:rFonts w:ascii="Times New Roman" w:eastAsia="Times New Roman" w:hAnsi="Times New Roman" w:cs="Times New Roman"/>
          <w:sz w:val="28"/>
          <w:szCs w:val="28"/>
        </w:rPr>
        <w:t xml:space="preserve"> (типа шаров из прозрачного или светорассеивающего материала) допускается в установках: газонных, на фасадах (типа бра и плафонов) и на опорах с венчающими и консольными приборами. Установка последних рекомендуется на озелененных территориях или на фоне освещенных фасадов зданий, сооружений, склонов рельефа.</w:t>
      </w:r>
    </w:p>
    <w:p w:rsidR="00920B0A" w:rsidRPr="004E5537" w:rsidRDefault="003D3BA2" w:rsidP="007E35D9">
      <w:pPr>
        <w:pStyle w:val="ac"/>
        <w:numPr>
          <w:ilvl w:val="2"/>
          <w:numId w:val="9"/>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Для освещения проезжей части улиц и сопутствующих им тротуаров </w:t>
      </w:r>
      <w:r w:rsidR="000027B4"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в зонах интенсивного пешеходного движения применять </w:t>
      </w:r>
      <w:proofErr w:type="spellStart"/>
      <w:r w:rsidRPr="004E5537">
        <w:rPr>
          <w:rFonts w:ascii="Times New Roman" w:eastAsia="Times New Roman" w:hAnsi="Times New Roman" w:cs="Times New Roman"/>
          <w:sz w:val="28"/>
          <w:szCs w:val="28"/>
        </w:rPr>
        <w:t>двухконсольные</w:t>
      </w:r>
      <w:proofErr w:type="spellEnd"/>
      <w:r w:rsidRPr="004E5537">
        <w:rPr>
          <w:rFonts w:ascii="Times New Roman" w:eastAsia="Times New Roman" w:hAnsi="Times New Roman" w:cs="Times New Roman"/>
          <w:sz w:val="28"/>
          <w:szCs w:val="28"/>
        </w:rPr>
        <w:t xml:space="preserve"> опоры со светильниками на разной высоте, снабженными </w:t>
      </w:r>
      <w:proofErr w:type="spellStart"/>
      <w:r w:rsidRPr="004E5537">
        <w:rPr>
          <w:rFonts w:ascii="Times New Roman" w:eastAsia="Times New Roman" w:hAnsi="Times New Roman" w:cs="Times New Roman"/>
          <w:sz w:val="28"/>
          <w:szCs w:val="28"/>
        </w:rPr>
        <w:t>разноспектральными</w:t>
      </w:r>
      <w:proofErr w:type="spellEnd"/>
      <w:r w:rsidRPr="004E5537">
        <w:rPr>
          <w:rFonts w:ascii="Times New Roman" w:eastAsia="Times New Roman" w:hAnsi="Times New Roman" w:cs="Times New Roman"/>
          <w:sz w:val="28"/>
          <w:szCs w:val="28"/>
        </w:rPr>
        <w:t xml:space="preserve"> источниками света.</w:t>
      </w:r>
    </w:p>
    <w:p w:rsidR="00920B0A" w:rsidRPr="004E5537" w:rsidRDefault="003D3BA2" w:rsidP="007E35D9">
      <w:pPr>
        <w:pStyle w:val="ac"/>
        <w:numPr>
          <w:ilvl w:val="2"/>
          <w:numId w:val="9"/>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Выбор типа, расположения и способа установки светильников ФО транспортных и пешеходных зон рекомендуется осуществлять с учетом формируемого масштаба </w:t>
      </w:r>
      <w:proofErr w:type="spellStart"/>
      <w:r w:rsidRPr="004E5537">
        <w:rPr>
          <w:rFonts w:ascii="Times New Roman" w:eastAsia="Times New Roman" w:hAnsi="Times New Roman" w:cs="Times New Roman"/>
          <w:sz w:val="28"/>
          <w:szCs w:val="28"/>
        </w:rPr>
        <w:t>светопространств</w:t>
      </w:r>
      <w:proofErr w:type="spellEnd"/>
      <w:r w:rsidRPr="004E5537">
        <w:rPr>
          <w:rFonts w:ascii="Times New Roman" w:eastAsia="Times New Roman" w:hAnsi="Times New Roman" w:cs="Times New Roman"/>
          <w:sz w:val="28"/>
          <w:szCs w:val="28"/>
        </w:rPr>
        <w:t>. Над проезжей частью улиц, дорог и площадей светильники на опорах рекомендуется устанавливать на высоте не менее 8 м. В пешеходных зонах высота установки светильников на опорах может приниматься, как правило, не менее 3,5 м и не более 5,5 м. Светильники (бра, плафоны) для освещения проездов, тротуаров и площадок, расположенных у зданий, рекомендуется устанавливать на высоте не менее 3 м.</w:t>
      </w:r>
    </w:p>
    <w:p w:rsidR="00920B0A" w:rsidRPr="004E5537" w:rsidRDefault="003D3BA2" w:rsidP="007E35D9">
      <w:pPr>
        <w:pStyle w:val="ac"/>
        <w:numPr>
          <w:ilvl w:val="2"/>
          <w:numId w:val="9"/>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Опоры уличных светильников для освещения проезжей части магистральных улиц могут располагаться на расстоянии не менее 0,6 м от </w:t>
      </w:r>
      <w:r w:rsidRPr="004E5537">
        <w:rPr>
          <w:rFonts w:ascii="Times New Roman" w:eastAsia="Times New Roman" w:hAnsi="Times New Roman" w:cs="Times New Roman"/>
          <w:sz w:val="28"/>
          <w:szCs w:val="28"/>
        </w:rPr>
        <w:lastRenderedPageBreak/>
        <w:t>лицевой грани бортового камня до цоколя опоры, на уличной сети местного значения это расстояние допускается уменьшать до 0,3 м при условии отсутствия автобусного движения, а также регулярного движения грузовых машин. Следует учитывать, что опора не должна находиться между пожарным гидрантом и проезжей частью улиц и дорог.</w:t>
      </w:r>
    </w:p>
    <w:p w:rsidR="000027B4" w:rsidRPr="004E5537" w:rsidRDefault="003D3BA2" w:rsidP="007E35D9">
      <w:pPr>
        <w:pStyle w:val="ac"/>
        <w:numPr>
          <w:ilvl w:val="2"/>
          <w:numId w:val="9"/>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Опоры на пересечениях магистральных улиц и дорог, как правило, устанавливаются до начала закругления тротуаров и не ближе 1,5 м от различного рода въездов, не нарушая единого строя линии их установки.</w:t>
      </w:r>
    </w:p>
    <w:p w:rsidR="000027B4" w:rsidRPr="004E5537" w:rsidRDefault="003D3BA2" w:rsidP="007E35D9">
      <w:pPr>
        <w:pStyle w:val="ac"/>
        <w:numPr>
          <w:ilvl w:val="1"/>
          <w:numId w:val="9"/>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Режимы работы осветительных установок</w:t>
      </w:r>
    </w:p>
    <w:p w:rsidR="00920B0A" w:rsidRPr="004E5537" w:rsidRDefault="003D3BA2" w:rsidP="007E35D9">
      <w:pPr>
        <w:pStyle w:val="ac"/>
        <w:numPr>
          <w:ilvl w:val="2"/>
          <w:numId w:val="9"/>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При проектировании всех трех групп осветительных установок (ФО, АО, СИ) в целях рационального использования электроэнергии и обеспечения визуального разнообразия среды </w:t>
      </w:r>
      <w:r w:rsidR="004E07A7" w:rsidRPr="004E5537">
        <w:rPr>
          <w:rFonts w:ascii="Times New Roman" w:eastAsia="Times New Roman" w:hAnsi="Times New Roman" w:cs="Times New Roman"/>
          <w:sz w:val="28"/>
          <w:szCs w:val="28"/>
        </w:rPr>
        <w:t xml:space="preserve">поселения </w:t>
      </w:r>
      <w:r w:rsidRPr="004E5537">
        <w:rPr>
          <w:rFonts w:ascii="Times New Roman" w:eastAsia="Times New Roman" w:hAnsi="Times New Roman" w:cs="Times New Roman"/>
          <w:sz w:val="28"/>
          <w:szCs w:val="28"/>
        </w:rPr>
        <w:t>в темное время суток предусматривать следующие режимы их работы:</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вечерний будничный режим, когда функционируют все стационарные установки ФО, АО и СИ, за исключением систем праздничного освещения;</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ночной дежурный режим, когда в установках ФО, АО и СИ может отключаться часть осветительных приборов, допускаемая нормами освещенности и распоряжениями администрации</w:t>
      </w:r>
      <w:r w:rsidR="008D6C85" w:rsidRPr="004E5537">
        <w:rPr>
          <w:rFonts w:ascii="Times New Roman" w:eastAsia="Times New Roman" w:hAnsi="Times New Roman" w:cs="Times New Roman"/>
          <w:sz w:val="28"/>
          <w:szCs w:val="28"/>
        </w:rPr>
        <w:t xml:space="preserve">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8D6C85" w:rsidRPr="004E5537">
        <w:rPr>
          <w:rFonts w:ascii="Times New Roman" w:eastAsia="Times New Roman" w:hAnsi="Times New Roman" w:cs="Times New Roman"/>
          <w:sz w:val="28"/>
          <w:szCs w:val="28"/>
        </w:rPr>
        <w:t xml:space="preserve"> поселения </w:t>
      </w:r>
      <w:proofErr w:type="spellStart"/>
      <w:r w:rsidR="008D6C85" w:rsidRPr="004E5537">
        <w:rPr>
          <w:rFonts w:ascii="Times New Roman" w:eastAsia="Times New Roman" w:hAnsi="Times New Roman" w:cs="Times New Roman"/>
          <w:sz w:val="28"/>
          <w:szCs w:val="28"/>
        </w:rPr>
        <w:t>Динского</w:t>
      </w:r>
      <w:proofErr w:type="spellEnd"/>
      <w:r w:rsidR="008D6C85" w:rsidRPr="004E5537">
        <w:rPr>
          <w:rFonts w:ascii="Times New Roman" w:eastAsia="Times New Roman" w:hAnsi="Times New Roman" w:cs="Times New Roman"/>
          <w:sz w:val="28"/>
          <w:szCs w:val="28"/>
        </w:rPr>
        <w:t xml:space="preserve"> района</w:t>
      </w:r>
      <w:r w:rsidRPr="004E5537">
        <w:rPr>
          <w:rFonts w:ascii="Times New Roman" w:eastAsia="Times New Roman" w:hAnsi="Times New Roman" w:cs="Times New Roman"/>
          <w:sz w:val="28"/>
          <w:szCs w:val="28"/>
        </w:rPr>
        <w:t>;</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xml:space="preserve">- праздничный режим, когда функционируют все стационарные и временные осветительные установки трех групп в часы суток и дни недели, определяемые администрацией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8D6C85" w:rsidRPr="004E5537">
        <w:rPr>
          <w:rFonts w:ascii="Times New Roman" w:eastAsia="Times New Roman" w:hAnsi="Times New Roman" w:cs="Times New Roman"/>
          <w:sz w:val="28"/>
          <w:szCs w:val="28"/>
        </w:rPr>
        <w:t xml:space="preserve"> поселения </w:t>
      </w:r>
      <w:proofErr w:type="spellStart"/>
      <w:r w:rsidR="008D6C85" w:rsidRPr="004E5537">
        <w:rPr>
          <w:rFonts w:ascii="Times New Roman" w:eastAsia="Times New Roman" w:hAnsi="Times New Roman" w:cs="Times New Roman"/>
          <w:sz w:val="28"/>
          <w:szCs w:val="28"/>
        </w:rPr>
        <w:t>Динского</w:t>
      </w:r>
      <w:proofErr w:type="spellEnd"/>
      <w:r w:rsidR="008D6C85" w:rsidRPr="004E5537">
        <w:rPr>
          <w:rFonts w:ascii="Times New Roman" w:eastAsia="Times New Roman" w:hAnsi="Times New Roman" w:cs="Times New Roman"/>
          <w:sz w:val="28"/>
          <w:szCs w:val="28"/>
        </w:rPr>
        <w:t xml:space="preserve"> района</w:t>
      </w:r>
      <w:r w:rsidRPr="004E5537">
        <w:rPr>
          <w:rFonts w:ascii="Times New Roman" w:eastAsia="Times New Roman" w:hAnsi="Times New Roman" w:cs="Times New Roman"/>
          <w:sz w:val="28"/>
          <w:szCs w:val="28"/>
        </w:rPr>
        <w:t>;</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сезонный режим, предусматриваемый главным образом в рекреационных зонах для стационарных и временных установок ФО и АО в определенные сроки (зимой, осенью).</w:t>
      </w:r>
    </w:p>
    <w:p w:rsidR="00920B0A" w:rsidRPr="004E5537" w:rsidRDefault="003D3BA2" w:rsidP="007E35D9">
      <w:pPr>
        <w:pStyle w:val="ac"/>
        <w:numPr>
          <w:ilvl w:val="2"/>
          <w:numId w:val="9"/>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Включение всех групп осветительных установок независимо от их ведомственной принадлежности может производиться вечером при снижении уровня естественной освещенности до 20 </w:t>
      </w:r>
      <w:proofErr w:type="spellStart"/>
      <w:r w:rsidRPr="004E5537">
        <w:rPr>
          <w:rFonts w:ascii="Times New Roman" w:eastAsia="Times New Roman" w:hAnsi="Times New Roman" w:cs="Times New Roman"/>
          <w:sz w:val="28"/>
          <w:szCs w:val="28"/>
        </w:rPr>
        <w:t>лк</w:t>
      </w:r>
      <w:proofErr w:type="spellEnd"/>
      <w:r w:rsidRPr="004E5537">
        <w:rPr>
          <w:rFonts w:ascii="Times New Roman" w:eastAsia="Times New Roman" w:hAnsi="Times New Roman" w:cs="Times New Roman"/>
          <w:sz w:val="28"/>
          <w:szCs w:val="28"/>
        </w:rPr>
        <w:t>. Отключение рекомендуется производить:</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xml:space="preserve">- установок ФО - утром при повышении освещенности до 10 </w:t>
      </w:r>
      <w:proofErr w:type="spellStart"/>
      <w:r w:rsidRPr="004E5537">
        <w:rPr>
          <w:rFonts w:ascii="Times New Roman" w:eastAsia="Times New Roman" w:hAnsi="Times New Roman" w:cs="Times New Roman"/>
          <w:sz w:val="28"/>
          <w:szCs w:val="28"/>
        </w:rPr>
        <w:t>лк</w:t>
      </w:r>
      <w:proofErr w:type="spellEnd"/>
      <w:r w:rsidRPr="004E5537">
        <w:rPr>
          <w:rFonts w:ascii="Times New Roman" w:eastAsia="Times New Roman" w:hAnsi="Times New Roman" w:cs="Times New Roman"/>
          <w:sz w:val="28"/>
          <w:szCs w:val="28"/>
        </w:rPr>
        <w:t xml:space="preserve">; время возможного отключения части уличных светильников при переходе с вечернего на ночной режим устанавливается администрацией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4E07A7" w:rsidRPr="004E5537">
        <w:rPr>
          <w:rFonts w:ascii="Times New Roman" w:eastAsia="Times New Roman" w:hAnsi="Times New Roman" w:cs="Times New Roman"/>
          <w:sz w:val="28"/>
          <w:szCs w:val="28"/>
        </w:rPr>
        <w:t xml:space="preserve"> поселения </w:t>
      </w:r>
      <w:proofErr w:type="spellStart"/>
      <w:r w:rsidR="004E07A7" w:rsidRPr="004E5537">
        <w:rPr>
          <w:rFonts w:ascii="Times New Roman" w:eastAsia="Times New Roman" w:hAnsi="Times New Roman" w:cs="Times New Roman"/>
          <w:sz w:val="28"/>
          <w:szCs w:val="28"/>
        </w:rPr>
        <w:t>Динского</w:t>
      </w:r>
      <w:proofErr w:type="spellEnd"/>
      <w:r w:rsidR="004E07A7" w:rsidRPr="004E5537">
        <w:rPr>
          <w:rFonts w:ascii="Times New Roman" w:eastAsia="Times New Roman" w:hAnsi="Times New Roman" w:cs="Times New Roman"/>
          <w:sz w:val="28"/>
          <w:szCs w:val="28"/>
        </w:rPr>
        <w:t xml:space="preserve"> района</w:t>
      </w:r>
      <w:r w:rsidRPr="004E5537">
        <w:rPr>
          <w:rFonts w:ascii="Times New Roman" w:eastAsia="Times New Roman" w:hAnsi="Times New Roman" w:cs="Times New Roman"/>
          <w:sz w:val="28"/>
          <w:szCs w:val="28"/>
        </w:rPr>
        <w:t>, переключение освещения пешеходных тоннелей с дневного на вечерний и ночной режим, а также с ночного на дневной следует производить одновременно с включением и отключением уличного освещения;</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установок АО - в соответствии с решением</w:t>
      </w:r>
      <w:r w:rsidR="004E07A7" w:rsidRPr="004E5537">
        <w:rPr>
          <w:rFonts w:ascii="Times New Roman" w:eastAsia="Times New Roman" w:hAnsi="Times New Roman" w:cs="Times New Roman"/>
          <w:sz w:val="28"/>
          <w:szCs w:val="28"/>
        </w:rPr>
        <w:t xml:space="preserve"> администрации</w:t>
      </w:r>
      <w:r w:rsidR="005E5936" w:rsidRPr="004E5537">
        <w:rPr>
          <w:rFonts w:ascii="Times New Roman" w:eastAsia="Times New Roman" w:hAnsi="Times New Roman" w:cs="Times New Roman"/>
          <w:sz w:val="28"/>
          <w:szCs w:val="28"/>
        </w:rPr>
        <w:t xml:space="preserve">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4E07A7" w:rsidRPr="004E5537">
        <w:rPr>
          <w:rFonts w:ascii="Times New Roman" w:eastAsia="Times New Roman" w:hAnsi="Times New Roman" w:cs="Times New Roman"/>
          <w:sz w:val="28"/>
          <w:szCs w:val="28"/>
        </w:rPr>
        <w:t xml:space="preserve"> поселения </w:t>
      </w:r>
      <w:proofErr w:type="spellStart"/>
      <w:r w:rsidR="004E07A7" w:rsidRPr="004E5537">
        <w:rPr>
          <w:rFonts w:ascii="Times New Roman" w:eastAsia="Times New Roman" w:hAnsi="Times New Roman" w:cs="Times New Roman"/>
          <w:sz w:val="28"/>
          <w:szCs w:val="28"/>
        </w:rPr>
        <w:t>Динского</w:t>
      </w:r>
      <w:proofErr w:type="spellEnd"/>
      <w:r w:rsidR="004E07A7" w:rsidRPr="004E5537">
        <w:rPr>
          <w:rFonts w:ascii="Times New Roman" w:eastAsia="Times New Roman" w:hAnsi="Times New Roman" w:cs="Times New Roman"/>
          <w:sz w:val="28"/>
          <w:szCs w:val="28"/>
        </w:rPr>
        <w:t xml:space="preserve"> района</w:t>
      </w:r>
      <w:r w:rsidRPr="004E5537">
        <w:rPr>
          <w:rFonts w:ascii="Times New Roman" w:eastAsia="Times New Roman" w:hAnsi="Times New Roman" w:cs="Times New Roman"/>
          <w:sz w:val="28"/>
          <w:szCs w:val="28"/>
        </w:rPr>
        <w:t xml:space="preserve">, которая для большинства освещаемых объектов назначает вечерний режим в зимнее и летнее полугодие до полуночи и до часу ночи соответственно, а на ряде объектов </w:t>
      </w:r>
      <w:r w:rsidRPr="004E5537">
        <w:rPr>
          <w:rFonts w:ascii="Times New Roman" w:eastAsia="Times New Roman" w:hAnsi="Times New Roman" w:cs="Times New Roman"/>
          <w:sz w:val="28"/>
          <w:szCs w:val="28"/>
        </w:rPr>
        <w:lastRenderedPageBreak/>
        <w:t>(вокзалы, градостроительные доминанты, въезды в город и т.п.) установки АО могут функционировать от заката до рассвета;</w:t>
      </w:r>
    </w:p>
    <w:p w:rsidR="00E6451B" w:rsidRPr="004E5537" w:rsidRDefault="003D3BA2" w:rsidP="007E35D9">
      <w:pPr>
        <w:spacing w:after="0" w:line="240" w:lineRule="auto"/>
        <w:ind w:firstLine="720"/>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установок СИ - по решению соответствующих ведомств или владельцев.</w:t>
      </w:r>
      <w:bookmarkStart w:id="12" w:name="_Toc472352453"/>
    </w:p>
    <w:p w:rsidR="00571B45" w:rsidRPr="004E5537" w:rsidRDefault="00E6451B" w:rsidP="007E35D9">
      <w:pPr>
        <w:spacing w:after="0" w:line="240" w:lineRule="auto"/>
        <w:ind w:firstLine="720"/>
        <w:jc w:val="both"/>
      </w:pPr>
      <w:r w:rsidRPr="004E5537">
        <w:rPr>
          <w:rFonts w:ascii="Times New Roman" w:eastAsia="Times New Roman" w:hAnsi="Times New Roman" w:cs="Times New Roman"/>
          <w:sz w:val="28"/>
          <w:szCs w:val="28"/>
        </w:rPr>
        <w:t xml:space="preserve">3.18. </w:t>
      </w:r>
      <w:r w:rsidR="00571B45" w:rsidRPr="004E5537">
        <w:rPr>
          <w:rFonts w:ascii="Times New Roman" w:eastAsia="Times New Roman" w:hAnsi="Times New Roman" w:cs="Times New Roman"/>
          <w:sz w:val="28"/>
          <w:szCs w:val="28"/>
        </w:rPr>
        <w:t>МАФ и характерные требования к ним</w:t>
      </w:r>
      <w:bookmarkEnd w:id="12"/>
    </w:p>
    <w:p w:rsidR="00571B45" w:rsidRPr="004E5537" w:rsidRDefault="00571B45" w:rsidP="007E35D9">
      <w:pPr>
        <w:pStyle w:val="ac"/>
        <w:numPr>
          <w:ilvl w:val="2"/>
          <w:numId w:val="10"/>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Для каждого элемента </w:t>
      </w:r>
      <w:proofErr w:type="spellStart"/>
      <w:r w:rsidRPr="004E5537">
        <w:rPr>
          <w:rFonts w:ascii="Times New Roman" w:eastAsia="Times New Roman" w:hAnsi="Times New Roman" w:cs="Times New Roman"/>
          <w:sz w:val="28"/>
          <w:szCs w:val="28"/>
        </w:rPr>
        <w:t>планировочнои</w:t>
      </w:r>
      <w:proofErr w:type="spellEnd"/>
      <w:r w:rsidRPr="004E5537">
        <w:rPr>
          <w:rFonts w:ascii="Times New Roman" w:eastAsia="Times New Roman" w:hAnsi="Times New Roman" w:cs="Times New Roman"/>
          <w:sz w:val="28"/>
          <w:szCs w:val="28"/>
        </w:rPr>
        <w:t xml:space="preserve">̆ структуры существуют характерные требования, которые основываются на частоте и продолжительности ее использования, </w:t>
      </w:r>
      <w:proofErr w:type="spellStart"/>
      <w:r w:rsidRPr="004E5537">
        <w:rPr>
          <w:rFonts w:ascii="Times New Roman" w:eastAsia="Times New Roman" w:hAnsi="Times New Roman" w:cs="Times New Roman"/>
          <w:sz w:val="28"/>
          <w:szCs w:val="28"/>
        </w:rPr>
        <w:t>потенциальнои</w:t>
      </w:r>
      <w:proofErr w:type="spellEnd"/>
      <w:r w:rsidRPr="004E5537">
        <w:rPr>
          <w:rFonts w:ascii="Times New Roman" w:eastAsia="Times New Roman" w:hAnsi="Times New Roman" w:cs="Times New Roman"/>
          <w:sz w:val="28"/>
          <w:szCs w:val="28"/>
        </w:rPr>
        <w:t>̆ аудитории, наличии свободного пространства, интенсивности пешеходного и автомобильного движения, близости транспортных узлов. Выбор МАФ</w:t>
      </w:r>
      <w:r w:rsidR="005E5936" w:rsidRPr="004E5537">
        <w:rPr>
          <w:rFonts w:ascii="Times New Roman" w:eastAsia="Times New Roman" w:hAnsi="Times New Roman" w:cs="Times New Roman"/>
          <w:sz w:val="28"/>
          <w:szCs w:val="28"/>
        </w:rPr>
        <w:t xml:space="preserve"> </w:t>
      </w:r>
      <w:r w:rsidRPr="004E5537">
        <w:rPr>
          <w:rFonts w:ascii="Times New Roman" w:eastAsia="Times New Roman" w:hAnsi="Times New Roman" w:cs="Times New Roman"/>
          <w:sz w:val="28"/>
          <w:szCs w:val="28"/>
        </w:rPr>
        <w:t xml:space="preserve">зависит от количества </w:t>
      </w:r>
      <w:proofErr w:type="spellStart"/>
      <w:r w:rsidRPr="004E5537">
        <w:rPr>
          <w:rFonts w:ascii="Times New Roman" w:eastAsia="Times New Roman" w:hAnsi="Times New Roman" w:cs="Times New Roman"/>
          <w:sz w:val="28"/>
          <w:szCs w:val="28"/>
        </w:rPr>
        <w:t>людеи</w:t>
      </w:r>
      <w:proofErr w:type="spellEnd"/>
      <w:r w:rsidRPr="004E5537">
        <w:rPr>
          <w:rFonts w:ascii="Times New Roman" w:eastAsia="Times New Roman" w:hAnsi="Times New Roman" w:cs="Times New Roman"/>
          <w:sz w:val="28"/>
          <w:szCs w:val="28"/>
        </w:rPr>
        <w:t>̆, е</w:t>
      </w:r>
      <w:r w:rsidR="00E6451B" w:rsidRPr="004E5537">
        <w:rPr>
          <w:rFonts w:ascii="Times New Roman" w:eastAsia="Times New Roman" w:hAnsi="Times New Roman" w:cs="Times New Roman"/>
          <w:sz w:val="28"/>
          <w:szCs w:val="28"/>
        </w:rPr>
        <w:t xml:space="preserve">жедневно посещающих территорию. </w:t>
      </w:r>
      <w:r w:rsidRPr="004E5537">
        <w:rPr>
          <w:rFonts w:ascii="Times New Roman" w:eastAsia="Times New Roman" w:hAnsi="Times New Roman" w:cs="Times New Roman"/>
          <w:sz w:val="28"/>
          <w:szCs w:val="28"/>
        </w:rPr>
        <w:t xml:space="preserve">В некоторых местах </w:t>
      </w:r>
      <w:proofErr w:type="gramStart"/>
      <w:r w:rsidRPr="004E5537">
        <w:rPr>
          <w:rFonts w:ascii="Times New Roman" w:eastAsia="Times New Roman" w:hAnsi="Times New Roman" w:cs="Times New Roman"/>
          <w:sz w:val="28"/>
          <w:szCs w:val="28"/>
        </w:rPr>
        <w:t xml:space="preserve">мебель </w:t>
      </w:r>
      <w:r w:rsidR="004E07A7" w:rsidRPr="004E5537">
        <w:rPr>
          <w:rFonts w:ascii="Times New Roman" w:eastAsia="Times New Roman" w:hAnsi="Times New Roman" w:cs="Times New Roman"/>
          <w:sz w:val="28"/>
          <w:szCs w:val="28"/>
        </w:rPr>
        <w:t xml:space="preserve"> поселения</w:t>
      </w:r>
      <w:proofErr w:type="gramEnd"/>
      <w:r w:rsidR="004E07A7" w:rsidRPr="004E5537">
        <w:rPr>
          <w:rFonts w:ascii="Times New Roman" w:eastAsia="Times New Roman" w:hAnsi="Times New Roman" w:cs="Times New Roman"/>
          <w:sz w:val="28"/>
          <w:szCs w:val="28"/>
        </w:rPr>
        <w:t xml:space="preserve"> </w:t>
      </w:r>
      <w:r w:rsidRPr="004E5537">
        <w:rPr>
          <w:rFonts w:ascii="Times New Roman" w:eastAsia="Times New Roman" w:hAnsi="Times New Roman" w:cs="Times New Roman"/>
          <w:sz w:val="28"/>
          <w:szCs w:val="28"/>
        </w:rPr>
        <w:t xml:space="preserve">необходимо фиксировать, чтобы ее невозможно было переместить и помешать тем самым потоку пешеходов или </w:t>
      </w:r>
      <w:proofErr w:type="spellStart"/>
      <w:r w:rsidRPr="004E5537">
        <w:rPr>
          <w:rFonts w:ascii="Times New Roman" w:eastAsia="Times New Roman" w:hAnsi="Times New Roman" w:cs="Times New Roman"/>
          <w:sz w:val="28"/>
          <w:szCs w:val="28"/>
        </w:rPr>
        <w:t>автомобилеи</w:t>
      </w:r>
      <w:proofErr w:type="spellEnd"/>
      <w:r w:rsidRPr="004E5537">
        <w:rPr>
          <w:rFonts w:ascii="Times New Roman" w:eastAsia="Times New Roman" w:hAnsi="Times New Roman" w:cs="Times New Roman"/>
          <w:sz w:val="28"/>
          <w:szCs w:val="28"/>
        </w:rPr>
        <w:t xml:space="preserve">̆. Стоит подбирать материалы и </w:t>
      </w:r>
      <w:proofErr w:type="spellStart"/>
      <w:r w:rsidRPr="004E5537">
        <w:rPr>
          <w:rFonts w:ascii="Times New Roman" w:eastAsia="Times New Roman" w:hAnsi="Times New Roman" w:cs="Times New Roman"/>
          <w:sz w:val="28"/>
          <w:szCs w:val="28"/>
        </w:rPr>
        <w:t>дизайн</w:t>
      </w:r>
      <w:proofErr w:type="spellEnd"/>
      <w:r w:rsidRPr="004E5537">
        <w:rPr>
          <w:rFonts w:ascii="Times New Roman" w:eastAsia="Times New Roman" w:hAnsi="Times New Roman" w:cs="Times New Roman"/>
          <w:sz w:val="28"/>
          <w:szCs w:val="28"/>
        </w:rPr>
        <w:t xml:space="preserve"> объектов с учетом всех условий, тогда мебель прослужит дольше, будет более удобна и эффективна в использовании и гармонично впишется в окружающую среду.</w:t>
      </w:r>
    </w:p>
    <w:p w:rsidR="007B7221" w:rsidRPr="004E5537" w:rsidRDefault="007B7221" w:rsidP="007E35D9">
      <w:pPr>
        <w:pStyle w:val="ac"/>
        <w:spacing w:after="0" w:line="240" w:lineRule="auto"/>
        <w:ind w:left="0" w:firstLine="825"/>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3.18.2 При проектировании, выборе и установке МАФ необходимо учитывать и использовать:</w:t>
      </w:r>
    </w:p>
    <w:p w:rsidR="007B7221" w:rsidRPr="004E5537" w:rsidRDefault="007B7221" w:rsidP="007E35D9">
      <w:pPr>
        <w:pStyle w:val="aff4"/>
        <w:spacing w:before="0" w:beforeAutospacing="0" w:after="0" w:afterAutospacing="0"/>
        <w:ind w:firstLine="825"/>
        <w:jc w:val="both"/>
        <w:rPr>
          <w:sz w:val="28"/>
          <w:szCs w:val="28"/>
        </w:rPr>
      </w:pPr>
      <w:r w:rsidRPr="004E5537">
        <w:rPr>
          <w:sz w:val="28"/>
          <w:szCs w:val="28"/>
        </w:rPr>
        <w:t>а) материалы, подходящие для климата и соответствующие конструкции и назначению МАФ. Предпочтительнее использование натуральных материалов;</w:t>
      </w:r>
    </w:p>
    <w:p w:rsidR="007B7221" w:rsidRPr="004E5537" w:rsidRDefault="007B7221" w:rsidP="007E35D9">
      <w:pPr>
        <w:pStyle w:val="aff4"/>
        <w:spacing w:before="0" w:beforeAutospacing="0" w:after="0" w:afterAutospacing="0"/>
        <w:ind w:firstLine="825"/>
        <w:jc w:val="both"/>
        <w:rPr>
          <w:sz w:val="28"/>
          <w:szCs w:val="28"/>
        </w:rPr>
      </w:pPr>
      <w:r w:rsidRPr="004E5537">
        <w:rPr>
          <w:sz w:val="28"/>
          <w:szCs w:val="28"/>
        </w:rPr>
        <w:t xml:space="preserve">б) антивандальную защищенность ― от разрушения, </w:t>
      </w:r>
      <w:proofErr w:type="spellStart"/>
      <w:r w:rsidRPr="004E5537">
        <w:rPr>
          <w:sz w:val="28"/>
          <w:szCs w:val="28"/>
        </w:rPr>
        <w:t>оклейки</w:t>
      </w:r>
      <w:proofErr w:type="spellEnd"/>
      <w:r w:rsidRPr="004E5537">
        <w:rPr>
          <w:sz w:val="28"/>
          <w:szCs w:val="28"/>
        </w:rPr>
        <w:t>, нанесения надписей̆ и изображений;</w:t>
      </w:r>
    </w:p>
    <w:p w:rsidR="007B7221" w:rsidRPr="004E5537" w:rsidRDefault="007B7221" w:rsidP="007E35D9">
      <w:pPr>
        <w:pStyle w:val="aff4"/>
        <w:spacing w:before="0" w:beforeAutospacing="0" w:after="0" w:afterAutospacing="0"/>
        <w:ind w:firstLine="825"/>
        <w:jc w:val="both"/>
        <w:rPr>
          <w:sz w:val="28"/>
          <w:szCs w:val="28"/>
        </w:rPr>
      </w:pPr>
      <w:proofErr w:type="gramStart"/>
      <w:r w:rsidRPr="004E5537">
        <w:rPr>
          <w:sz w:val="28"/>
          <w:szCs w:val="28"/>
        </w:rPr>
        <w:t>в)  возможность</w:t>
      </w:r>
      <w:proofErr w:type="gramEnd"/>
      <w:r w:rsidRPr="004E5537">
        <w:rPr>
          <w:sz w:val="28"/>
          <w:szCs w:val="28"/>
        </w:rPr>
        <w:t xml:space="preserve"> ремонта или замены деталей̆ МАФ;</w:t>
      </w:r>
    </w:p>
    <w:p w:rsidR="007B7221" w:rsidRPr="004E5537" w:rsidRDefault="007B7221" w:rsidP="007E35D9">
      <w:pPr>
        <w:pStyle w:val="aff4"/>
        <w:spacing w:before="0" w:beforeAutospacing="0" w:after="0" w:afterAutospacing="0"/>
        <w:ind w:firstLine="825"/>
        <w:jc w:val="both"/>
        <w:rPr>
          <w:sz w:val="28"/>
          <w:szCs w:val="28"/>
        </w:rPr>
      </w:pPr>
      <w:proofErr w:type="gramStart"/>
      <w:r w:rsidRPr="004E5537">
        <w:rPr>
          <w:sz w:val="28"/>
          <w:szCs w:val="28"/>
        </w:rPr>
        <w:t>г)  защиту</w:t>
      </w:r>
      <w:proofErr w:type="gramEnd"/>
      <w:r w:rsidRPr="004E5537">
        <w:rPr>
          <w:sz w:val="28"/>
          <w:szCs w:val="28"/>
        </w:rPr>
        <w:t xml:space="preserve"> от образования наледи и снежных заносов, обеспечение стока воды;</w:t>
      </w:r>
    </w:p>
    <w:p w:rsidR="007B7221" w:rsidRPr="004E5537" w:rsidRDefault="007B7221" w:rsidP="007E35D9">
      <w:pPr>
        <w:pStyle w:val="aff4"/>
        <w:spacing w:before="0" w:beforeAutospacing="0" w:after="0" w:afterAutospacing="0"/>
        <w:ind w:firstLine="825"/>
        <w:jc w:val="both"/>
        <w:rPr>
          <w:sz w:val="28"/>
          <w:szCs w:val="28"/>
        </w:rPr>
      </w:pPr>
      <w:r w:rsidRPr="004E5537">
        <w:rPr>
          <w:sz w:val="28"/>
          <w:szCs w:val="28"/>
        </w:rPr>
        <w:t>д) удобство обслуживания, а также механизированной̆ и ручной̆ очистки территории рядом с МАФ и под конструкцией̆;</w:t>
      </w:r>
    </w:p>
    <w:p w:rsidR="007B7221" w:rsidRPr="004E5537" w:rsidRDefault="007B7221" w:rsidP="007E35D9">
      <w:pPr>
        <w:pStyle w:val="aff4"/>
        <w:spacing w:before="0" w:beforeAutospacing="0" w:after="0" w:afterAutospacing="0"/>
        <w:ind w:firstLine="825"/>
        <w:jc w:val="both"/>
        <w:rPr>
          <w:sz w:val="28"/>
          <w:szCs w:val="28"/>
        </w:rPr>
      </w:pPr>
      <w:proofErr w:type="gramStart"/>
      <w:r w:rsidRPr="004E5537">
        <w:rPr>
          <w:sz w:val="28"/>
          <w:szCs w:val="28"/>
        </w:rPr>
        <w:t>е)  эргономичность</w:t>
      </w:r>
      <w:proofErr w:type="gramEnd"/>
      <w:r w:rsidRPr="004E5537">
        <w:rPr>
          <w:sz w:val="28"/>
          <w:szCs w:val="28"/>
        </w:rPr>
        <w:t xml:space="preserve"> конструкций (высоту и наклон спинки, высоту урн и прочее);</w:t>
      </w:r>
    </w:p>
    <w:p w:rsidR="007B7221" w:rsidRPr="004E5537" w:rsidRDefault="007B7221" w:rsidP="007E35D9">
      <w:pPr>
        <w:pStyle w:val="aff4"/>
        <w:spacing w:before="0" w:beforeAutospacing="0" w:after="0" w:afterAutospacing="0"/>
        <w:ind w:firstLine="825"/>
        <w:jc w:val="both"/>
        <w:rPr>
          <w:sz w:val="28"/>
          <w:szCs w:val="28"/>
        </w:rPr>
      </w:pPr>
      <w:proofErr w:type="gramStart"/>
      <w:r w:rsidRPr="004E5537">
        <w:rPr>
          <w:sz w:val="28"/>
          <w:szCs w:val="28"/>
        </w:rPr>
        <w:t>ж)  расцветку</w:t>
      </w:r>
      <w:proofErr w:type="gramEnd"/>
      <w:r w:rsidRPr="004E5537">
        <w:rPr>
          <w:sz w:val="28"/>
          <w:szCs w:val="28"/>
        </w:rPr>
        <w:t>, не вносящую визуальный шум;</w:t>
      </w:r>
    </w:p>
    <w:p w:rsidR="007B7221" w:rsidRPr="004E5537" w:rsidRDefault="007B7221" w:rsidP="007E35D9">
      <w:pPr>
        <w:pStyle w:val="aff4"/>
        <w:spacing w:before="0" w:beforeAutospacing="0" w:after="0" w:afterAutospacing="0"/>
        <w:ind w:firstLine="825"/>
        <w:jc w:val="both"/>
        <w:rPr>
          <w:sz w:val="28"/>
          <w:szCs w:val="28"/>
        </w:rPr>
      </w:pPr>
      <w:proofErr w:type="gramStart"/>
      <w:r w:rsidRPr="004E5537">
        <w:rPr>
          <w:sz w:val="28"/>
          <w:szCs w:val="28"/>
        </w:rPr>
        <w:t>з)  безопасность</w:t>
      </w:r>
      <w:proofErr w:type="gramEnd"/>
      <w:r w:rsidRPr="004E5537">
        <w:rPr>
          <w:sz w:val="28"/>
          <w:szCs w:val="28"/>
        </w:rPr>
        <w:t xml:space="preserve"> для потенциальных пользователей̆;</w:t>
      </w:r>
    </w:p>
    <w:p w:rsidR="007B7221" w:rsidRPr="004E5537" w:rsidRDefault="007B7221" w:rsidP="007E35D9">
      <w:pPr>
        <w:pStyle w:val="aff4"/>
        <w:spacing w:before="0" w:beforeAutospacing="0" w:after="0" w:afterAutospacing="0"/>
        <w:ind w:firstLine="825"/>
        <w:jc w:val="both"/>
        <w:rPr>
          <w:sz w:val="28"/>
          <w:szCs w:val="28"/>
        </w:rPr>
      </w:pPr>
      <w:proofErr w:type="gramStart"/>
      <w:r w:rsidRPr="004E5537">
        <w:rPr>
          <w:sz w:val="28"/>
          <w:szCs w:val="28"/>
        </w:rPr>
        <w:t>и)  стилистическое</w:t>
      </w:r>
      <w:proofErr w:type="gramEnd"/>
      <w:r w:rsidRPr="004E5537">
        <w:rPr>
          <w:sz w:val="28"/>
          <w:szCs w:val="28"/>
        </w:rPr>
        <w:t xml:space="preserve"> сочетание с другими МАФ и окружающей̆ архитектурой̆;</w:t>
      </w:r>
    </w:p>
    <w:p w:rsidR="007B7221" w:rsidRPr="004E5537" w:rsidRDefault="007B7221" w:rsidP="007E35D9">
      <w:pPr>
        <w:pStyle w:val="aff4"/>
        <w:spacing w:before="0" w:beforeAutospacing="0" w:after="0" w:afterAutospacing="0"/>
        <w:ind w:firstLine="825"/>
        <w:jc w:val="both"/>
        <w:rPr>
          <w:sz w:val="28"/>
          <w:szCs w:val="28"/>
        </w:rPr>
      </w:pPr>
      <w:proofErr w:type="gramStart"/>
      <w:r w:rsidRPr="004E5537">
        <w:rPr>
          <w:sz w:val="28"/>
          <w:szCs w:val="28"/>
        </w:rPr>
        <w:t>к)  соответствие</w:t>
      </w:r>
      <w:proofErr w:type="gramEnd"/>
      <w:r w:rsidRPr="004E5537">
        <w:rPr>
          <w:sz w:val="28"/>
          <w:szCs w:val="28"/>
        </w:rPr>
        <w:t xml:space="preserve"> характеристикам зоны расположения: </w:t>
      </w:r>
      <w:proofErr w:type="spellStart"/>
      <w:r w:rsidRPr="004E5537">
        <w:rPr>
          <w:sz w:val="28"/>
          <w:szCs w:val="28"/>
        </w:rPr>
        <w:t>сдержанныи</w:t>
      </w:r>
      <w:proofErr w:type="spellEnd"/>
      <w:r w:rsidRPr="004E5537">
        <w:rPr>
          <w:sz w:val="28"/>
          <w:szCs w:val="28"/>
        </w:rPr>
        <w:t xml:space="preserve">̆ </w:t>
      </w:r>
      <w:proofErr w:type="spellStart"/>
      <w:r w:rsidRPr="004E5537">
        <w:rPr>
          <w:sz w:val="28"/>
          <w:szCs w:val="28"/>
        </w:rPr>
        <w:t>дизайн</w:t>
      </w:r>
      <w:proofErr w:type="spellEnd"/>
      <w:r w:rsidRPr="004E5537">
        <w:rPr>
          <w:sz w:val="28"/>
          <w:szCs w:val="28"/>
        </w:rPr>
        <w:t xml:space="preserve"> для тротуаров дорог, более </w:t>
      </w:r>
      <w:proofErr w:type="spellStart"/>
      <w:r w:rsidRPr="004E5537">
        <w:rPr>
          <w:sz w:val="28"/>
          <w:szCs w:val="28"/>
        </w:rPr>
        <w:t>изящныи</w:t>
      </w:r>
      <w:proofErr w:type="spellEnd"/>
      <w:r w:rsidRPr="004E5537">
        <w:rPr>
          <w:sz w:val="28"/>
          <w:szCs w:val="28"/>
        </w:rPr>
        <w:t>̆ - для рекреационных зон и дворов.</w:t>
      </w:r>
    </w:p>
    <w:p w:rsidR="007B7221" w:rsidRPr="004E5537" w:rsidRDefault="007B7221" w:rsidP="007E35D9">
      <w:pPr>
        <w:pStyle w:val="aff4"/>
        <w:spacing w:before="0" w:beforeAutospacing="0" w:after="0" w:afterAutospacing="0"/>
        <w:ind w:firstLine="825"/>
        <w:jc w:val="both"/>
        <w:rPr>
          <w:sz w:val="28"/>
          <w:szCs w:val="28"/>
        </w:rPr>
      </w:pPr>
      <w:r w:rsidRPr="004E5537">
        <w:rPr>
          <w:sz w:val="28"/>
          <w:szCs w:val="28"/>
        </w:rPr>
        <w:t>л) наличие свободной площади на благоустраиваемой территории;</w:t>
      </w:r>
    </w:p>
    <w:p w:rsidR="007B7221" w:rsidRPr="004E5537" w:rsidRDefault="007B7221" w:rsidP="007E35D9">
      <w:pPr>
        <w:pStyle w:val="aff4"/>
        <w:shd w:val="clear" w:color="auto" w:fill="FFFFFF"/>
        <w:spacing w:before="0" w:beforeAutospacing="0" w:after="0" w:afterAutospacing="0"/>
        <w:ind w:firstLine="825"/>
        <w:jc w:val="both"/>
        <w:rPr>
          <w:sz w:val="28"/>
          <w:szCs w:val="28"/>
        </w:rPr>
      </w:pPr>
      <w:r w:rsidRPr="004E5537">
        <w:rPr>
          <w:sz w:val="28"/>
          <w:szCs w:val="28"/>
        </w:rPr>
        <w:t>м) пропускную способность территории, частоту и продолжительность использования МАФ;</w:t>
      </w:r>
    </w:p>
    <w:p w:rsidR="007B7221" w:rsidRPr="004E5537" w:rsidRDefault="007B7221" w:rsidP="007E35D9">
      <w:pPr>
        <w:pStyle w:val="aff4"/>
        <w:shd w:val="clear" w:color="auto" w:fill="FFFFFF"/>
        <w:spacing w:before="0" w:beforeAutospacing="0" w:after="0" w:afterAutospacing="0"/>
        <w:ind w:firstLine="825"/>
        <w:jc w:val="both"/>
        <w:rPr>
          <w:sz w:val="28"/>
          <w:szCs w:val="28"/>
        </w:rPr>
      </w:pPr>
      <w:r w:rsidRPr="004E5537">
        <w:rPr>
          <w:sz w:val="28"/>
          <w:szCs w:val="28"/>
        </w:rPr>
        <w:t>н) возраст потенциальных пользователей МАФ;</w:t>
      </w:r>
    </w:p>
    <w:p w:rsidR="007B7221" w:rsidRPr="004E5537" w:rsidRDefault="007B7221" w:rsidP="007E35D9">
      <w:pPr>
        <w:pStyle w:val="aff4"/>
        <w:shd w:val="clear" w:color="auto" w:fill="FFFFFF"/>
        <w:spacing w:before="0" w:beforeAutospacing="0" w:after="0" w:afterAutospacing="0"/>
        <w:ind w:firstLine="825"/>
        <w:jc w:val="both"/>
        <w:rPr>
          <w:sz w:val="28"/>
          <w:szCs w:val="28"/>
        </w:rPr>
      </w:pPr>
      <w:r w:rsidRPr="004E5537">
        <w:rPr>
          <w:sz w:val="28"/>
          <w:szCs w:val="28"/>
        </w:rPr>
        <w:t>о) интенсивность пешеходного и автомобильного движения, близость транспортных узлов;</w:t>
      </w:r>
    </w:p>
    <w:p w:rsidR="007B7221" w:rsidRPr="004E5537" w:rsidRDefault="007B7221" w:rsidP="007E35D9">
      <w:pPr>
        <w:pStyle w:val="aff4"/>
        <w:shd w:val="clear" w:color="auto" w:fill="FFFFFF"/>
        <w:spacing w:before="0" w:beforeAutospacing="0" w:after="0" w:afterAutospacing="0"/>
        <w:ind w:firstLine="825"/>
        <w:jc w:val="both"/>
        <w:rPr>
          <w:sz w:val="28"/>
          <w:szCs w:val="28"/>
        </w:rPr>
      </w:pPr>
      <w:r w:rsidRPr="004E5537">
        <w:rPr>
          <w:sz w:val="28"/>
          <w:szCs w:val="28"/>
        </w:rPr>
        <w:t>п) безопасность для потенциальных пользователей.</w:t>
      </w:r>
    </w:p>
    <w:p w:rsidR="00571B45" w:rsidRPr="004E5537" w:rsidRDefault="00571B45" w:rsidP="007E35D9">
      <w:pPr>
        <w:pStyle w:val="ac"/>
        <w:numPr>
          <w:ilvl w:val="2"/>
          <w:numId w:val="30"/>
        </w:numPr>
        <w:spacing w:after="0" w:line="240" w:lineRule="auto"/>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lastRenderedPageBreak/>
        <w:t>Общие требования к установке МАФ:</w:t>
      </w:r>
    </w:p>
    <w:p w:rsidR="00571B45" w:rsidRPr="004E5537" w:rsidRDefault="00571B45" w:rsidP="007E35D9">
      <w:pPr>
        <w:pStyle w:val="af"/>
        <w:spacing w:before="0" w:beforeAutospacing="0" w:after="0" w:afterAutospacing="0"/>
        <w:ind w:firstLine="720"/>
        <w:jc w:val="both"/>
        <w:rPr>
          <w:sz w:val="28"/>
          <w:szCs w:val="22"/>
        </w:rPr>
      </w:pPr>
      <w:proofErr w:type="gramStart"/>
      <w:r w:rsidRPr="004E5537">
        <w:rPr>
          <w:sz w:val="28"/>
          <w:szCs w:val="22"/>
        </w:rPr>
        <w:t>а)  расположение</w:t>
      </w:r>
      <w:proofErr w:type="gramEnd"/>
      <w:r w:rsidRPr="004E5537">
        <w:rPr>
          <w:sz w:val="28"/>
          <w:szCs w:val="22"/>
        </w:rPr>
        <w:t>, не создающее препятствий для пешеходов;</w:t>
      </w:r>
    </w:p>
    <w:p w:rsidR="00571B45" w:rsidRPr="004E5537" w:rsidRDefault="00571B45" w:rsidP="007E35D9">
      <w:pPr>
        <w:pStyle w:val="af"/>
        <w:spacing w:before="0" w:beforeAutospacing="0" w:after="0" w:afterAutospacing="0"/>
        <w:ind w:firstLine="720"/>
        <w:jc w:val="both"/>
        <w:rPr>
          <w:sz w:val="28"/>
          <w:szCs w:val="22"/>
        </w:rPr>
      </w:pPr>
      <w:proofErr w:type="gramStart"/>
      <w:r w:rsidRPr="004E5537">
        <w:rPr>
          <w:sz w:val="28"/>
          <w:szCs w:val="22"/>
        </w:rPr>
        <w:t>б)  плотная</w:t>
      </w:r>
      <w:proofErr w:type="gramEnd"/>
      <w:r w:rsidRPr="004E5537">
        <w:rPr>
          <w:sz w:val="28"/>
          <w:szCs w:val="22"/>
        </w:rPr>
        <w:t xml:space="preserve"> установка на </w:t>
      </w:r>
      <w:proofErr w:type="spellStart"/>
      <w:r w:rsidRPr="004E5537">
        <w:rPr>
          <w:sz w:val="28"/>
          <w:szCs w:val="22"/>
        </w:rPr>
        <w:t>минимальнои</w:t>
      </w:r>
      <w:proofErr w:type="spellEnd"/>
      <w:r w:rsidRPr="004E5537">
        <w:rPr>
          <w:sz w:val="28"/>
          <w:szCs w:val="22"/>
        </w:rPr>
        <w:t xml:space="preserve">̆ площади в местах большого скопления </w:t>
      </w:r>
      <w:proofErr w:type="spellStart"/>
      <w:r w:rsidRPr="004E5537">
        <w:rPr>
          <w:sz w:val="28"/>
          <w:szCs w:val="22"/>
        </w:rPr>
        <w:t>людеи</w:t>
      </w:r>
      <w:proofErr w:type="spellEnd"/>
      <w:r w:rsidRPr="004E5537">
        <w:rPr>
          <w:sz w:val="28"/>
          <w:szCs w:val="22"/>
        </w:rPr>
        <w:t>̆;</w:t>
      </w:r>
    </w:p>
    <w:p w:rsidR="00571B45" w:rsidRPr="004E5537" w:rsidRDefault="00571B45" w:rsidP="007E35D9">
      <w:pPr>
        <w:pStyle w:val="af"/>
        <w:spacing w:before="0" w:beforeAutospacing="0" w:after="0" w:afterAutospacing="0"/>
        <w:ind w:firstLine="720"/>
        <w:jc w:val="both"/>
        <w:rPr>
          <w:sz w:val="28"/>
          <w:szCs w:val="22"/>
        </w:rPr>
      </w:pPr>
      <w:proofErr w:type="gramStart"/>
      <w:r w:rsidRPr="004E5537">
        <w:rPr>
          <w:sz w:val="28"/>
          <w:szCs w:val="22"/>
        </w:rPr>
        <w:t>в)  устойчивость</w:t>
      </w:r>
      <w:proofErr w:type="gramEnd"/>
      <w:r w:rsidRPr="004E5537">
        <w:rPr>
          <w:sz w:val="28"/>
          <w:szCs w:val="22"/>
        </w:rPr>
        <w:t xml:space="preserve"> конструкции;</w:t>
      </w:r>
    </w:p>
    <w:p w:rsidR="00571B45" w:rsidRPr="004E5537" w:rsidRDefault="00571B45" w:rsidP="007E35D9">
      <w:pPr>
        <w:pStyle w:val="af"/>
        <w:spacing w:before="0" w:beforeAutospacing="0" w:after="0" w:afterAutospacing="0"/>
        <w:ind w:firstLine="720"/>
        <w:jc w:val="both"/>
        <w:rPr>
          <w:sz w:val="28"/>
          <w:szCs w:val="22"/>
        </w:rPr>
      </w:pPr>
      <w:proofErr w:type="gramStart"/>
      <w:r w:rsidRPr="004E5537">
        <w:rPr>
          <w:sz w:val="28"/>
          <w:szCs w:val="22"/>
        </w:rPr>
        <w:t>г)  надежная</w:t>
      </w:r>
      <w:proofErr w:type="gramEnd"/>
      <w:r w:rsidRPr="004E5537">
        <w:rPr>
          <w:sz w:val="28"/>
          <w:szCs w:val="22"/>
        </w:rPr>
        <w:t xml:space="preserve"> фиксация или обеспечение возможности перемещения в зависимости от</w:t>
      </w:r>
      <w:r w:rsidR="005E5936" w:rsidRPr="004E5537">
        <w:rPr>
          <w:sz w:val="28"/>
          <w:szCs w:val="22"/>
        </w:rPr>
        <w:t xml:space="preserve"> </w:t>
      </w:r>
      <w:r w:rsidRPr="004E5537">
        <w:rPr>
          <w:sz w:val="28"/>
          <w:szCs w:val="22"/>
        </w:rPr>
        <w:t>условий расположения;</w:t>
      </w:r>
    </w:p>
    <w:p w:rsidR="00571B45" w:rsidRPr="004E5537" w:rsidRDefault="00571B45" w:rsidP="007E35D9">
      <w:pPr>
        <w:pStyle w:val="af"/>
        <w:spacing w:before="0" w:beforeAutospacing="0" w:after="0" w:afterAutospacing="0"/>
        <w:ind w:firstLine="720"/>
        <w:jc w:val="both"/>
        <w:rPr>
          <w:sz w:val="28"/>
          <w:szCs w:val="22"/>
        </w:rPr>
      </w:pPr>
      <w:proofErr w:type="gramStart"/>
      <w:r w:rsidRPr="004E5537">
        <w:rPr>
          <w:sz w:val="28"/>
          <w:szCs w:val="22"/>
        </w:rPr>
        <w:t>д)  достаточное</w:t>
      </w:r>
      <w:proofErr w:type="gramEnd"/>
      <w:r w:rsidRPr="004E5537">
        <w:rPr>
          <w:sz w:val="28"/>
          <w:szCs w:val="22"/>
        </w:rPr>
        <w:t xml:space="preserve"> количество МАФ определенных т</w:t>
      </w:r>
      <w:r w:rsidR="00871349" w:rsidRPr="004E5537">
        <w:rPr>
          <w:sz w:val="28"/>
          <w:szCs w:val="22"/>
        </w:rPr>
        <w:t xml:space="preserve">ипов в </w:t>
      </w:r>
      <w:proofErr w:type="spellStart"/>
      <w:r w:rsidR="00871349" w:rsidRPr="004E5537">
        <w:rPr>
          <w:sz w:val="28"/>
          <w:szCs w:val="22"/>
        </w:rPr>
        <w:t>каждои</w:t>
      </w:r>
      <w:proofErr w:type="spellEnd"/>
      <w:r w:rsidR="00871349" w:rsidRPr="004E5537">
        <w:rPr>
          <w:sz w:val="28"/>
          <w:szCs w:val="22"/>
        </w:rPr>
        <w:t xml:space="preserve">̆ </w:t>
      </w:r>
      <w:proofErr w:type="spellStart"/>
      <w:r w:rsidR="00871349" w:rsidRPr="004E5537">
        <w:rPr>
          <w:sz w:val="28"/>
          <w:szCs w:val="22"/>
        </w:rPr>
        <w:t>конкретнои</w:t>
      </w:r>
      <w:proofErr w:type="spellEnd"/>
      <w:r w:rsidR="00871349" w:rsidRPr="004E5537">
        <w:rPr>
          <w:sz w:val="28"/>
          <w:szCs w:val="22"/>
        </w:rPr>
        <w:t>̆ зоне.</w:t>
      </w:r>
    </w:p>
    <w:p w:rsidR="00D602F8" w:rsidRPr="004E5537" w:rsidRDefault="00871349" w:rsidP="007E35D9">
      <w:pPr>
        <w:pStyle w:val="aff4"/>
        <w:shd w:val="clear" w:color="auto" w:fill="FFFFFF"/>
        <w:spacing w:before="0" w:beforeAutospacing="0" w:after="0" w:afterAutospacing="0"/>
        <w:ind w:firstLine="720"/>
        <w:jc w:val="both"/>
        <w:rPr>
          <w:sz w:val="28"/>
          <w:szCs w:val="28"/>
        </w:rPr>
      </w:pPr>
      <w:r w:rsidRPr="004E5537">
        <w:rPr>
          <w:sz w:val="28"/>
          <w:szCs w:val="22"/>
        </w:rPr>
        <w:t xml:space="preserve">3.18.3.1. </w:t>
      </w:r>
      <w:r w:rsidR="00D602F8" w:rsidRPr="004E5537">
        <w:rPr>
          <w:sz w:val="28"/>
          <w:szCs w:val="28"/>
        </w:rPr>
        <w:t>При размещении уличной мебели:</w:t>
      </w:r>
    </w:p>
    <w:p w:rsidR="00D602F8" w:rsidRPr="004E5537" w:rsidRDefault="00D602F8" w:rsidP="007E35D9">
      <w:pPr>
        <w:pStyle w:val="aff4"/>
        <w:shd w:val="clear" w:color="auto" w:fill="FFFFFF"/>
        <w:spacing w:before="0" w:beforeAutospacing="0" w:after="0" w:afterAutospacing="0"/>
        <w:ind w:firstLine="720"/>
        <w:jc w:val="both"/>
        <w:rPr>
          <w:sz w:val="28"/>
          <w:szCs w:val="28"/>
        </w:rPr>
      </w:pPr>
      <w:r w:rsidRPr="004E5537">
        <w:rPr>
          <w:sz w:val="28"/>
          <w:szCs w:val="28"/>
        </w:rPr>
        <w:t>а) осуществлять установку скамеек на твердые виды покрытия или фундамент. При наличии фундамента его части рекомендуется выполнять не выступающими над поверхностью земли;</w:t>
      </w:r>
    </w:p>
    <w:p w:rsidR="00D602F8" w:rsidRPr="004E5537" w:rsidRDefault="00D602F8" w:rsidP="007E35D9">
      <w:pPr>
        <w:pStyle w:val="aff4"/>
        <w:shd w:val="clear" w:color="auto" w:fill="FFFFFF"/>
        <w:spacing w:before="0" w:beforeAutospacing="0" w:after="0" w:afterAutospacing="0"/>
        <w:ind w:firstLine="720"/>
        <w:jc w:val="both"/>
        <w:rPr>
          <w:sz w:val="28"/>
          <w:szCs w:val="28"/>
        </w:rPr>
      </w:pPr>
      <w:r w:rsidRPr="004E5537">
        <w:rPr>
          <w:sz w:val="28"/>
          <w:szCs w:val="28"/>
        </w:rPr>
        <w:t>б) выбирать скамьи со спинками при оборудовании территорий рекреационного назначения, скамьи со спинками и поручнями - при оборудовании дворовых территорий, скамьи без спинок и поручней - при оборудовании транзитных зон;</w:t>
      </w:r>
    </w:p>
    <w:p w:rsidR="00871349" w:rsidRPr="004E5537" w:rsidRDefault="00D602F8" w:rsidP="007E35D9">
      <w:pPr>
        <w:pStyle w:val="af"/>
        <w:spacing w:before="0" w:beforeAutospacing="0" w:after="0" w:afterAutospacing="0"/>
        <w:ind w:firstLine="720"/>
        <w:jc w:val="both"/>
        <w:rPr>
          <w:sz w:val="28"/>
          <w:szCs w:val="22"/>
        </w:rPr>
      </w:pPr>
      <w:r w:rsidRPr="004E5537">
        <w:rPr>
          <w:sz w:val="28"/>
          <w:szCs w:val="28"/>
        </w:rPr>
        <w:t>в) обеспечивать отсутствие сколов и острых углов на деталях уличной мебели, в том числе в случае установки скамеек и столов, выполненных из древесных пней-срубов, бревен и плах.</w:t>
      </w:r>
    </w:p>
    <w:p w:rsidR="00571B45" w:rsidRPr="004E5537" w:rsidRDefault="00571B45" w:rsidP="007E35D9">
      <w:pPr>
        <w:numPr>
          <w:ilvl w:val="2"/>
          <w:numId w:val="30"/>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Частные требования к </w:t>
      </w:r>
      <w:proofErr w:type="spellStart"/>
      <w:r w:rsidRPr="004E5537">
        <w:rPr>
          <w:rFonts w:ascii="Times New Roman" w:eastAsia="Times New Roman" w:hAnsi="Times New Roman" w:cs="Times New Roman"/>
          <w:sz w:val="28"/>
          <w:szCs w:val="28"/>
        </w:rPr>
        <w:t>скамейкам</w:t>
      </w:r>
      <w:proofErr w:type="spellEnd"/>
      <w:r w:rsidRPr="004E5537">
        <w:rPr>
          <w:rFonts w:ascii="Times New Roman" w:eastAsia="Times New Roman" w:hAnsi="Times New Roman" w:cs="Times New Roman"/>
          <w:sz w:val="28"/>
          <w:szCs w:val="28"/>
        </w:rPr>
        <w:t>:</w:t>
      </w:r>
    </w:p>
    <w:p w:rsidR="00571B45" w:rsidRPr="004E5537" w:rsidRDefault="00571B45" w:rsidP="007E35D9">
      <w:pPr>
        <w:pStyle w:val="af"/>
        <w:spacing w:before="0" w:beforeAutospacing="0" w:after="0" w:afterAutospacing="0"/>
        <w:ind w:firstLine="720"/>
        <w:rPr>
          <w:sz w:val="28"/>
          <w:szCs w:val="22"/>
        </w:rPr>
      </w:pPr>
      <w:r w:rsidRPr="004E5537">
        <w:rPr>
          <w:sz w:val="28"/>
          <w:szCs w:val="22"/>
        </w:rPr>
        <w:t>- наличие спинок для скамеек рекреационных зон;</w:t>
      </w:r>
    </w:p>
    <w:p w:rsidR="00571B45" w:rsidRPr="004E5537" w:rsidRDefault="00571B45" w:rsidP="007E35D9">
      <w:pPr>
        <w:pStyle w:val="af"/>
        <w:spacing w:before="0" w:beforeAutospacing="0" w:after="0" w:afterAutospacing="0"/>
        <w:ind w:firstLine="720"/>
        <w:rPr>
          <w:sz w:val="28"/>
          <w:szCs w:val="22"/>
        </w:rPr>
      </w:pPr>
      <w:r w:rsidRPr="004E5537">
        <w:rPr>
          <w:sz w:val="28"/>
          <w:szCs w:val="22"/>
        </w:rPr>
        <w:t xml:space="preserve">- наличие спинок и </w:t>
      </w:r>
      <w:proofErr w:type="spellStart"/>
      <w:r w:rsidRPr="004E5537">
        <w:rPr>
          <w:sz w:val="28"/>
          <w:szCs w:val="22"/>
        </w:rPr>
        <w:t>поручнеи</w:t>
      </w:r>
      <w:proofErr w:type="spellEnd"/>
      <w:r w:rsidRPr="004E5537">
        <w:rPr>
          <w:sz w:val="28"/>
          <w:szCs w:val="22"/>
        </w:rPr>
        <w:t>̆ для скамеек дворовых зон;</w:t>
      </w:r>
    </w:p>
    <w:p w:rsidR="00571B45" w:rsidRPr="004E5537" w:rsidRDefault="00571B45" w:rsidP="007E35D9">
      <w:pPr>
        <w:pStyle w:val="af"/>
        <w:spacing w:before="0" w:beforeAutospacing="0" w:after="0" w:afterAutospacing="0"/>
        <w:ind w:firstLine="720"/>
        <w:rPr>
          <w:sz w:val="28"/>
          <w:szCs w:val="22"/>
        </w:rPr>
      </w:pPr>
      <w:r w:rsidRPr="004E5537">
        <w:rPr>
          <w:sz w:val="28"/>
          <w:szCs w:val="22"/>
        </w:rPr>
        <w:t xml:space="preserve">- отсутствие спинок и </w:t>
      </w:r>
      <w:proofErr w:type="spellStart"/>
      <w:r w:rsidRPr="004E5537">
        <w:rPr>
          <w:sz w:val="28"/>
          <w:szCs w:val="22"/>
        </w:rPr>
        <w:t>поручнеи</w:t>
      </w:r>
      <w:proofErr w:type="spellEnd"/>
      <w:r w:rsidRPr="004E5537">
        <w:rPr>
          <w:sz w:val="28"/>
          <w:szCs w:val="22"/>
        </w:rPr>
        <w:t>̆ для скамеек транзитных зон;</w:t>
      </w:r>
    </w:p>
    <w:p w:rsidR="00571B45" w:rsidRPr="004E5537" w:rsidRDefault="00571B45" w:rsidP="007E35D9">
      <w:pPr>
        <w:pStyle w:val="ac"/>
        <w:numPr>
          <w:ilvl w:val="2"/>
          <w:numId w:val="30"/>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Частные требования к урнам:</w:t>
      </w:r>
    </w:p>
    <w:p w:rsidR="00571B45" w:rsidRPr="004E5537" w:rsidRDefault="00571B45" w:rsidP="007E35D9">
      <w:pPr>
        <w:pStyle w:val="af"/>
        <w:spacing w:before="0" w:beforeAutospacing="0" w:after="0" w:afterAutospacing="0"/>
        <w:ind w:firstLine="720"/>
        <w:rPr>
          <w:sz w:val="28"/>
          <w:szCs w:val="22"/>
        </w:rPr>
      </w:pPr>
      <w:r w:rsidRPr="004E5537">
        <w:rPr>
          <w:sz w:val="28"/>
          <w:szCs w:val="22"/>
        </w:rPr>
        <w:t>- наличие пепельниц, предохраняющих мусор от возгорания;</w:t>
      </w:r>
    </w:p>
    <w:p w:rsidR="00571B45" w:rsidRPr="004E5537" w:rsidRDefault="00571B45" w:rsidP="007E35D9">
      <w:pPr>
        <w:pStyle w:val="af"/>
        <w:spacing w:before="0" w:beforeAutospacing="0" w:after="0" w:afterAutospacing="0"/>
        <w:ind w:firstLine="720"/>
        <w:rPr>
          <w:sz w:val="28"/>
          <w:szCs w:val="22"/>
        </w:rPr>
      </w:pPr>
      <w:r w:rsidRPr="004E5537">
        <w:rPr>
          <w:sz w:val="28"/>
          <w:szCs w:val="22"/>
        </w:rPr>
        <w:t>- достаточная высота (минимальная около 100 см) и объем;</w:t>
      </w:r>
    </w:p>
    <w:p w:rsidR="00571B45" w:rsidRPr="004E5537" w:rsidRDefault="00571B45" w:rsidP="007E35D9">
      <w:pPr>
        <w:pStyle w:val="af"/>
        <w:spacing w:before="0" w:beforeAutospacing="0" w:after="0" w:afterAutospacing="0"/>
        <w:ind w:firstLine="720"/>
        <w:rPr>
          <w:sz w:val="28"/>
          <w:szCs w:val="22"/>
        </w:rPr>
      </w:pPr>
      <w:r w:rsidRPr="004E5537">
        <w:rPr>
          <w:sz w:val="28"/>
          <w:szCs w:val="22"/>
        </w:rPr>
        <w:t xml:space="preserve">- наличие рельефного </w:t>
      </w:r>
      <w:proofErr w:type="spellStart"/>
      <w:r w:rsidRPr="004E5537">
        <w:rPr>
          <w:sz w:val="28"/>
          <w:szCs w:val="22"/>
        </w:rPr>
        <w:t>текстурирования</w:t>
      </w:r>
      <w:proofErr w:type="spellEnd"/>
      <w:r w:rsidRPr="004E5537">
        <w:rPr>
          <w:sz w:val="28"/>
          <w:szCs w:val="22"/>
        </w:rPr>
        <w:t xml:space="preserve"> или перфорирования для защиты от графического вандализма;</w:t>
      </w:r>
    </w:p>
    <w:p w:rsidR="00571B45" w:rsidRPr="004E5537" w:rsidRDefault="00571B45" w:rsidP="007E35D9">
      <w:pPr>
        <w:pStyle w:val="af"/>
        <w:spacing w:before="0" w:beforeAutospacing="0" w:after="0" w:afterAutospacing="0"/>
        <w:ind w:firstLine="720"/>
        <w:rPr>
          <w:sz w:val="28"/>
          <w:szCs w:val="22"/>
        </w:rPr>
      </w:pPr>
      <w:r w:rsidRPr="004E5537">
        <w:rPr>
          <w:sz w:val="28"/>
          <w:szCs w:val="22"/>
        </w:rPr>
        <w:t>- защита от дождя и снега;</w:t>
      </w:r>
    </w:p>
    <w:p w:rsidR="00571B45" w:rsidRPr="004E5537" w:rsidRDefault="00571B45" w:rsidP="007E35D9">
      <w:pPr>
        <w:pStyle w:val="af"/>
        <w:spacing w:before="0" w:beforeAutospacing="0" w:after="0" w:afterAutospacing="0"/>
        <w:ind w:firstLine="720"/>
        <w:rPr>
          <w:sz w:val="28"/>
          <w:szCs w:val="22"/>
        </w:rPr>
      </w:pPr>
      <w:r w:rsidRPr="004E5537">
        <w:rPr>
          <w:sz w:val="28"/>
          <w:szCs w:val="22"/>
        </w:rPr>
        <w:t>- использование и аккуратное расположение вставных ведер и мусорных мешков</w:t>
      </w:r>
    </w:p>
    <w:p w:rsidR="00571B45" w:rsidRPr="004E5537" w:rsidRDefault="00571B45" w:rsidP="007E35D9">
      <w:pPr>
        <w:numPr>
          <w:ilvl w:val="2"/>
          <w:numId w:val="30"/>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Частные требования к цветочницам (вазонам), в том числе к навесным:</w:t>
      </w:r>
    </w:p>
    <w:p w:rsidR="00571B45" w:rsidRPr="004E5537" w:rsidRDefault="00571B45" w:rsidP="007E35D9">
      <w:pPr>
        <w:pStyle w:val="af"/>
        <w:spacing w:before="0" w:beforeAutospacing="0" w:after="0" w:afterAutospacing="0"/>
        <w:ind w:firstLine="720"/>
        <w:rPr>
          <w:sz w:val="28"/>
          <w:szCs w:val="22"/>
        </w:rPr>
      </w:pPr>
      <w:r w:rsidRPr="004E5537">
        <w:rPr>
          <w:sz w:val="28"/>
          <w:szCs w:val="22"/>
        </w:rPr>
        <w:t>-  кашпо следует выставлять только на существующих объектах</w:t>
      </w:r>
    </w:p>
    <w:p w:rsidR="00571B45" w:rsidRPr="004E5537" w:rsidRDefault="00571B45" w:rsidP="007E35D9">
      <w:pPr>
        <w:pStyle w:val="af"/>
        <w:spacing w:before="0" w:beforeAutospacing="0" w:after="0" w:afterAutospacing="0"/>
        <w:ind w:firstLine="720"/>
        <w:rPr>
          <w:sz w:val="28"/>
          <w:szCs w:val="22"/>
        </w:rPr>
      </w:pPr>
      <w:r w:rsidRPr="004E5537">
        <w:rPr>
          <w:sz w:val="28"/>
          <w:szCs w:val="22"/>
        </w:rPr>
        <w:t xml:space="preserve">-  цветочницы (вазоны) должны иметь достаточную высоту ― для предотвращения </w:t>
      </w:r>
      <w:proofErr w:type="spellStart"/>
      <w:r w:rsidRPr="004E5537">
        <w:rPr>
          <w:sz w:val="28"/>
          <w:szCs w:val="22"/>
        </w:rPr>
        <w:t>случайного</w:t>
      </w:r>
      <w:proofErr w:type="spellEnd"/>
      <w:r w:rsidRPr="004E5537">
        <w:rPr>
          <w:sz w:val="28"/>
          <w:szCs w:val="22"/>
        </w:rPr>
        <w:t xml:space="preserve"> наезда </w:t>
      </w:r>
      <w:proofErr w:type="spellStart"/>
      <w:r w:rsidRPr="004E5537">
        <w:rPr>
          <w:sz w:val="28"/>
          <w:szCs w:val="22"/>
        </w:rPr>
        <w:t>автомобилеи</w:t>
      </w:r>
      <w:proofErr w:type="spellEnd"/>
      <w:r w:rsidRPr="004E5537">
        <w:rPr>
          <w:sz w:val="28"/>
          <w:szCs w:val="22"/>
        </w:rPr>
        <w:t>̆ и попадания мусора</w:t>
      </w:r>
    </w:p>
    <w:p w:rsidR="00571B45" w:rsidRPr="004E5537" w:rsidRDefault="00571B45" w:rsidP="007E35D9">
      <w:pPr>
        <w:pStyle w:val="af"/>
        <w:spacing w:before="0" w:beforeAutospacing="0" w:after="0" w:afterAutospacing="0"/>
        <w:ind w:firstLine="720"/>
        <w:rPr>
          <w:sz w:val="28"/>
          <w:szCs w:val="22"/>
        </w:rPr>
      </w:pPr>
      <w:r w:rsidRPr="004E5537">
        <w:rPr>
          <w:sz w:val="28"/>
          <w:szCs w:val="22"/>
        </w:rPr>
        <w:t>-  </w:t>
      </w:r>
      <w:proofErr w:type="spellStart"/>
      <w:r w:rsidRPr="004E5537">
        <w:rPr>
          <w:sz w:val="28"/>
          <w:szCs w:val="22"/>
        </w:rPr>
        <w:t>дизайн</w:t>
      </w:r>
      <w:proofErr w:type="spellEnd"/>
      <w:r w:rsidRPr="004E5537">
        <w:rPr>
          <w:sz w:val="28"/>
          <w:szCs w:val="22"/>
        </w:rPr>
        <w:t xml:space="preserve"> (цвет, форма) цветочниц (вазонов) не должен отвлекать внимание от растений</w:t>
      </w:r>
    </w:p>
    <w:p w:rsidR="00571B45" w:rsidRPr="004E5537" w:rsidRDefault="00571B45" w:rsidP="007E35D9">
      <w:pPr>
        <w:pStyle w:val="af"/>
        <w:spacing w:before="0" w:beforeAutospacing="0" w:after="0" w:afterAutospacing="0"/>
        <w:ind w:firstLine="720"/>
        <w:rPr>
          <w:sz w:val="28"/>
          <w:szCs w:val="22"/>
        </w:rPr>
      </w:pPr>
      <w:r w:rsidRPr="004E5537">
        <w:rPr>
          <w:sz w:val="28"/>
          <w:szCs w:val="22"/>
        </w:rPr>
        <w:lastRenderedPageBreak/>
        <w:t xml:space="preserve">-  цветочницы и кашпо </w:t>
      </w:r>
      <w:proofErr w:type="spellStart"/>
      <w:r w:rsidRPr="004E5537">
        <w:rPr>
          <w:sz w:val="28"/>
          <w:szCs w:val="22"/>
        </w:rPr>
        <w:t>зимои</w:t>
      </w:r>
      <w:proofErr w:type="spellEnd"/>
      <w:r w:rsidRPr="004E5537">
        <w:rPr>
          <w:sz w:val="28"/>
          <w:szCs w:val="22"/>
        </w:rPr>
        <w:t xml:space="preserve">̆ необходимо хранить в помещении или заменять в них цветы </w:t>
      </w:r>
      <w:proofErr w:type="spellStart"/>
      <w:r w:rsidRPr="004E5537">
        <w:rPr>
          <w:sz w:val="28"/>
          <w:szCs w:val="22"/>
        </w:rPr>
        <w:t>хвойными</w:t>
      </w:r>
      <w:proofErr w:type="spellEnd"/>
      <w:r w:rsidRPr="004E5537">
        <w:rPr>
          <w:sz w:val="28"/>
          <w:szCs w:val="22"/>
        </w:rPr>
        <w:t xml:space="preserve"> растениями или иными растительными декорациями</w:t>
      </w:r>
    </w:p>
    <w:p w:rsidR="00873EFD" w:rsidRPr="004E5537" w:rsidRDefault="00873EFD" w:rsidP="007E35D9">
      <w:pPr>
        <w:spacing w:after="0" w:line="240" w:lineRule="auto"/>
        <w:ind w:left="720"/>
        <w:contextualSpacing/>
        <w:jc w:val="both"/>
        <w:rPr>
          <w:rFonts w:ascii="Times New Roman" w:eastAsia="Times New Roman" w:hAnsi="Times New Roman" w:cs="Times New Roman"/>
          <w:sz w:val="28"/>
        </w:rPr>
      </w:pPr>
      <w:r w:rsidRPr="004E5537">
        <w:rPr>
          <w:rFonts w:ascii="Times New Roman" w:eastAsia="Times New Roman" w:hAnsi="Times New Roman" w:cs="Times New Roman"/>
          <w:sz w:val="28"/>
        </w:rPr>
        <w:t>3.18.7. Характерные МАФ тротуаров автомобильных дорог:</w:t>
      </w:r>
    </w:p>
    <w:p w:rsidR="00873EFD" w:rsidRPr="004E5537" w:rsidRDefault="00873EFD" w:rsidP="007E35D9">
      <w:pPr>
        <w:pStyle w:val="aff4"/>
        <w:shd w:val="clear" w:color="auto" w:fill="FFFFFF"/>
        <w:spacing w:before="0" w:beforeAutospacing="0" w:after="0" w:afterAutospacing="0"/>
        <w:ind w:left="720"/>
        <w:jc w:val="both"/>
        <w:rPr>
          <w:sz w:val="28"/>
          <w:szCs w:val="22"/>
        </w:rPr>
      </w:pPr>
      <w:r w:rsidRPr="004E5537">
        <w:rPr>
          <w:sz w:val="28"/>
          <w:szCs w:val="22"/>
        </w:rPr>
        <w:t>- установки освещения;</w:t>
      </w:r>
    </w:p>
    <w:p w:rsidR="00873EFD" w:rsidRPr="004E5537" w:rsidRDefault="00873EFD" w:rsidP="007E35D9">
      <w:pPr>
        <w:pStyle w:val="aff4"/>
        <w:shd w:val="clear" w:color="auto" w:fill="FFFFFF"/>
        <w:spacing w:before="0" w:beforeAutospacing="0" w:after="0" w:afterAutospacing="0"/>
        <w:ind w:left="720"/>
        <w:jc w:val="both"/>
        <w:rPr>
          <w:sz w:val="28"/>
          <w:szCs w:val="22"/>
        </w:rPr>
      </w:pPr>
      <w:r w:rsidRPr="004E5537">
        <w:rPr>
          <w:sz w:val="28"/>
          <w:szCs w:val="22"/>
        </w:rPr>
        <w:t>- скамьи без спинок, оборудованные местом для сумок;</w:t>
      </w:r>
    </w:p>
    <w:p w:rsidR="00873EFD" w:rsidRPr="004E5537" w:rsidRDefault="00873EFD" w:rsidP="007E35D9">
      <w:pPr>
        <w:pStyle w:val="aff4"/>
        <w:shd w:val="clear" w:color="auto" w:fill="FFFFFF"/>
        <w:spacing w:before="0" w:beforeAutospacing="0" w:after="0" w:afterAutospacing="0"/>
        <w:ind w:left="720"/>
        <w:jc w:val="both"/>
        <w:rPr>
          <w:sz w:val="28"/>
          <w:szCs w:val="22"/>
        </w:rPr>
      </w:pPr>
      <w:r w:rsidRPr="004E5537">
        <w:rPr>
          <w:sz w:val="28"/>
          <w:szCs w:val="22"/>
        </w:rPr>
        <w:t>- опоры у скамеек, предназначенных для людей с ограниченными возможностями;</w:t>
      </w:r>
    </w:p>
    <w:p w:rsidR="00873EFD" w:rsidRPr="004E5537" w:rsidRDefault="00873EFD" w:rsidP="007E35D9">
      <w:pPr>
        <w:pStyle w:val="aff4"/>
        <w:shd w:val="clear" w:color="auto" w:fill="FFFFFF"/>
        <w:spacing w:before="0" w:beforeAutospacing="0" w:after="0" w:afterAutospacing="0"/>
        <w:ind w:left="720"/>
        <w:jc w:val="both"/>
        <w:rPr>
          <w:sz w:val="28"/>
          <w:szCs w:val="22"/>
        </w:rPr>
      </w:pPr>
      <w:r w:rsidRPr="004E5537">
        <w:rPr>
          <w:sz w:val="28"/>
          <w:szCs w:val="22"/>
        </w:rPr>
        <w:t>- ограждения (в местах необходимости обеспечения защиты пешеходов от наезда автомобилей);</w:t>
      </w:r>
    </w:p>
    <w:p w:rsidR="00873EFD" w:rsidRPr="004E5537" w:rsidRDefault="00873EFD" w:rsidP="007E35D9">
      <w:pPr>
        <w:pStyle w:val="aff4"/>
        <w:shd w:val="clear" w:color="auto" w:fill="FFFFFF"/>
        <w:spacing w:before="0" w:beforeAutospacing="0" w:after="0" w:afterAutospacing="0"/>
        <w:ind w:left="720"/>
        <w:jc w:val="both"/>
        <w:rPr>
          <w:sz w:val="28"/>
          <w:szCs w:val="22"/>
        </w:rPr>
      </w:pPr>
      <w:r w:rsidRPr="004E5537">
        <w:rPr>
          <w:sz w:val="28"/>
          <w:szCs w:val="22"/>
        </w:rPr>
        <w:t>- кадки, цветочницы, вазоны, кашпо, в том числе подвесные;</w:t>
      </w:r>
    </w:p>
    <w:p w:rsidR="00873EFD" w:rsidRPr="004E5537" w:rsidRDefault="00873EFD" w:rsidP="007E35D9">
      <w:pPr>
        <w:pStyle w:val="aff4"/>
        <w:shd w:val="clear" w:color="auto" w:fill="FFFFFF"/>
        <w:tabs>
          <w:tab w:val="left" w:pos="142"/>
        </w:tabs>
        <w:spacing w:before="0" w:beforeAutospacing="0" w:after="0" w:afterAutospacing="0"/>
        <w:ind w:left="709"/>
        <w:jc w:val="both"/>
        <w:rPr>
          <w:sz w:val="28"/>
          <w:szCs w:val="22"/>
        </w:rPr>
      </w:pPr>
      <w:r w:rsidRPr="004E5537">
        <w:rPr>
          <w:sz w:val="28"/>
          <w:szCs w:val="22"/>
        </w:rPr>
        <w:t>- урны, пепельницы — встроенные в урны или отдельные</w:t>
      </w:r>
    </w:p>
    <w:p w:rsidR="00873EFD" w:rsidRPr="004E5537" w:rsidRDefault="00873EFD" w:rsidP="007E35D9">
      <w:pPr>
        <w:spacing w:after="0" w:line="240" w:lineRule="auto"/>
        <w:ind w:firstLine="720"/>
        <w:jc w:val="both"/>
        <w:rPr>
          <w:rFonts w:ascii="Times New Roman" w:eastAsia="Times New Roman" w:hAnsi="Times New Roman" w:cs="Times New Roman"/>
          <w:sz w:val="28"/>
        </w:rPr>
      </w:pPr>
      <w:r w:rsidRPr="004E5537">
        <w:rPr>
          <w:rFonts w:ascii="Times New Roman" w:eastAsia="Times New Roman" w:hAnsi="Times New Roman" w:cs="Times New Roman"/>
          <w:sz w:val="28"/>
        </w:rPr>
        <w:t xml:space="preserve">- навесные </w:t>
      </w:r>
      <w:proofErr w:type="gramStart"/>
      <w:r w:rsidRPr="004E5537">
        <w:rPr>
          <w:rFonts w:ascii="Times New Roman" w:eastAsia="Times New Roman" w:hAnsi="Times New Roman" w:cs="Times New Roman"/>
          <w:sz w:val="28"/>
        </w:rPr>
        <w:t>кашпо  навесные</w:t>
      </w:r>
      <w:proofErr w:type="gramEnd"/>
      <w:r w:rsidRPr="004E5537">
        <w:rPr>
          <w:rFonts w:ascii="Times New Roman" w:eastAsia="Times New Roman" w:hAnsi="Times New Roman" w:cs="Times New Roman"/>
          <w:sz w:val="28"/>
        </w:rPr>
        <w:t xml:space="preserve"> цветочницы и вазоны;</w:t>
      </w:r>
    </w:p>
    <w:p w:rsidR="00873EFD" w:rsidRPr="004E5537" w:rsidRDefault="00873EFD" w:rsidP="007E35D9">
      <w:pPr>
        <w:spacing w:after="0" w:line="240" w:lineRule="auto"/>
        <w:ind w:firstLine="720"/>
        <w:jc w:val="both"/>
        <w:rPr>
          <w:rFonts w:ascii="Times New Roman" w:eastAsia="Times New Roman" w:hAnsi="Times New Roman" w:cs="Times New Roman"/>
          <w:sz w:val="28"/>
        </w:rPr>
      </w:pPr>
      <w:r w:rsidRPr="004E5537">
        <w:rPr>
          <w:rFonts w:ascii="Times New Roman" w:eastAsia="Times New Roman" w:hAnsi="Times New Roman" w:cs="Times New Roman"/>
          <w:sz w:val="28"/>
        </w:rPr>
        <w:t>- высокие цветочницы(вазоны) и урны;</w:t>
      </w:r>
    </w:p>
    <w:p w:rsidR="009C2A93" w:rsidRPr="004E5537" w:rsidRDefault="00873EFD" w:rsidP="007E35D9">
      <w:pPr>
        <w:spacing w:after="0" w:line="240" w:lineRule="auto"/>
        <w:ind w:left="720"/>
        <w:contextualSpacing/>
        <w:jc w:val="both"/>
        <w:rPr>
          <w:rFonts w:ascii="Times New Roman" w:eastAsia="Times New Roman" w:hAnsi="Times New Roman" w:cs="Times New Roman"/>
          <w:sz w:val="28"/>
        </w:rPr>
      </w:pPr>
      <w:r w:rsidRPr="004E5537">
        <w:rPr>
          <w:rFonts w:ascii="Times New Roman" w:eastAsia="Times New Roman" w:hAnsi="Times New Roman" w:cs="Times New Roman"/>
          <w:sz w:val="28"/>
        </w:rPr>
        <w:t xml:space="preserve">- </w:t>
      </w:r>
      <w:proofErr w:type="spellStart"/>
      <w:r w:rsidRPr="004E5537">
        <w:rPr>
          <w:rFonts w:ascii="Times New Roman" w:eastAsia="Times New Roman" w:hAnsi="Times New Roman" w:cs="Times New Roman"/>
          <w:sz w:val="28"/>
        </w:rPr>
        <w:t>велоинфраструктура</w:t>
      </w:r>
      <w:proofErr w:type="spellEnd"/>
      <w:r w:rsidRPr="004E5537">
        <w:rPr>
          <w:rFonts w:ascii="Times New Roman" w:eastAsia="Times New Roman" w:hAnsi="Times New Roman" w:cs="Times New Roman"/>
          <w:sz w:val="28"/>
        </w:rPr>
        <w:t>.</w:t>
      </w:r>
    </w:p>
    <w:p w:rsidR="00571B45" w:rsidRPr="004E5537" w:rsidRDefault="00571B45" w:rsidP="007E35D9">
      <w:pPr>
        <w:pStyle w:val="ac"/>
        <w:numPr>
          <w:ilvl w:val="2"/>
          <w:numId w:val="31"/>
        </w:numPr>
        <w:spacing w:after="0" w:line="240" w:lineRule="auto"/>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Характерные МАФ тротуаров автомобильных дорог:</w:t>
      </w:r>
    </w:p>
    <w:p w:rsidR="00571B45" w:rsidRPr="004E5537" w:rsidRDefault="00571B45" w:rsidP="007E35D9">
      <w:pPr>
        <w:spacing w:after="0" w:line="240" w:lineRule="auto"/>
        <w:ind w:firstLine="720"/>
      </w:pPr>
      <w:r w:rsidRPr="004E5537">
        <w:rPr>
          <w:rFonts w:ascii="Times New Roman" w:eastAsia="Times New Roman" w:hAnsi="Times New Roman" w:cs="Times New Roman"/>
          <w:sz w:val="28"/>
          <w:szCs w:val="28"/>
        </w:rPr>
        <w:t xml:space="preserve">-  </w:t>
      </w:r>
      <w:proofErr w:type="spellStart"/>
      <w:r w:rsidRPr="004E5537">
        <w:rPr>
          <w:rFonts w:ascii="Times New Roman" w:eastAsia="Times New Roman" w:hAnsi="Times New Roman" w:cs="Times New Roman"/>
          <w:sz w:val="28"/>
          <w:szCs w:val="28"/>
        </w:rPr>
        <w:t>скамейки</w:t>
      </w:r>
      <w:proofErr w:type="spellEnd"/>
      <w:r w:rsidRPr="004E5537">
        <w:rPr>
          <w:rFonts w:ascii="Times New Roman" w:eastAsia="Times New Roman" w:hAnsi="Times New Roman" w:cs="Times New Roman"/>
          <w:sz w:val="28"/>
          <w:szCs w:val="28"/>
        </w:rPr>
        <w:t xml:space="preserve"> без спинки с достаточным местом для сумок;</w:t>
      </w:r>
    </w:p>
    <w:p w:rsidR="00571B45" w:rsidRPr="004E5537" w:rsidRDefault="00571B45" w:rsidP="007E35D9">
      <w:pPr>
        <w:spacing w:after="0" w:line="240" w:lineRule="auto"/>
        <w:ind w:firstLine="720"/>
      </w:pPr>
      <w:r w:rsidRPr="004E5537">
        <w:rPr>
          <w:rFonts w:ascii="Times New Roman" w:eastAsia="Times New Roman" w:hAnsi="Times New Roman" w:cs="Times New Roman"/>
          <w:sz w:val="28"/>
          <w:szCs w:val="28"/>
        </w:rPr>
        <w:t xml:space="preserve">-  опоры у скамеек для </w:t>
      </w:r>
      <w:proofErr w:type="spellStart"/>
      <w:r w:rsidRPr="004E5537">
        <w:rPr>
          <w:rFonts w:ascii="Times New Roman" w:eastAsia="Times New Roman" w:hAnsi="Times New Roman" w:cs="Times New Roman"/>
          <w:sz w:val="28"/>
          <w:szCs w:val="28"/>
        </w:rPr>
        <w:t>людеи</w:t>
      </w:r>
      <w:proofErr w:type="spellEnd"/>
      <w:r w:rsidRPr="004E5537">
        <w:rPr>
          <w:rFonts w:ascii="Times New Roman" w:eastAsia="Times New Roman" w:hAnsi="Times New Roman" w:cs="Times New Roman"/>
          <w:sz w:val="28"/>
          <w:szCs w:val="28"/>
        </w:rPr>
        <w:t xml:space="preserve">̆ с ограниченными возможностями; </w:t>
      </w:r>
    </w:p>
    <w:p w:rsidR="00571B45" w:rsidRPr="004E5537" w:rsidRDefault="00571B45" w:rsidP="007E35D9">
      <w:pPr>
        <w:spacing w:after="0" w:line="240" w:lineRule="auto"/>
        <w:ind w:firstLine="720"/>
      </w:pPr>
      <w:r w:rsidRPr="004E5537">
        <w:rPr>
          <w:rFonts w:ascii="Times New Roman" w:eastAsia="Times New Roman" w:hAnsi="Times New Roman" w:cs="Times New Roman"/>
          <w:sz w:val="28"/>
          <w:szCs w:val="28"/>
        </w:rPr>
        <w:t xml:space="preserve">- мощные заграждения от </w:t>
      </w:r>
      <w:proofErr w:type="spellStart"/>
      <w:r w:rsidRPr="004E5537">
        <w:rPr>
          <w:rFonts w:ascii="Times New Roman" w:eastAsia="Times New Roman" w:hAnsi="Times New Roman" w:cs="Times New Roman"/>
          <w:sz w:val="28"/>
          <w:szCs w:val="28"/>
        </w:rPr>
        <w:t>автомобилеи</w:t>
      </w:r>
      <w:proofErr w:type="spellEnd"/>
      <w:r w:rsidRPr="004E5537">
        <w:rPr>
          <w:rFonts w:ascii="Times New Roman" w:eastAsia="Times New Roman" w:hAnsi="Times New Roman" w:cs="Times New Roman"/>
          <w:sz w:val="28"/>
          <w:szCs w:val="28"/>
        </w:rPr>
        <w:t>̆;</w:t>
      </w:r>
    </w:p>
    <w:p w:rsidR="00571B45" w:rsidRPr="004E5537" w:rsidRDefault="00571B45" w:rsidP="007E35D9">
      <w:pPr>
        <w:spacing w:after="0" w:line="240" w:lineRule="auto"/>
        <w:ind w:firstLine="720"/>
      </w:pPr>
      <w:r w:rsidRPr="004E5537">
        <w:rPr>
          <w:rFonts w:ascii="Times New Roman" w:eastAsia="Times New Roman" w:hAnsi="Times New Roman" w:cs="Times New Roman"/>
          <w:sz w:val="28"/>
          <w:szCs w:val="28"/>
        </w:rPr>
        <w:t>- высокие безопасные заборы;</w:t>
      </w:r>
    </w:p>
    <w:p w:rsidR="00571B45" w:rsidRPr="004E5537" w:rsidRDefault="00571B45" w:rsidP="007E35D9">
      <w:pPr>
        <w:spacing w:after="0" w:line="240" w:lineRule="auto"/>
        <w:ind w:firstLine="720"/>
      </w:pPr>
      <w:r w:rsidRPr="004E5537">
        <w:rPr>
          <w:rFonts w:ascii="Times New Roman" w:eastAsia="Times New Roman" w:hAnsi="Times New Roman" w:cs="Times New Roman"/>
          <w:sz w:val="28"/>
          <w:szCs w:val="28"/>
        </w:rPr>
        <w:t xml:space="preserve">- навесные </w:t>
      </w:r>
      <w:proofErr w:type="gramStart"/>
      <w:r w:rsidRPr="004E5537">
        <w:rPr>
          <w:rFonts w:ascii="Times New Roman" w:eastAsia="Times New Roman" w:hAnsi="Times New Roman" w:cs="Times New Roman"/>
          <w:sz w:val="28"/>
          <w:szCs w:val="28"/>
        </w:rPr>
        <w:t>кашпо  навесные</w:t>
      </w:r>
      <w:proofErr w:type="gramEnd"/>
      <w:r w:rsidRPr="004E5537">
        <w:rPr>
          <w:rFonts w:ascii="Times New Roman" w:eastAsia="Times New Roman" w:hAnsi="Times New Roman" w:cs="Times New Roman"/>
          <w:sz w:val="28"/>
          <w:szCs w:val="28"/>
        </w:rPr>
        <w:t xml:space="preserve"> цветочницы и вазоны;</w:t>
      </w:r>
    </w:p>
    <w:p w:rsidR="00571B45" w:rsidRPr="004E5537" w:rsidRDefault="00571B45" w:rsidP="007E35D9">
      <w:pPr>
        <w:spacing w:after="0" w:line="240" w:lineRule="auto"/>
        <w:ind w:firstLine="720"/>
      </w:pPr>
      <w:r w:rsidRPr="004E5537">
        <w:rPr>
          <w:rFonts w:ascii="Times New Roman" w:eastAsia="Times New Roman" w:hAnsi="Times New Roman" w:cs="Times New Roman"/>
          <w:sz w:val="28"/>
          <w:szCs w:val="28"/>
        </w:rPr>
        <w:t>- высокие цветочницы(вазоны) и урны;</w:t>
      </w:r>
    </w:p>
    <w:p w:rsidR="00571B45" w:rsidRPr="004E5537" w:rsidRDefault="00571B45" w:rsidP="007E35D9">
      <w:pPr>
        <w:spacing w:after="0" w:line="240" w:lineRule="auto"/>
        <w:ind w:firstLine="720"/>
      </w:pPr>
      <w:r w:rsidRPr="004E5537">
        <w:rPr>
          <w:rFonts w:ascii="Times New Roman" w:eastAsia="Times New Roman" w:hAnsi="Times New Roman" w:cs="Times New Roman"/>
          <w:sz w:val="28"/>
          <w:szCs w:val="28"/>
        </w:rPr>
        <w:t>- пепельницы — встроенные в урны или отдельные;</w:t>
      </w:r>
    </w:p>
    <w:p w:rsidR="00571B45" w:rsidRPr="004E5537" w:rsidRDefault="00571B45" w:rsidP="007E35D9">
      <w:pPr>
        <w:spacing w:after="0" w:line="240" w:lineRule="auto"/>
        <w:ind w:firstLine="720"/>
      </w:pPr>
      <w:r w:rsidRPr="004E5537">
        <w:rPr>
          <w:rFonts w:ascii="Times New Roman" w:eastAsia="Times New Roman" w:hAnsi="Times New Roman" w:cs="Times New Roman"/>
          <w:sz w:val="28"/>
          <w:szCs w:val="28"/>
        </w:rPr>
        <w:t xml:space="preserve">- </w:t>
      </w:r>
      <w:proofErr w:type="spellStart"/>
      <w:r w:rsidRPr="004E5537">
        <w:rPr>
          <w:rFonts w:ascii="Times New Roman" w:eastAsia="Times New Roman" w:hAnsi="Times New Roman" w:cs="Times New Roman"/>
          <w:sz w:val="28"/>
          <w:szCs w:val="28"/>
        </w:rPr>
        <w:t>велоинфраструктура</w:t>
      </w:r>
      <w:proofErr w:type="spellEnd"/>
      <w:r w:rsidRPr="004E5537">
        <w:rPr>
          <w:rFonts w:ascii="Times New Roman" w:eastAsia="Times New Roman" w:hAnsi="Times New Roman" w:cs="Times New Roman"/>
          <w:sz w:val="28"/>
          <w:szCs w:val="28"/>
        </w:rPr>
        <w:t>.</w:t>
      </w:r>
    </w:p>
    <w:p w:rsidR="00571B45" w:rsidRPr="004E5537" w:rsidRDefault="00571B45" w:rsidP="007E35D9">
      <w:pPr>
        <w:numPr>
          <w:ilvl w:val="2"/>
          <w:numId w:val="3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Характерные МАФ пешеходных зон:</w:t>
      </w:r>
    </w:p>
    <w:p w:rsidR="00571B45" w:rsidRPr="004E5537" w:rsidRDefault="00571B45" w:rsidP="007E35D9">
      <w:pPr>
        <w:spacing w:after="0" w:line="240" w:lineRule="auto"/>
        <w:ind w:firstLine="720"/>
      </w:pPr>
      <w:r w:rsidRPr="004E5537">
        <w:rPr>
          <w:rFonts w:ascii="Times New Roman" w:eastAsia="Times New Roman" w:hAnsi="Times New Roman" w:cs="Times New Roman"/>
          <w:sz w:val="28"/>
          <w:szCs w:val="28"/>
        </w:rPr>
        <w:t>- относительно небольшие уличные фонари;</w:t>
      </w:r>
    </w:p>
    <w:p w:rsidR="00571B45" w:rsidRPr="004E5537" w:rsidRDefault="00571B45" w:rsidP="007E35D9">
      <w:pPr>
        <w:spacing w:after="0" w:line="240" w:lineRule="auto"/>
        <w:ind w:firstLine="720"/>
      </w:pPr>
      <w:r w:rsidRPr="004E5537">
        <w:rPr>
          <w:rFonts w:ascii="Times New Roman" w:eastAsia="Times New Roman" w:hAnsi="Times New Roman" w:cs="Times New Roman"/>
          <w:sz w:val="28"/>
          <w:szCs w:val="28"/>
        </w:rPr>
        <w:t>- комфортные диваны;</w:t>
      </w:r>
    </w:p>
    <w:p w:rsidR="00571B45" w:rsidRPr="004E5537" w:rsidRDefault="00571B45" w:rsidP="007E35D9">
      <w:pPr>
        <w:spacing w:after="0" w:line="240" w:lineRule="auto"/>
        <w:ind w:firstLine="720"/>
      </w:pPr>
      <w:r w:rsidRPr="004E5537">
        <w:rPr>
          <w:rFonts w:ascii="Times New Roman" w:eastAsia="Times New Roman" w:hAnsi="Times New Roman" w:cs="Times New Roman"/>
          <w:sz w:val="28"/>
          <w:szCs w:val="28"/>
        </w:rPr>
        <w:t>- объемные урны;</w:t>
      </w:r>
    </w:p>
    <w:p w:rsidR="00571B45" w:rsidRPr="004E5537" w:rsidRDefault="00571B45" w:rsidP="007E35D9">
      <w:pPr>
        <w:spacing w:after="0" w:line="240" w:lineRule="auto"/>
        <w:ind w:firstLine="720"/>
      </w:pPr>
      <w:r w:rsidRPr="004E5537">
        <w:rPr>
          <w:rFonts w:ascii="Times New Roman" w:eastAsia="Times New Roman" w:hAnsi="Times New Roman" w:cs="Times New Roman"/>
          <w:sz w:val="28"/>
          <w:szCs w:val="28"/>
        </w:rPr>
        <w:t>- цветочницы и кашпо (вазоны);</w:t>
      </w:r>
    </w:p>
    <w:p w:rsidR="00571B45" w:rsidRPr="004E5537" w:rsidRDefault="00571B45" w:rsidP="007E35D9">
      <w:pPr>
        <w:spacing w:after="0" w:line="240" w:lineRule="auto"/>
        <w:ind w:firstLine="720"/>
      </w:pPr>
      <w:r w:rsidRPr="004E5537">
        <w:rPr>
          <w:rFonts w:ascii="Times New Roman" w:eastAsia="Times New Roman" w:hAnsi="Times New Roman" w:cs="Times New Roman"/>
          <w:sz w:val="28"/>
          <w:szCs w:val="28"/>
        </w:rPr>
        <w:t>- информационные стенды;</w:t>
      </w:r>
    </w:p>
    <w:p w:rsidR="00571B45" w:rsidRPr="004E5537" w:rsidRDefault="00571B45" w:rsidP="007E35D9">
      <w:pPr>
        <w:spacing w:after="0" w:line="240" w:lineRule="auto"/>
        <w:ind w:firstLine="720"/>
      </w:pPr>
      <w:r w:rsidRPr="004E5537">
        <w:rPr>
          <w:rFonts w:ascii="Times New Roman" w:eastAsia="Times New Roman" w:hAnsi="Times New Roman" w:cs="Times New Roman"/>
          <w:sz w:val="28"/>
          <w:szCs w:val="28"/>
        </w:rPr>
        <w:t>- защитные ограждения;</w:t>
      </w:r>
    </w:p>
    <w:p w:rsidR="00571B45" w:rsidRPr="004E5537" w:rsidRDefault="00571B45" w:rsidP="007E35D9">
      <w:pPr>
        <w:spacing w:after="0" w:line="240" w:lineRule="auto"/>
        <w:ind w:firstLine="720"/>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столы для игр.</w:t>
      </w:r>
    </w:p>
    <w:p w:rsidR="00571B45" w:rsidRPr="004E5537" w:rsidRDefault="00571B45" w:rsidP="007E35D9">
      <w:pPr>
        <w:numPr>
          <w:ilvl w:val="2"/>
          <w:numId w:val="3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Принципы антивандальной защиты малых архитектурных форм от графического вандализма.</w:t>
      </w:r>
    </w:p>
    <w:p w:rsidR="00571B45" w:rsidRPr="004E5537" w:rsidRDefault="00571B45" w:rsidP="007E35D9">
      <w:pPr>
        <w:numPr>
          <w:ilvl w:val="3"/>
          <w:numId w:val="3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По психологическим причинам занятые поверхности меньше подвержены вандализму, наиболее привлекательны для разрисовывания и оклейки свободные ровные плоскости. Рекомендуется минимизировать площадь поверхностей МАФ, свободные поверхности рекомендуется делать перфорированными или с рельефом, препятствующим графическому вандализму или облегчающим его устранению.</w:t>
      </w:r>
    </w:p>
    <w:p w:rsidR="00571B45" w:rsidRPr="004E5537" w:rsidRDefault="00571B45" w:rsidP="007E35D9">
      <w:pPr>
        <w:numPr>
          <w:ilvl w:val="3"/>
          <w:numId w:val="3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lastRenderedPageBreak/>
        <w:t xml:space="preserve">Глухие заборы </w:t>
      </w:r>
      <w:r w:rsidR="00E6451B"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заменять просматриваемыми. Если нет возможности убрать забор или заменить </w:t>
      </w:r>
      <w:proofErr w:type="spellStart"/>
      <w:r w:rsidRPr="004E5537">
        <w:rPr>
          <w:rFonts w:ascii="Times New Roman" w:eastAsia="Times New Roman" w:hAnsi="Times New Roman" w:cs="Times New Roman"/>
          <w:sz w:val="28"/>
          <w:szCs w:val="28"/>
        </w:rPr>
        <w:t>напросматриваемый</w:t>
      </w:r>
      <w:proofErr w:type="spellEnd"/>
      <w:r w:rsidRPr="004E5537">
        <w:rPr>
          <w:rFonts w:ascii="Times New Roman" w:eastAsia="Times New Roman" w:hAnsi="Times New Roman" w:cs="Times New Roman"/>
          <w:sz w:val="28"/>
          <w:szCs w:val="28"/>
        </w:rPr>
        <w:t>, он может быть изменен визуально (например, с помощью стрит-арта с контрастным рисунком) или закрыт визуально с использованием зеленых насаждений.</w:t>
      </w:r>
    </w:p>
    <w:p w:rsidR="00E6451B" w:rsidRPr="004E5537" w:rsidRDefault="00571B45" w:rsidP="007E35D9">
      <w:pPr>
        <w:numPr>
          <w:ilvl w:val="3"/>
          <w:numId w:val="3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Для защиты от графического вандализма конструкцию опор освещения и прочих объектов </w:t>
      </w:r>
      <w:r w:rsidR="00E6451B"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выбирать или проектировать рельефной, в том числе с использованием краски, содержащей рельефные частицы.</w:t>
      </w:r>
    </w:p>
    <w:p w:rsidR="00571B45" w:rsidRPr="004E5537" w:rsidRDefault="00571B45" w:rsidP="007E35D9">
      <w:pPr>
        <w:numPr>
          <w:ilvl w:val="2"/>
          <w:numId w:val="3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Правила </w:t>
      </w:r>
      <w:proofErr w:type="spellStart"/>
      <w:r w:rsidRPr="004E5537">
        <w:rPr>
          <w:rFonts w:ascii="Times New Roman" w:eastAsia="Times New Roman" w:hAnsi="Times New Roman" w:cs="Times New Roman"/>
          <w:sz w:val="28"/>
          <w:szCs w:val="28"/>
        </w:rPr>
        <w:t>вандалозащищеннос</w:t>
      </w:r>
      <w:r w:rsidR="004E07A7" w:rsidRPr="004E5537">
        <w:rPr>
          <w:rFonts w:ascii="Times New Roman" w:eastAsia="Times New Roman" w:hAnsi="Times New Roman" w:cs="Times New Roman"/>
          <w:sz w:val="28"/>
          <w:szCs w:val="28"/>
        </w:rPr>
        <w:t>ти</w:t>
      </w:r>
      <w:proofErr w:type="spellEnd"/>
      <w:r w:rsidR="004E07A7" w:rsidRPr="004E5537">
        <w:rPr>
          <w:rFonts w:ascii="Times New Roman" w:eastAsia="Times New Roman" w:hAnsi="Times New Roman" w:cs="Times New Roman"/>
          <w:sz w:val="28"/>
          <w:szCs w:val="28"/>
        </w:rPr>
        <w:t xml:space="preserve"> при </w:t>
      </w:r>
      <w:proofErr w:type="gramStart"/>
      <w:r w:rsidR="004E07A7" w:rsidRPr="004E5537">
        <w:rPr>
          <w:rFonts w:ascii="Times New Roman" w:eastAsia="Times New Roman" w:hAnsi="Times New Roman" w:cs="Times New Roman"/>
          <w:sz w:val="28"/>
          <w:szCs w:val="28"/>
        </w:rPr>
        <w:t xml:space="preserve">проектировании </w:t>
      </w:r>
      <w:r w:rsidRPr="004E5537">
        <w:rPr>
          <w:rFonts w:ascii="Times New Roman" w:eastAsia="Times New Roman" w:hAnsi="Times New Roman" w:cs="Times New Roman"/>
          <w:sz w:val="28"/>
          <w:szCs w:val="28"/>
        </w:rPr>
        <w:t xml:space="preserve"> оборудования</w:t>
      </w:r>
      <w:proofErr w:type="gramEnd"/>
      <w:r w:rsidR="004E07A7" w:rsidRPr="004E5537">
        <w:rPr>
          <w:rFonts w:ascii="Times New Roman" w:eastAsia="Times New Roman" w:hAnsi="Times New Roman" w:cs="Times New Roman"/>
          <w:sz w:val="28"/>
          <w:szCs w:val="28"/>
        </w:rPr>
        <w:t xml:space="preserve"> поселения</w:t>
      </w:r>
      <w:r w:rsidRPr="004E5537">
        <w:rPr>
          <w:rFonts w:ascii="Times New Roman" w:eastAsia="Times New Roman" w:hAnsi="Times New Roman" w:cs="Times New Roman"/>
          <w:sz w:val="28"/>
          <w:szCs w:val="28"/>
        </w:rPr>
        <w:t>:</w:t>
      </w:r>
    </w:p>
    <w:p w:rsidR="00571B45" w:rsidRPr="004E5537" w:rsidRDefault="00E6451B" w:rsidP="007E35D9">
      <w:pPr>
        <w:numPr>
          <w:ilvl w:val="3"/>
          <w:numId w:val="3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Необходимо</w:t>
      </w:r>
      <w:r w:rsidR="00571B45" w:rsidRPr="004E5537">
        <w:rPr>
          <w:rFonts w:ascii="Times New Roman" w:eastAsia="Times New Roman" w:hAnsi="Times New Roman" w:cs="Times New Roman"/>
          <w:sz w:val="28"/>
          <w:szCs w:val="28"/>
        </w:rPr>
        <w:t xml:space="preserve"> выб</w:t>
      </w:r>
      <w:r w:rsidRPr="004E5537">
        <w:rPr>
          <w:rFonts w:ascii="Times New Roman" w:eastAsia="Times New Roman" w:hAnsi="Times New Roman" w:cs="Times New Roman"/>
          <w:sz w:val="28"/>
          <w:szCs w:val="28"/>
        </w:rPr>
        <w:t xml:space="preserve">ирать </w:t>
      </w:r>
      <w:r w:rsidR="00571B45" w:rsidRPr="004E5537">
        <w:rPr>
          <w:rFonts w:ascii="Times New Roman" w:eastAsia="Times New Roman" w:hAnsi="Times New Roman" w:cs="Times New Roman"/>
          <w:sz w:val="28"/>
          <w:szCs w:val="28"/>
        </w:rPr>
        <w:t>легко очищающ</w:t>
      </w:r>
      <w:r w:rsidRPr="004E5537">
        <w:rPr>
          <w:rFonts w:ascii="Times New Roman" w:eastAsia="Times New Roman" w:hAnsi="Times New Roman" w:cs="Times New Roman"/>
          <w:sz w:val="28"/>
          <w:szCs w:val="28"/>
        </w:rPr>
        <w:t xml:space="preserve">ийся </w:t>
      </w:r>
      <w:r w:rsidR="00571B45" w:rsidRPr="004E5537">
        <w:rPr>
          <w:rFonts w:ascii="Times New Roman" w:eastAsia="Times New Roman" w:hAnsi="Times New Roman" w:cs="Times New Roman"/>
          <w:sz w:val="28"/>
          <w:szCs w:val="28"/>
        </w:rPr>
        <w:t>и не боящ</w:t>
      </w:r>
      <w:r w:rsidR="00D14E6D" w:rsidRPr="004E5537">
        <w:rPr>
          <w:rFonts w:ascii="Times New Roman" w:eastAsia="Times New Roman" w:hAnsi="Times New Roman" w:cs="Times New Roman"/>
          <w:sz w:val="28"/>
          <w:szCs w:val="28"/>
        </w:rPr>
        <w:t>ий</w:t>
      </w:r>
      <w:r w:rsidR="00571B45" w:rsidRPr="004E5537">
        <w:rPr>
          <w:rFonts w:ascii="Times New Roman" w:eastAsia="Times New Roman" w:hAnsi="Times New Roman" w:cs="Times New Roman"/>
          <w:sz w:val="28"/>
          <w:szCs w:val="28"/>
        </w:rPr>
        <w:t>ся абразивных и растворяющих веществ</w:t>
      </w:r>
      <w:r w:rsidR="00D14E6D" w:rsidRPr="004E5537">
        <w:rPr>
          <w:rFonts w:ascii="Times New Roman" w:eastAsia="Times New Roman" w:hAnsi="Times New Roman" w:cs="Times New Roman"/>
          <w:sz w:val="28"/>
          <w:szCs w:val="28"/>
        </w:rPr>
        <w:t xml:space="preserve"> материал</w:t>
      </w:r>
      <w:r w:rsidR="00571B45" w:rsidRPr="004E5537">
        <w:rPr>
          <w:rFonts w:ascii="Times New Roman" w:eastAsia="Times New Roman" w:hAnsi="Times New Roman" w:cs="Times New Roman"/>
          <w:sz w:val="28"/>
          <w:szCs w:val="28"/>
        </w:rPr>
        <w:t>.</w:t>
      </w:r>
    </w:p>
    <w:p w:rsidR="00571B45" w:rsidRPr="004E5537" w:rsidRDefault="00571B45" w:rsidP="007E35D9">
      <w:pPr>
        <w:numPr>
          <w:ilvl w:val="3"/>
          <w:numId w:val="3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На плоских поверхностях оборудования</w:t>
      </w:r>
      <w:r w:rsidR="004E07A7" w:rsidRPr="004E5537">
        <w:rPr>
          <w:rFonts w:ascii="Times New Roman" w:eastAsia="Times New Roman" w:hAnsi="Times New Roman" w:cs="Times New Roman"/>
          <w:sz w:val="28"/>
          <w:szCs w:val="28"/>
        </w:rPr>
        <w:t xml:space="preserve"> поселения</w:t>
      </w:r>
      <w:r w:rsidRPr="004E5537">
        <w:rPr>
          <w:rFonts w:ascii="Times New Roman" w:eastAsia="Times New Roman" w:hAnsi="Times New Roman" w:cs="Times New Roman"/>
          <w:sz w:val="28"/>
          <w:szCs w:val="28"/>
        </w:rPr>
        <w:t xml:space="preserve"> и МАФ рекомендуется перфорирование или рельефное </w:t>
      </w:r>
      <w:proofErr w:type="spellStart"/>
      <w:r w:rsidRPr="004E5537">
        <w:rPr>
          <w:rFonts w:ascii="Times New Roman" w:eastAsia="Times New Roman" w:hAnsi="Times New Roman" w:cs="Times New Roman"/>
          <w:sz w:val="28"/>
          <w:szCs w:val="28"/>
        </w:rPr>
        <w:t>текстурирование</w:t>
      </w:r>
      <w:proofErr w:type="spellEnd"/>
      <w:r w:rsidRPr="004E5537">
        <w:rPr>
          <w:rFonts w:ascii="Times New Roman" w:eastAsia="Times New Roman" w:hAnsi="Times New Roman" w:cs="Times New Roman"/>
          <w:sz w:val="28"/>
          <w:szCs w:val="28"/>
        </w:rPr>
        <w:t xml:space="preserve">, которые мешают расклейке объявлений и разрисовыванию поверхности, которые облегчают очистку. </w:t>
      </w:r>
    </w:p>
    <w:p w:rsidR="00571B45" w:rsidRPr="004E5537" w:rsidRDefault="004E07A7" w:rsidP="007E35D9">
      <w:pPr>
        <w:numPr>
          <w:ilvl w:val="3"/>
          <w:numId w:val="3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w:t>
      </w:r>
      <w:r w:rsidR="00571B45" w:rsidRPr="004E5537">
        <w:rPr>
          <w:rFonts w:ascii="Times New Roman" w:eastAsia="Times New Roman" w:hAnsi="Times New Roman" w:cs="Times New Roman"/>
          <w:sz w:val="28"/>
          <w:szCs w:val="28"/>
        </w:rPr>
        <w:t xml:space="preserve">борудование </w:t>
      </w:r>
      <w:r w:rsidRPr="004E5537">
        <w:rPr>
          <w:rFonts w:ascii="Times New Roman" w:eastAsia="Times New Roman" w:hAnsi="Times New Roman" w:cs="Times New Roman"/>
          <w:sz w:val="28"/>
          <w:szCs w:val="28"/>
        </w:rPr>
        <w:t xml:space="preserve">поселения </w:t>
      </w:r>
      <w:r w:rsidR="00571B45" w:rsidRPr="004E5537">
        <w:rPr>
          <w:rFonts w:ascii="Times New Roman" w:eastAsia="Times New Roman" w:hAnsi="Times New Roman" w:cs="Times New Roman"/>
          <w:sz w:val="28"/>
          <w:szCs w:val="28"/>
        </w:rPr>
        <w:t xml:space="preserve">(будки, остановки, столбы, урны, заборы и прочие) и фасады зданий </w:t>
      </w:r>
      <w:r w:rsidR="00D14E6D" w:rsidRPr="004E5537">
        <w:rPr>
          <w:rFonts w:ascii="Times New Roman" w:eastAsia="Times New Roman" w:hAnsi="Times New Roman" w:cs="Times New Roman"/>
          <w:sz w:val="28"/>
          <w:szCs w:val="28"/>
        </w:rPr>
        <w:t>необходимо</w:t>
      </w:r>
      <w:r w:rsidR="00571B45" w:rsidRPr="004E5537">
        <w:rPr>
          <w:rFonts w:ascii="Times New Roman" w:eastAsia="Times New Roman" w:hAnsi="Times New Roman" w:cs="Times New Roman"/>
          <w:sz w:val="28"/>
          <w:szCs w:val="28"/>
        </w:rPr>
        <w:t xml:space="preserve"> защищать специальной конструкцией оборудования, правильным выбором материалов, рельефом и текстурой. Кроме формовки, возможно использование антивандальной рельефной краски. Рельефные поверхности, по сравнению с гладкими, позволяют уменьшить расклейку или рисование и упростить очистку от расклейки. </w:t>
      </w:r>
    </w:p>
    <w:p w:rsidR="00571B45" w:rsidRPr="004E5537" w:rsidRDefault="00571B45" w:rsidP="007E35D9">
      <w:pPr>
        <w:numPr>
          <w:ilvl w:val="3"/>
          <w:numId w:val="3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Для оборудования </w:t>
      </w:r>
      <w:r w:rsidR="004E07A7" w:rsidRPr="004E5537">
        <w:rPr>
          <w:rFonts w:ascii="Times New Roman" w:eastAsia="Times New Roman" w:hAnsi="Times New Roman" w:cs="Times New Roman"/>
          <w:sz w:val="28"/>
          <w:szCs w:val="28"/>
        </w:rPr>
        <w:t xml:space="preserve">поселения </w:t>
      </w:r>
      <w:r w:rsidRPr="004E5537">
        <w:rPr>
          <w:rFonts w:ascii="Times New Roman" w:eastAsia="Times New Roman" w:hAnsi="Times New Roman" w:cs="Times New Roman"/>
          <w:sz w:val="28"/>
          <w:szCs w:val="28"/>
        </w:rPr>
        <w:t>и МАФ рекомендуется использование темных тонов окраски или материалов. Светлая однотонная окраска провоцирует нанесение незаконных надписей. Темная или черная окраска уменьшает количество надписей или их заметность, поскольку большинство цветов инструментов нанесения также темные.</w:t>
      </w:r>
    </w:p>
    <w:p w:rsidR="00571B45" w:rsidRPr="004E5537" w:rsidRDefault="00571B45" w:rsidP="007E35D9">
      <w:pPr>
        <w:numPr>
          <w:ilvl w:val="2"/>
          <w:numId w:val="3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Правила </w:t>
      </w:r>
      <w:proofErr w:type="spellStart"/>
      <w:r w:rsidRPr="004E5537">
        <w:rPr>
          <w:rFonts w:ascii="Times New Roman" w:eastAsia="Times New Roman" w:hAnsi="Times New Roman" w:cs="Times New Roman"/>
          <w:sz w:val="28"/>
          <w:szCs w:val="28"/>
        </w:rPr>
        <w:t>вандалозащищенности</w:t>
      </w:r>
      <w:proofErr w:type="spellEnd"/>
      <w:r w:rsidRPr="004E5537">
        <w:rPr>
          <w:rFonts w:ascii="Times New Roman" w:eastAsia="Times New Roman" w:hAnsi="Times New Roman" w:cs="Times New Roman"/>
          <w:sz w:val="28"/>
          <w:szCs w:val="28"/>
        </w:rPr>
        <w:t xml:space="preserve"> при размещении оборудования:</w:t>
      </w:r>
    </w:p>
    <w:p w:rsidR="00571B45" w:rsidRPr="004E5537" w:rsidRDefault="004E07A7" w:rsidP="007E35D9">
      <w:pPr>
        <w:numPr>
          <w:ilvl w:val="3"/>
          <w:numId w:val="3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w:t>
      </w:r>
      <w:r w:rsidR="00571B45" w:rsidRPr="004E5537">
        <w:rPr>
          <w:rFonts w:ascii="Times New Roman" w:eastAsia="Times New Roman" w:hAnsi="Times New Roman" w:cs="Times New Roman"/>
          <w:sz w:val="28"/>
          <w:szCs w:val="28"/>
        </w:rPr>
        <w:t xml:space="preserve">борудование </w:t>
      </w:r>
      <w:r w:rsidRPr="004E5537">
        <w:rPr>
          <w:rFonts w:ascii="Times New Roman" w:eastAsia="Times New Roman" w:hAnsi="Times New Roman" w:cs="Times New Roman"/>
          <w:sz w:val="28"/>
          <w:szCs w:val="28"/>
        </w:rPr>
        <w:t xml:space="preserve">поселения </w:t>
      </w:r>
      <w:r w:rsidR="00571B45" w:rsidRPr="004E5537">
        <w:rPr>
          <w:rFonts w:ascii="Times New Roman" w:eastAsia="Times New Roman" w:hAnsi="Times New Roman" w:cs="Times New Roman"/>
          <w:sz w:val="28"/>
          <w:szCs w:val="28"/>
        </w:rPr>
        <w:t>(будки, остановки, столбы, заборы) и фасады зданий можно защитить с помощью полезной информации, стрит-арта, а также благодаря озеленению.</w:t>
      </w:r>
    </w:p>
    <w:p w:rsidR="00571B45" w:rsidRPr="004E5537" w:rsidRDefault="00A91993" w:rsidP="007E35D9">
      <w:pPr>
        <w:numPr>
          <w:ilvl w:val="3"/>
          <w:numId w:val="3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Количество оборудования поселения </w:t>
      </w:r>
      <w:r w:rsidR="00571B45" w:rsidRPr="004E5537">
        <w:rPr>
          <w:rFonts w:ascii="Times New Roman" w:eastAsia="Times New Roman" w:hAnsi="Times New Roman" w:cs="Times New Roman"/>
          <w:sz w:val="28"/>
          <w:szCs w:val="28"/>
        </w:rPr>
        <w:t>должно минимизироваться, а несколько размещаемых объектов ― группироваться «бок к боку», «спиной к спине» или к стене здания. Это значительно сокращает расходы на очистку и улучшает облик среды. Группируя объекты, стоящие на небольшом расстоянии друг от друга (например, банкоматы), можно уменьшить площадь, подвергающуюся вандализму, тем самым сократив затраты и время на ее обслуживание.</w:t>
      </w:r>
    </w:p>
    <w:p w:rsidR="00571B45" w:rsidRPr="004E5537" w:rsidRDefault="00571B45" w:rsidP="007E35D9">
      <w:pPr>
        <w:numPr>
          <w:ilvl w:val="3"/>
          <w:numId w:val="3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Объекты следует совмещать (например, креп</w:t>
      </w:r>
      <w:r w:rsidR="00A91993" w:rsidRPr="004E5537">
        <w:rPr>
          <w:rFonts w:ascii="Times New Roman" w:eastAsia="Times New Roman" w:hAnsi="Times New Roman" w:cs="Times New Roman"/>
          <w:sz w:val="28"/>
          <w:szCs w:val="28"/>
        </w:rPr>
        <w:t xml:space="preserve">лением урны на </w:t>
      </w:r>
      <w:proofErr w:type="spellStart"/>
      <w:r w:rsidR="00A91993" w:rsidRPr="004E5537">
        <w:rPr>
          <w:rFonts w:ascii="Times New Roman" w:eastAsia="Times New Roman" w:hAnsi="Times New Roman" w:cs="Times New Roman"/>
          <w:sz w:val="28"/>
          <w:szCs w:val="28"/>
        </w:rPr>
        <w:t>столбе</w:t>
      </w:r>
      <w:r w:rsidRPr="004E5537">
        <w:rPr>
          <w:rFonts w:ascii="Times New Roman" w:eastAsia="Times New Roman" w:hAnsi="Times New Roman" w:cs="Times New Roman"/>
          <w:sz w:val="28"/>
          <w:szCs w:val="28"/>
        </w:rPr>
        <w:t>о</w:t>
      </w:r>
      <w:r w:rsidR="00A91993" w:rsidRPr="004E5537">
        <w:rPr>
          <w:rFonts w:ascii="Times New Roman" w:eastAsia="Times New Roman" w:hAnsi="Times New Roman" w:cs="Times New Roman"/>
          <w:sz w:val="28"/>
          <w:szCs w:val="28"/>
        </w:rPr>
        <w:t>свещения</w:t>
      </w:r>
      <w:proofErr w:type="spellEnd"/>
      <w:r w:rsidR="00A91993" w:rsidRPr="004E5537">
        <w:rPr>
          <w:rFonts w:ascii="Times New Roman" w:eastAsia="Times New Roman" w:hAnsi="Times New Roman" w:cs="Times New Roman"/>
          <w:sz w:val="28"/>
          <w:szCs w:val="28"/>
        </w:rPr>
        <w:t xml:space="preserve"> поселения)</w:t>
      </w:r>
      <w:r w:rsidR="00D14E6D" w:rsidRPr="004E5537">
        <w:rPr>
          <w:rFonts w:ascii="Times New Roman" w:eastAsia="Times New Roman" w:hAnsi="Times New Roman" w:cs="Times New Roman"/>
          <w:sz w:val="28"/>
          <w:szCs w:val="28"/>
        </w:rPr>
        <w:t>.</w:t>
      </w:r>
    </w:p>
    <w:p w:rsidR="00571B45" w:rsidRPr="004E5537" w:rsidRDefault="00571B45" w:rsidP="007E35D9">
      <w:pPr>
        <w:numPr>
          <w:ilvl w:val="3"/>
          <w:numId w:val="3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lastRenderedPageBreak/>
        <w:t>Вид большинства объектов должен быть максимально нейтрален к среде (например, цвет должен быть нейтральным ― черный, серый, белый, возможны также темные оттенки других цветов). Активные по форме или цвету объекты должны согласовываться отдельно компетентными организациями.</w:t>
      </w:r>
    </w:p>
    <w:p w:rsidR="00D14E6D" w:rsidRPr="004E5537" w:rsidRDefault="00571B45" w:rsidP="007E35D9">
      <w:pPr>
        <w:numPr>
          <w:ilvl w:val="3"/>
          <w:numId w:val="3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Проектирование или выбор объектов для установки должны учитывать все сторонние элементы и процессы использования, например, процессы уборки и ремонта.</w:t>
      </w:r>
      <w:bookmarkStart w:id="13" w:name="_Toc472352454"/>
    </w:p>
    <w:p w:rsidR="00920B0A" w:rsidRPr="004E5537" w:rsidRDefault="003D3BA2" w:rsidP="007E35D9">
      <w:pPr>
        <w:pStyle w:val="ac"/>
        <w:numPr>
          <w:ilvl w:val="1"/>
          <w:numId w:val="31"/>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Некапитальные нестационарные сооружения</w:t>
      </w:r>
      <w:bookmarkEnd w:id="13"/>
    </w:p>
    <w:p w:rsidR="00920B0A" w:rsidRPr="004E5537" w:rsidRDefault="003D3BA2" w:rsidP="007E35D9">
      <w:pPr>
        <w:numPr>
          <w:ilvl w:val="2"/>
          <w:numId w:val="3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Некапитальными нестационарными обычно являются сооружения, выполненные из легких конструкций, не предусматривающих устройство заглубленных фундаментов и подземных сооружений - это объекты мелкорозничной торговли, попутного бытового обслуживания и питания, остановочные павильоны, наземные туалетные кабины, боксовые гаражи, другие объекты некапитального характера. </w:t>
      </w:r>
      <w:r w:rsidR="00067F0D" w:rsidRPr="004E5537">
        <w:rPr>
          <w:rFonts w:ascii="Times New Roman" w:eastAsia="Times New Roman" w:hAnsi="Times New Roman" w:cs="Times New Roman"/>
          <w:sz w:val="28"/>
          <w:szCs w:val="28"/>
        </w:rPr>
        <w:t>О</w:t>
      </w:r>
      <w:r w:rsidRPr="004E5537">
        <w:rPr>
          <w:rFonts w:ascii="Times New Roman" w:eastAsia="Times New Roman" w:hAnsi="Times New Roman" w:cs="Times New Roman"/>
          <w:sz w:val="28"/>
          <w:szCs w:val="28"/>
        </w:rPr>
        <w:t xml:space="preserve">тделочные материалы сооружений должны отвечать санитарно-гигиеническим требованиям, нормам противопожарной безопасности, архитектурно-художественным требованиям городского дизайна и освещения, характеру сложившейся среды населенного пункта и условиям долговременной эксплуатации. При остеклении витрин </w:t>
      </w:r>
      <w:r w:rsidR="00D14E6D" w:rsidRPr="004E5537">
        <w:rPr>
          <w:rFonts w:ascii="Times New Roman" w:eastAsia="Times New Roman" w:hAnsi="Times New Roman" w:cs="Times New Roman"/>
          <w:sz w:val="28"/>
          <w:szCs w:val="28"/>
        </w:rPr>
        <w:t xml:space="preserve">необходимо </w:t>
      </w:r>
      <w:r w:rsidRPr="004E5537">
        <w:rPr>
          <w:rFonts w:ascii="Times New Roman" w:eastAsia="Times New Roman" w:hAnsi="Times New Roman" w:cs="Times New Roman"/>
          <w:sz w:val="28"/>
          <w:szCs w:val="28"/>
        </w:rPr>
        <w:t>применять безосколочные, ударостойкие материалы, безопасные упрочняющие многослойные пленочные покрытия, поликарбонатные стекла. При проектировании мини-</w:t>
      </w:r>
      <w:proofErr w:type="spellStart"/>
      <w:r w:rsidRPr="004E5537">
        <w:rPr>
          <w:rFonts w:ascii="Times New Roman" w:eastAsia="Times New Roman" w:hAnsi="Times New Roman" w:cs="Times New Roman"/>
          <w:sz w:val="28"/>
          <w:szCs w:val="28"/>
        </w:rPr>
        <w:t>маркетов</w:t>
      </w:r>
      <w:proofErr w:type="spellEnd"/>
      <w:r w:rsidRPr="004E5537">
        <w:rPr>
          <w:rFonts w:ascii="Times New Roman" w:eastAsia="Times New Roman" w:hAnsi="Times New Roman" w:cs="Times New Roman"/>
          <w:sz w:val="28"/>
          <w:szCs w:val="28"/>
        </w:rPr>
        <w:t>, мини-рынков, торговых рядов рекомендуется применение быстровозводимых модульных комплексов, выполняемых из легких конструкций.</w:t>
      </w:r>
    </w:p>
    <w:p w:rsidR="00920B0A" w:rsidRPr="004E5537" w:rsidRDefault="003D3BA2" w:rsidP="007E35D9">
      <w:pPr>
        <w:numPr>
          <w:ilvl w:val="2"/>
          <w:numId w:val="3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Размещение некапитальных нестацио</w:t>
      </w:r>
      <w:r w:rsidR="00067F0D" w:rsidRPr="004E5537">
        <w:rPr>
          <w:rFonts w:ascii="Times New Roman" w:eastAsia="Times New Roman" w:hAnsi="Times New Roman" w:cs="Times New Roman"/>
          <w:sz w:val="28"/>
          <w:szCs w:val="28"/>
        </w:rPr>
        <w:t xml:space="preserve">нарных сооружений на территории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067F0D" w:rsidRPr="004E5537">
        <w:rPr>
          <w:rFonts w:ascii="Times New Roman" w:eastAsia="Times New Roman" w:hAnsi="Times New Roman" w:cs="Times New Roman"/>
          <w:sz w:val="28"/>
          <w:szCs w:val="28"/>
        </w:rPr>
        <w:t xml:space="preserve"> поселения </w:t>
      </w:r>
      <w:proofErr w:type="spellStart"/>
      <w:r w:rsidR="00067F0D" w:rsidRPr="004E5537">
        <w:rPr>
          <w:rFonts w:ascii="Times New Roman" w:eastAsia="Times New Roman" w:hAnsi="Times New Roman" w:cs="Times New Roman"/>
          <w:sz w:val="28"/>
          <w:szCs w:val="28"/>
        </w:rPr>
        <w:t>Динского</w:t>
      </w:r>
      <w:proofErr w:type="spellEnd"/>
      <w:r w:rsidR="00067F0D" w:rsidRPr="004E5537">
        <w:rPr>
          <w:rFonts w:ascii="Times New Roman" w:eastAsia="Times New Roman" w:hAnsi="Times New Roman" w:cs="Times New Roman"/>
          <w:sz w:val="28"/>
          <w:szCs w:val="28"/>
        </w:rPr>
        <w:t xml:space="preserve"> района </w:t>
      </w:r>
      <w:r w:rsidRPr="004E5537">
        <w:rPr>
          <w:rFonts w:ascii="Times New Roman" w:eastAsia="Times New Roman" w:hAnsi="Times New Roman" w:cs="Times New Roman"/>
          <w:sz w:val="28"/>
          <w:szCs w:val="28"/>
        </w:rPr>
        <w:t xml:space="preserve">не должно мешать пешеходному движению, нарушать противопожарные требования, условия инсоляции территории и помещений, рядом с которыми они расположены, ухудшать визуальное восприятие среды населенного пункта и благоустройство территории и застройки. При размещении сооружений в границах охранных зон зарегистрированных памятников культурного наследия (природы) и в зонах особо охраняемых природных территорий параметры сооружений (высота, ширина, протяженность) функциональное назначение и прочие условия их размещения </w:t>
      </w:r>
      <w:r w:rsidR="00D14E6D" w:rsidRPr="004E5537">
        <w:rPr>
          <w:rFonts w:ascii="Times New Roman" w:eastAsia="Times New Roman" w:hAnsi="Times New Roman" w:cs="Times New Roman"/>
          <w:sz w:val="28"/>
          <w:szCs w:val="28"/>
        </w:rPr>
        <w:t xml:space="preserve">необходимо </w:t>
      </w:r>
      <w:r w:rsidRPr="004E5537">
        <w:rPr>
          <w:rFonts w:ascii="Times New Roman" w:eastAsia="Times New Roman" w:hAnsi="Times New Roman" w:cs="Times New Roman"/>
          <w:sz w:val="28"/>
          <w:szCs w:val="28"/>
        </w:rPr>
        <w:t>согласовывать с уполномоченными органами охраны памятников, природопользования и охраны окружающей среды.</w:t>
      </w:r>
    </w:p>
    <w:p w:rsidR="00920B0A" w:rsidRPr="004E5537" w:rsidRDefault="00067F0D" w:rsidP="007E35D9">
      <w:pPr>
        <w:numPr>
          <w:ilvl w:val="2"/>
          <w:numId w:val="3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w:t>
      </w:r>
      <w:r w:rsidR="003D3BA2" w:rsidRPr="004E5537">
        <w:rPr>
          <w:rFonts w:ascii="Times New Roman" w:eastAsia="Times New Roman" w:hAnsi="Times New Roman" w:cs="Times New Roman"/>
          <w:sz w:val="28"/>
          <w:szCs w:val="28"/>
        </w:rPr>
        <w:t>е допускается размещение некапитальных нестационарных сооружений под козырьками вестибюлей, в арках зданий, на газонах, площадках (детских, отдыха, спортивных, транспортных стоянок), посадочных площадках пассажирского транспорта</w:t>
      </w:r>
      <w:r w:rsidR="00A91993" w:rsidRPr="004E5537">
        <w:rPr>
          <w:rFonts w:ascii="Times New Roman" w:eastAsia="Times New Roman" w:hAnsi="Times New Roman" w:cs="Times New Roman"/>
          <w:sz w:val="28"/>
          <w:szCs w:val="28"/>
        </w:rPr>
        <w:t xml:space="preserve"> поселения</w:t>
      </w:r>
      <w:r w:rsidR="003D3BA2" w:rsidRPr="004E5537">
        <w:rPr>
          <w:rFonts w:ascii="Times New Roman" w:eastAsia="Times New Roman" w:hAnsi="Times New Roman" w:cs="Times New Roman"/>
          <w:sz w:val="28"/>
          <w:szCs w:val="28"/>
        </w:rPr>
        <w:t xml:space="preserve">, в охранной зоне водопроводных и канализационных сетей, трубопроводов, а также ближе 25 м - от </w:t>
      </w:r>
      <w:r w:rsidR="003D3BA2" w:rsidRPr="004E5537">
        <w:rPr>
          <w:rFonts w:ascii="Times New Roman" w:eastAsia="Times New Roman" w:hAnsi="Times New Roman" w:cs="Times New Roman"/>
          <w:sz w:val="28"/>
          <w:szCs w:val="28"/>
        </w:rPr>
        <w:lastRenderedPageBreak/>
        <w:t>вентиляционных шахт, 20 м - от окон жилых помещений, перед витринами торговых предприятий, 3 м - от ствола дерева.</w:t>
      </w:r>
    </w:p>
    <w:p w:rsidR="00920B0A" w:rsidRPr="004E5537" w:rsidRDefault="003D3BA2" w:rsidP="007E35D9">
      <w:pPr>
        <w:numPr>
          <w:ilvl w:val="2"/>
          <w:numId w:val="3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Возможно размещение сооружений на тротуарах шириной более 3 м (улицы районного и местного значения) при условии, что фактическая интенсив</w:t>
      </w:r>
      <w:r w:rsidR="00D14E6D" w:rsidRPr="004E5537">
        <w:rPr>
          <w:rFonts w:ascii="Times New Roman" w:eastAsia="Times New Roman" w:hAnsi="Times New Roman" w:cs="Times New Roman"/>
          <w:sz w:val="28"/>
          <w:szCs w:val="28"/>
        </w:rPr>
        <w:t>ность движения пешеходов в час «</w:t>
      </w:r>
      <w:r w:rsidRPr="004E5537">
        <w:rPr>
          <w:rFonts w:ascii="Times New Roman" w:eastAsia="Times New Roman" w:hAnsi="Times New Roman" w:cs="Times New Roman"/>
          <w:sz w:val="28"/>
          <w:szCs w:val="28"/>
        </w:rPr>
        <w:t>пик</w:t>
      </w:r>
      <w:r w:rsidR="00D14E6D"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 xml:space="preserve"> в двух направлениях не превышает 700 </w:t>
      </w:r>
      <w:proofErr w:type="gramStart"/>
      <w:r w:rsidRPr="004E5537">
        <w:rPr>
          <w:rFonts w:ascii="Times New Roman" w:eastAsia="Times New Roman" w:hAnsi="Times New Roman" w:cs="Times New Roman"/>
          <w:sz w:val="28"/>
          <w:szCs w:val="28"/>
        </w:rPr>
        <w:t>пеш./</w:t>
      </w:r>
      <w:proofErr w:type="gramEnd"/>
      <w:r w:rsidRPr="004E5537">
        <w:rPr>
          <w:rFonts w:ascii="Times New Roman" w:eastAsia="Times New Roman" w:hAnsi="Times New Roman" w:cs="Times New Roman"/>
          <w:sz w:val="28"/>
          <w:szCs w:val="28"/>
        </w:rPr>
        <w:t>час на одну полосу движения, равную 0,75 м.</w:t>
      </w:r>
    </w:p>
    <w:p w:rsidR="00920B0A" w:rsidRPr="004E5537" w:rsidRDefault="003D3BA2" w:rsidP="007E35D9">
      <w:pPr>
        <w:numPr>
          <w:ilvl w:val="2"/>
          <w:numId w:val="3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Сооружения предприятий мелкорозничной торговли, бытового обслуживания и питания рекомендуется размещать на террит</w:t>
      </w:r>
      <w:r w:rsidR="00D14E6D" w:rsidRPr="004E5537">
        <w:rPr>
          <w:rFonts w:ascii="Times New Roman" w:eastAsia="Times New Roman" w:hAnsi="Times New Roman" w:cs="Times New Roman"/>
          <w:sz w:val="28"/>
          <w:szCs w:val="28"/>
        </w:rPr>
        <w:t xml:space="preserve">ориях пешеходных зон, в парках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A91993" w:rsidRPr="004E5537">
        <w:rPr>
          <w:rFonts w:ascii="Times New Roman" w:eastAsia="Times New Roman" w:hAnsi="Times New Roman" w:cs="Times New Roman"/>
          <w:sz w:val="28"/>
          <w:szCs w:val="28"/>
        </w:rPr>
        <w:t xml:space="preserve"> поселения </w:t>
      </w:r>
      <w:proofErr w:type="spellStart"/>
      <w:r w:rsidR="00A91993" w:rsidRPr="004E5537">
        <w:rPr>
          <w:rFonts w:ascii="Times New Roman" w:eastAsia="Times New Roman" w:hAnsi="Times New Roman" w:cs="Times New Roman"/>
          <w:sz w:val="28"/>
          <w:szCs w:val="28"/>
        </w:rPr>
        <w:t>Динского</w:t>
      </w:r>
      <w:proofErr w:type="spellEnd"/>
      <w:r w:rsidR="00A91993" w:rsidRPr="004E5537">
        <w:rPr>
          <w:rFonts w:ascii="Times New Roman" w:eastAsia="Times New Roman" w:hAnsi="Times New Roman" w:cs="Times New Roman"/>
          <w:sz w:val="28"/>
          <w:szCs w:val="28"/>
        </w:rPr>
        <w:t xml:space="preserve"> района</w:t>
      </w:r>
      <w:r w:rsidRPr="004E5537">
        <w:rPr>
          <w:rFonts w:ascii="Times New Roman" w:eastAsia="Times New Roman" w:hAnsi="Times New Roman" w:cs="Times New Roman"/>
          <w:sz w:val="28"/>
          <w:szCs w:val="28"/>
        </w:rPr>
        <w:t>. Сооружения рекомендуется устанавливать на твердые виды покрытия, оборудовать осветительным оборудованием, урнами и малыми контейнерами для мусора, сооружения питания - туалетными кабинами (при отсутствии общественных туалетов на прилегающей территории в зоне доступности 200 м).</w:t>
      </w:r>
    </w:p>
    <w:p w:rsidR="00920B0A" w:rsidRPr="004E5537" w:rsidRDefault="003D3BA2" w:rsidP="007E35D9">
      <w:pPr>
        <w:numPr>
          <w:ilvl w:val="2"/>
          <w:numId w:val="3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Размещение остановочных павильонов рекомендуется предусматривать в местах остановок наземного пассажирского транспорта. Для установки павильона рекомендуется предусматривать площадку с твердыми видами покрытия размером 2,0 x 5,0 м и более. Расстояние от края проезжей части до ближайшей конструкции павильона рекомендуется устанавливать не менее 3,0 м, расстояние от боковых конструкций павильона до ствола деревьев - не менее 2,0 м для деревьев с компактной кроной. При проектировании остановочных пунктов и размещении ограждений остановочных площадок руководствоваться соответствующими ГОСТ и СНиП.</w:t>
      </w:r>
    </w:p>
    <w:p w:rsidR="00D14E6D" w:rsidRPr="004E5537" w:rsidRDefault="003D3BA2" w:rsidP="007E35D9">
      <w:pPr>
        <w:numPr>
          <w:ilvl w:val="2"/>
          <w:numId w:val="3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Размещение туалетных кабин рекомендуется предусматривать на активно посещаемых территориях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A91993" w:rsidRPr="004E5537">
        <w:rPr>
          <w:rFonts w:ascii="Times New Roman" w:eastAsia="Times New Roman" w:hAnsi="Times New Roman" w:cs="Times New Roman"/>
          <w:sz w:val="28"/>
          <w:szCs w:val="28"/>
        </w:rPr>
        <w:t xml:space="preserve"> поселения </w:t>
      </w:r>
      <w:proofErr w:type="spellStart"/>
      <w:r w:rsidR="00A91993" w:rsidRPr="004E5537">
        <w:rPr>
          <w:rFonts w:ascii="Times New Roman" w:eastAsia="Times New Roman" w:hAnsi="Times New Roman" w:cs="Times New Roman"/>
          <w:sz w:val="28"/>
          <w:szCs w:val="28"/>
        </w:rPr>
        <w:t>Динского</w:t>
      </w:r>
      <w:proofErr w:type="spellEnd"/>
      <w:r w:rsidR="00A91993" w:rsidRPr="004E5537">
        <w:rPr>
          <w:rFonts w:ascii="Times New Roman" w:eastAsia="Times New Roman" w:hAnsi="Times New Roman" w:cs="Times New Roman"/>
          <w:sz w:val="28"/>
          <w:szCs w:val="28"/>
        </w:rPr>
        <w:t xml:space="preserve"> района </w:t>
      </w:r>
      <w:r w:rsidRPr="004E5537">
        <w:rPr>
          <w:rFonts w:ascii="Times New Roman" w:eastAsia="Times New Roman" w:hAnsi="Times New Roman" w:cs="Times New Roman"/>
          <w:sz w:val="28"/>
          <w:szCs w:val="28"/>
        </w:rPr>
        <w:t>при отсутствии или недостаточной пропускной способности общественных туалетов: в местах проведения массовых мероприятий, при крупных объектах торговли и услуг, на террит</w:t>
      </w:r>
      <w:r w:rsidR="00D14E6D" w:rsidRPr="004E5537">
        <w:rPr>
          <w:rFonts w:ascii="Times New Roman" w:eastAsia="Times New Roman" w:hAnsi="Times New Roman" w:cs="Times New Roman"/>
          <w:sz w:val="28"/>
          <w:szCs w:val="28"/>
        </w:rPr>
        <w:t>ории объектов рекреации (парках</w:t>
      </w:r>
      <w:r w:rsidRPr="004E5537">
        <w:rPr>
          <w:rFonts w:ascii="Times New Roman" w:eastAsia="Times New Roman" w:hAnsi="Times New Roman" w:cs="Times New Roman"/>
          <w:sz w:val="28"/>
          <w:szCs w:val="28"/>
        </w:rPr>
        <w:t>), в местах установки АЗС, на автостоянках, а также - при некапитальных нестационарных сооружениях питания.</w:t>
      </w:r>
      <w:r w:rsidR="00C25D0B">
        <w:rPr>
          <w:rFonts w:ascii="Times New Roman" w:eastAsia="Times New Roman" w:hAnsi="Times New Roman" w:cs="Times New Roman"/>
          <w:sz w:val="28"/>
          <w:szCs w:val="28"/>
        </w:rPr>
        <w:t xml:space="preserve"> </w:t>
      </w:r>
      <w:r w:rsidR="00A91993" w:rsidRPr="004E5537">
        <w:rPr>
          <w:rFonts w:ascii="Times New Roman" w:eastAsia="Times New Roman" w:hAnsi="Times New Roman" w:cs="Times New Roman"/>
          <w:sz w:val="28"/>
          <w:szCs w:val="28"/>
        </w:rPr>
        <w:t>Н</w:t>
      </w:r>
      <w:r w:rsidRPr="004E5537">
        <w:rPr>
          <w:rFonts w:ascii="Times New Roman" w:eastAsia="Times New Roman" w:hAnsi="Times New Roman" w:cs="Times New Roman"/>
          <w:sz w:val="28"/>
          <w:szCs w:val="28"/>
        </w:rPr>
        <w:t>е допускается размещение туалетных кабин на придомовой территории, при этом расстояние до жилых и общественных зданий должно быть не менее 20 м. Туалетную кабину необходимо устанавливать на твердые виды покрытия.</w:t>
      </w:r>
      <w:bookmarkStart w:id="14" w:name="_Toc472352455"/>
    </w:p>
    <w:p w:rsidR="00A54F3B" w:rsidRPr="004E5537" w:rsidRDefault="00A54F3B" w:rsidP="00FD3B67">
      <w:pPr>
        <w:numPr>
          <w:ilvl w:val="2"/>
          <w:numId w:val="31"/>
        </w:numPr>
        <w:spacing w:after="0" w:line="240" w:lineRule="auto"/>
        <w:ind w:left="0" w:firstLine="851"/>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Оформление и размещение нестационарных торговых объектов осуществляется в соответствии с приложением № 1</w:t>
      </w:r>
      <w:r w:rsidR="00DE76B8">
        <w:rPr>
          <w:rFonts w:ascii="Times New Roman" w:eastAsia="Times New Roman" w:hAnsi="Times New Roman" w:cs="Times New Roman"/>
          <w:sz w:val="28"/>
          <w:szCs w:val="28"/>
        </w:rPr>
        <w:t>5</w:t>
      </w:r>
      <w:r w:rsidR="0033613B" w:rsidRPr="004E5537">
        <w:rPr>
          <w:rFonts w:ascii="Times New Roman" w:eastAsia="Times New Roman" w:hAnsi="Times New Roman" w:cs="Times New Roman"/>
          <w:sz w:val="28"/>
          <w:szCs w:val="28"/>
        </w:rPr>
        <w:t xml:space="preserve"> (прилагается).</w:t>
      </w:r>
    </w:p>
    <w:p w:rsidR="00920B0A" w:rsidRPr="004E5537" w:rsidRDefault="003D3BA2" w:rsidP="007E35D9">
      <w:pPr>
        <w:pStyle w:val="ac"/>
        <w:numPr>
          <w:ilvl w:val="1"/>
          <w:numId w:val="31"/>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Оформление и оборудование зданий и сооружений</w:t>
      </w:r>
      <w:bookmarkEnd w:id="14"/>
    </w:p>
    <w:p w:rsidR="00920B0A" w:rsidRPr="004E5537" w:rsidRDefault="003D3BA2" w:rsidP="007E35D9">
      <w:pPr>
        <w:numPr>
          <w:ilvl w:val="2"/>
          <w:numId w:val="3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Проектирование оформления и оборудования зданий и сооружений обычно включает: колористическое решение внешних поверхностей стен, отделку крыши, некоторые вопросы оборудования конструктивных элементов здания (входные группы, цоколи и др.), размещение антенн, водосточных труб, </w:t>
      </w:r>
      <w:proofErr w:type="spellStart"/>
      <w:r w:rsidRPr="004E5537">
        <w:rPr>
          <w:rFonts w:ascii="Times New Roman" w:eastAsia="Times New Roman" w:hAnsi="Times New Roman" w:cs="Times New Roman"/>
          <w:sz w:val="28"/>
          <w:szCs w:val="28"/>
        </w:rPr>
        <w:t>отмостки</w:t>
      </w:r>
      <w:proofErr w:type="spellEnd"/>
      <w:r w:rsidRPr="004E5537">
        <w:rPr>
          <w:rFonts w:ascii="Times New Roman" w:eastAsia="Times New Roman" w:hAnsi="Times New Roman" w:cs="Times New Roman"/>
          <w:sz w:val="28"/>
          <w:szCs w:val="28"/>
        </w:rPr>
        <w:t>, домовых знаков, защитных сеток и т.п.</w:t>
      </w:r>
    </w:p>
    <w:p w:rsidR="00920B0A" w:rsidRPr="004E5537" w:rsidRDefault="003D3BA2" w:rsidP="007E35D9">
      <w:pPr>
        <w:numPr>
          <w:ilvl w:val="2"/>
          <w:numId w:val="3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lastRenderedPageBreak/>
        <w:t xml:space="preserve">Колористическое решение зданий и сооружений </w:t>
      </w:r>
      <w:r w:rsidR="00D14E6D"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проектировать с учетом концепции общего цветового решения застройки улиц и территорий</w:t>
      </w:r>
      <w:r w:rsidR="00417927" w:rsidRPr="004E5537">
        <w:rPr>
          <w:rFonts w:ascii="Times New Roman" w:eastAsia="Times New Roman" w:hAnsi="Times New Roman" w:cs="Times New Roman"/>
          <w:sz w:val="28"/>
          <w:szCs w:val="28"/>
        </w:rPr>
        <w:t xml:space="preserve">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A91993" w:rsidRPr="004E5537">
        <w:rPr>
          <w:rFonts w:ascii="Times New Roman" w:eastAsia="Times New Roman" w:hAnsi="Times New Roman" w:cs="Times New Roman"/>
          <w:sz w:val="28"/>
          <w:szCs w:val="28"/>
        </w:rPr>
        <w:t xml:space="preserve"> поселения </w:t>
      </w:r>
      <w:proofErr w:type="spellStart"/>
      <w:r w:rsidR="00A91993" w:rsidRPr="004E5537">
        <w:rPr>
          <w:rFonts w:ascii="Times New Roman" w:eastAsia="Times New Roman" w:hAnsi="Times New Roman" w:cs="Times New Roman"/>
          <w:sz w:val="28"/>
          <w:szCs w:val="28"/>
        </w:rPr>
        <w:t>Динского</w:t>
      </w:r>
      <w:proofErr w:type="spellEnd"/>
      <w:r w:rsidR="00A91993" w:rsidRPr="004E5537">
        <w:rPr>
          <w:rFonts w:ascii="Times New Roman" w:eastAsia="Times New Roman" w:hAnsi="Times New Roman" w:cs="Times New Roman"/>
          <w:sz w:val="28"/>
          <w:szCs w:val="28"/>
        </w:rPr>
        <w:t xml:space="preserve"> района</w:t>
      </w:r>
      <w:r w:rsidRPr="004E5537">
        <w:rPr>
          <w:rFonts w:ascii="Times New Roman" w:eastAsia="Times New Roman" w:hAnsi="Times New Roman" w:cs="Times New Roman"/>
          <w:sz w:val="28"/>
          <w:szCs w:val="28"/>
        </w:rPr>
        <w:t>.</w:t>
      </w:r>
    </w:p>
    <w:p w:rsidR="004E34D3" w:rsidRPr="004E5537" w:rsidRDefault="004E34D3" w:rsidP="007E35D9">
      <w:pPr>
        <w:pStyle w:val="ac"/>
        <w:numPr>
          <w:ilvl w:val="3"/>
          <w:numId w:val="31"/>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Возможность остекления лоджий и балконов, замены рам, окраски внешних поверхностей зданий, строений и сооружений, расположенных в исторических центрах </w:t>
      </w:r>
      <w:r w:rsidR="004E5537" w:rsidRPr="004E5537">
        <w:rPr>
          <w:rFonts w:ascii="Times New Roman" w:eastAsia="Times New Roman" w:hAnsi="Times New Roman" w:cs="Times New Roman"/>
          <w:sz w:val="28"/>
          <w:szCs w:val="28"/>
        </w:rPr>
        <w:t>Старомышастовского</w:t>
      </w:r>
      <w:r w:rsidRPr="004E5537">
        <w:rPr>
          <w:rFonts w:ascii="Times New Roman" w:eastAsia="Times New Roman" w:hAnsi="Times New Roman" w:cs="Times New Roman"/>
          <w:sz w:val="28"/>
          <w:szCs w:val="28"/>
        </w:rPr>
        <w:t xml:space="preserve"> сельского поселения, рекомендуется предусматривать в составе градостроительного регламента и дизайн-кода (при его наличии).</w:t>
      </w:r>
    </w:p>
    <w:p w:rsidR="00920B0A" w:rsidRPr="004E5537" w:rsidRDefault="003D3BA2" w:rsidP="007E35D9">
      <w:pPr>
        <w:numPr>
          <w:ilvl w:val="2"/>
          <w:numId w:val="3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Размещение н</w:t>
      </w:r>
      <w:r w:rsidR="00D14E6D" w:rsidRPr="004E5537">
        <w:rPr>
          <w:rFonts w:ascii="Times New Roman" w:eastAsia="Times New Roman" w:hAnsi="Times New Roman" w:cs="Times New Roman"/>
          <w:sz w:val="28"/>
          <w:szCs w:val="28"/>
        </w:rPr>
        <w:t>аружных кондиционеров и антенн-«</w:t>
      </w:r>
      <w:r w:rsidRPr="004E5537">
        <w:rPr>
          <w:rFonts w:ascii="Times New Roman" w:eastAsia="Times New Roman" w:hAnsi="Times New Roman" w:cs="Times New Roman"/>
          <w:sz w:val="28"/>
          <w:szCs w:val="28"/>
        </w:rPr>
        <w:t>тарелок</w:t>
      </w:r>
      <w:r w:rsidR="00D14E6D"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 xml:space="preserve"> на зданиях, расположенных вдоль магистральных улиц населенного пункта, </w:t>
      </w:r>
      <w:r w:rsidR="00D14E6D"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предусматривать со стороны дворовых фасадов.</w:t>
      </w:r>
    </w:p>
    <w:p w:rsidR="00920B0A" w:rsidRPr="004E5537" w:rsidRDefault="003D3BA2" w:rsidP="007E35D9">
      <w:pPr>
        <w:numPr>
          <w:ilvl w:val="2"/>
          <w:numId w:val="3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На зданиях и сооружениях</w:t>
      </w:r>
      <w:r w:rsidR="00417927" w:rsidRPr="004E5537">
        <w:rPr>
          <w:rFonts w:ascii="Times New Roman" w:eastAsia="Times New Roman" w:hAnsi="Times New Roman" w:cs="Times New Roman"/>
          <w:sz w:val="28"/>
          <w:szCs w:val="28"/>
        </w:rPr>
        <w:t xml:space="preserve">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A91993" w:rsidRPr="004E5537">
        <w:rPr>
          <w:rFonts w:ascii="Times New Roman" w:eastAsia="Times New Roman" w:hAnsi="Times New Roman" w:cs="Times New Roman"/>
          <w:sz w:val="28"/>
          <w:szCs w:val="28"/>
        </w:rPr>
        <w:t xml:space="preserve"> поселения </w:t>
      </w:r>
      <w:proofErr w:type="spellStart"/>
      <w:r w:rsidR="00A91993" w:rsidRPr="004E5537">
        <w:rPr>
          <w:rFonts w:ascii="Times New Roman" w:eastAsia="Times New Roman" w:hAnsi="Times New Roman" w:cs="Times New Roman"/>
          <w:sz w:val="28"/>
          <w:szCs w:val="28"/>
        </w:rPr>
        <w:t>Динского</w:t>
      </w:r>
      <w:proofErr w:type="spellEnd"/>
      <w:r w:rsidR="00A91993" w:rsidRPr="004E5537">
        <w:rPr>
          <w:rFonts w:ascii="Times New Roman" w:eastAsia="Times New Roman" w:hAnsi="Times New Roman" w:cs="Times New Roman"/>
          <w:sz w:val="28"/>
          <w:szCs w:val="28"/>
        </w:rPr>
        <w:t xml:space="preserve"> района</w:t>
      </w:r>
      <w:r w:rsidR="00417927" w:rsidRPr="004E5537">
        <w:rPr>
          <w:rFonts w:ascii="Times New Roman" w:eastAsia="Times New Roman" w:hAnsi="Times New Roman" w:cs="Times New Roman"/>
          <w:sz w:val="28"/>
          <w:szCs w:val="28"/>
        </w:rPr>
        <w:t xml:space="preserve"> </w:t>
      </w:r>
      <w:r w:rsidR="00D14E6D"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предусматривать размещение следующих домовых знаков: указатель наименования улицы, площади, указатель номера дома и корпуса, указатель номера подъезда и квартир, международный символ доступности объекта для инвалидов, </w:t>
      </w:r>
      <w:proofErr w:type="spellStart"/>
      <w:r w:rsidRPr="004E5537">
        <w:rPr>
          <w:rFonts w:ascii="Times New Roman" w:eastAsia="Times New Roman" w:hAnsi="Times New Roman" w:cs="Times New Roman"/>
          <w:sz w:val="28"/>
          <w:szCs w:val="28"/>
        </w:rPr>
        <w:t>флагодержатели</w:t>
      </w:r>
      <w:proofErr w:type="spellEnd"/>
      <w:r w:rsidRPr="004E5537">
        <w:rPr>
          <w:rFonts w:ascii="Times New Roman" w:eastAsia="Times New Roman" w:hAnsi="Times New Roman" w:cs="Times New Roman"/>
          <w:sz w:val="28"/>
          <w:szCs w:val="28"/>
        </w:rPr>
        <w:t>, памятные доски, указатель пожарного гидранта, указатель грунтовых геодезических знаков, указатели камер магистрали и колодцев водопро</w:t>
      </w:r>
      <w:r w:rsidR="00A91993" w:rsidRPr="004E5537">
        <w:rPr>
          <w:rFonts w:ascii="Times New Roman" w:eastAsia="Times New Roman" w:hAnsi="Times New Roman" w:cs="Times New Roman"/>
          <w:sz w:val="28"/>
          <w:szCs w:val="28"/>
        </w:rPr>
        <w:t>водной сети, указатель</w:t>
      </w:r>
      <w:r w:rsidRPr="004E5537">
        <w:rPr>
          <w:rFonts w:ascii="Times New Roman" w:eastAsia="Times New Roman" w:hAnsi="Times New Roman" w:cs="Times New Roman"/>
          <w:sz w:val="28"/>
          <w:szCs w:val="28"/>
        </w:rPr>
        <w:t xml:space="preserve"> канализации, указатель сооружений подземного газопровода. Состав домовых знаков на конкретном здании и условия их размещения рекомендуется определя</w:t>
      </w:r>
      <w:r w:rsidR="00D14E6D" w:rsidRPr="004E5537">
        <w:rPr>
          <w:rFonts w:ascii="Times New Roman" w:eastAsia="Times New Roman" w:hAnsi="Times New Roman" w:cs="Times New Roman"/>
          <w:sz w:val="28"/>
          <w:szCs w:val="28"/>
        </w:rPr>
        <w:t>ется</w:t>
      </w:r>
      <w:r w:rsidRPr="004E5537">
        <w:rPr>
          <w:rFonts w:ascii="Times New Roman" w:eastAsia="Times New Roman" w:hAnsi="Times New Roman" w:cs="Times New Roman"/>
          <w:sz w:val="28"/>
          <w:szCs w:val="28"/>
        </w:rPr>
        <w:t xml:space="preserve"> функциональным назначением и местоположением зданий относительно улично-дорожной сети.</w:t>
      </w:r>
    </w:p>
    <w:p w:rsidR="00920B0A" w:rsidRPr="004E5537" w:rsidRDefault="003D3BA2" w:rsidP="007E35D9">
      <w:pPr>
        <w:numPr>
          <w:ilvl w:val="2"/>
          <w:numId w:val="3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Для обеспечения поверхностного водоотвода от зданий и сооружений по их периметру рекомендуется предусматривать устройство </w:t>
      </w:r>
      <w:proofErr w:type="spellStart"/>
      <w:r w:rsidRPr="004E5537">
        <w:rPr>
          <w:rFonts w:ascii="Times New Roman" w:eastAsia="Times New Roman" w:hAnsi="Times New Roman" w:cs="Times New Roman"/>
          <w:sz w:val="28"/>
          <w:szCs w:val="28"/>
        </w:rPr>
        <w:t>отмостки</w:t>
      </w:r>
      <w:proofErr w:type="spellEnd"/>
      <w:r w:rsidRPr="004E5537">
        <w:rPr>
          <w:rFonts w:ascii="Times New Roman" w:eastAsia="Times New Roman" w:hAnsi="Times New Roman" w:cs="Times New Roman"/>
          <w:sz w:val="28"/>
          <w:szCs w:val="28"/>
        </w:rPr>
        <w:t xml:space="preserve"> с надежной гидроизоляцией. Уклон </w:t>
      </w:r>
      <w:proofErr w:type="spellStart"/>
      <w:r w:rsidRPr="004E5537">
        <w:rPr>
          <w:rFonts w:ascii="Times New Roman" w:eastAsia="Times New Roman" w:hAnsi="Times New Roman" w:cs="Times New Roman"/>
          <w:sz w:val="28"/>
          <w:szCs w:val="28"/>
        </w:rPr>
        <w:t>отмостки</w:t>
      </w:r>
      <w:proofErr w:type="spellEnd"/>
      <w:r w:rsidRPr="004E5537">
        <w:rPr>
          <w:rFonts w:ascii="Times New Roman" w:eastAsia="Times New Roman" w:hAnsi="Times New Roman" w:cs="Times New Roman"/>
          <w:sz w:val="28"/>
          <w:szCs w:val="28"/>
        </w:rPr>
        <w:t xml:space="preserve"> рекомендуется принимать не менее 10 промилле в сторону от здания. Ширину </w:t>
      </w:r>
      <w:proofErr w:type="spellStart"/>
      <w:r w:rsidRPr="004E5537">
        <w:rPr>
          <w:rFonts w:ascii="Times New Roman" w:eastAsia="Times New Roman" w:hAnsi="Times New Roman" w:cs="Times New Roman"/>
          <w:sz w:val="28"/>
          <w:szCs w:val="28"/>
        </w:rPr>
        <w:t>отмостки</w:t>
      </w:r>
      <w:proofErr w:type="spellEnd"/>
      <w:r w:rsidRPr="004E5537">
        <w:rPr>
          <w:rFonts w:ascii="Times New Roman" w:eastAsia="Times New Roman" w:hAnsi="Times New Roman" w:cs="Times New Roman"/>
          <w:sz w:val="28"/>
          <w:szCs w:val="28"/>
        </w:rPr>
        <w:t xml:space="preserve"> для зданий и сооружений реко</w:t>
      </w:r>
      <w:r w:rsidR="00D14E6D" w:rsidRPr="004E5537">
        <w:rPr>
          <w:rFonts w:ascii="Times New Roman" w:eastAsia="Times New Roman" w:hAnsi="Times New Roman" w:cs="Times New Roman"/>
          <w:sz w:val="28"/>
          <w:szCs w:val="28"/>
        </w:rPr>
        <w:t>мендуется принимать 0,8 - 1,2 м</w:t>
      </w:r>
      <w:r w:rsidRPr="004E5537">
        <w:rPr>
          <w:rFonts w:ascii="Times New Roman" w:eastAsia="Times New Roman" w:hAnsi="Times New Roman" w:cs="Times New Roman"/>
          <w:sz w:val="28"/>
          <w:szCs w:val="28"/>
        </w:rPr>
        <w:t xml:space="preserve">. В случае примыкания здания к пешеходным коммуникациям, роль </w:t>
      </w:r>
      <w:proofErr w:type="spellStart"/>
      <w:r w:rsidRPr="004E5537">
        <w:rPr>
          <w:rFonts w:ascii="Times New Roman" w:eastAsia="Times New Roman" w:hAnsi="Times New Roman" w:cs="Times New Roman"/>
          <w:sz w:val="28"/>
          <w:szCs w:val="28"/>
        </w:rPr>
        <w:t>отмостки</w:t>
      </w:r>
      <w:proofErr w:type="spellEnd"/>
      <w:r w:rsidRPr="004E5537">
        <w:rPr>
          <w:rFonts w:ascii="Times New Roman" w:eastAsia="Times New Roman" w:hAnsi="Times New Roman" w:cs="Times New Roman"/>
          <w:sz w:val="28"/>
          <w:szCs w:val="28"/>
        </w:rPr>
        <w:t xml:space="preserve"> обычно выполняет тротуар с твердым видом покрытия.</w:t>
      </w:r>
    </w:p>
    <w:p w:rsidR="00920B0A" w:rsidRPr="004E5537" w:rsidRDefault="003D3BA2" w:rsidP="007E35D9">
      <w:pPr>
        <w:numPr>
          <w:ilvl w:val="2"/>
          <w:numId w:val="3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 организации стока воды со скатных крыш через водосточные трубы рекомендуется:</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не нарушать пластику фасадов при размещении труб на стенах здания, обеспечивать герметичность стыковых соединений и требуемую пропускную способность, исходя из расчетных объемов стока воды;</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не допускать высоты свободного падения воды из выходного отверстия трубы более 200 мм;</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предусматривать в местах стока воды из трубы на основные пешеходные коммуникации наличие твердого покрытия с уклоном не менее 5 промилле в направлении водоотводных лотков, либо - устройство лотков в покрытии;</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предусматривать устройство дренажа в местах стока воды из трубы на газон или иные мягкие виды покрытия.</w:t>
      </w:r>
    </w:p>
    <w:p w:rsidR="00920B0A" w:rsidRPr="004E5537" w:rsidRDefault="003D3BA2" w:rsidP="007E35D9">
      <w:pPr>
        <w:numPr>
          <w:ilvl w:val="2"/>
          <w:numId w:val="3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lastRenderedPageBreak/>
        <w:t xml:space="preserve">Входные (участки входов в здания) группы зданий жилого и общественного назначения </w:t>
      </w:r>
      <w:r w:rsidR="007A16C6"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оборудовать осветительным оборудованием, навесом (козырьком), элементами сопряжения поверхностей (ступени и т.п.), устройствами и приспособлениями для перемещения инвалидов и маломобильных групп населения (пандусы, перила и пр.).</w:t>
      </w:r>
    </w:p>
    <w:p w:rsidR="00920B0A" w:rsidRPr="004E5537" w:rsidRDefault="007A16C6" w:rsidP="007E35D9">
      <w:pPr>
        <w:numPr>
          <w:ilvl w:val="3"/>
          <w:numId w:val="3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Необходимо</w:t>
      </w:r>
      <w:r w:rsidR="003D3BA2" w:rsidRPr="004E5537">
        <w:rPr>
          <w:rFonts w:ascii="Times New Roman" w:eastAsia="Times New Roman" w:hAnsi="Times New Roman" w:cs="Times New Roman"/>
          <w:sz w:val="28"/>
          <w:szCs w:val="28"/>
        </w:rPr>
        <w:t xml:space="preserve"> предусматривать при входных группах площадки с твердыми видами покрытия и различными приемами озеленения. Организация площадок при входах может быть предусмотрена как в границах территории участка, так и на прилегающих к входным группам общественных территориях населенного пункта.</w:t>
      </w:r>
    </w:p>
    <w:p w:rsidR="00920B0A" w:rsidRPr="004E5537" w:rsidRDefault="008D6C85" w:rsidP="007E35D9">
      <w:pPr>
        <w:numPr>
          <w:ilvl w:val="3"/>
          <w:numId w:val="3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Допускается</w:t>
      </w:r>
      <w:r w:rsidR="003D3BA2" w:rsidRPr="004E5537">
        <w:rPr>
          <w:rFonts w:ascii="Times New Roman" w:eastAsia="Times New Roman" w:hAnsi="Times New Roman" w:cs="Times New Roman"/>
          <w:sz w:val="28"/>
          <w:szCs w:val="28"/>
        </w:rPr>
        <w:t xml:space="preserve"> использование части площадки при входных группах для временного </w:t>
      </w:r>
      <w:proofErr w:type="spellStart"/>
      <w:r w:rsidR="003D3BA2" w:rsidRPr="004E5537">
        <w:rPr>
          <w:rFonts w:ascii="Times New Roman" w:eastAsia="Times New Roman" w:hAnsi="Times New Roman" w:cs="Times New Roman"/>
          <w:sz w:val="28"/>
          <w:szCs w:val="28"/>
        </w:rPr>
        <w:t>паркирования</w:t>
      </w:r>
      <w:proofErr w:type="spellEnd"/>
      <w:r w:rsidR="003D3BA2" w:rsidRPr="004E5537">
        <w:rPr>
          <w:rFonts w:ascii="Times New Roman" w:eastAsia="Times New Roman" w:hAnsi="Times New Roman" w:cs="Times New Roman"/>
          <w:sz w:val="28"/>
          <w:szCs w:val="28"/>
        </w:rPr>
        <w:t xml:space="preserve"> легкового транспорта, если при этом обеспечивается ширина прохода, необходимая для пропуска пешеходного потока, что рекомендуется подтверждать </w:t>
      </w:r>
      <w:r w:rsidR="00067F0D" w:rsidRPr="004E5537">
        <w:rPr>
          <w:rFonts w:ascii="Times New Roman" w:eastAsia="Times New Roman" w:hAnsi="Times New Roman" w:cs="Times New Roman"/>
          <w:sz w:val="28"/>
          <w:szCs w:val="28"/>
        </w:rPr>
        <w:t>расчетом (Приложение №</w:t>
      </w:r>
      <w:r w:rsidR="009E4432" w:rsidRPr="004E5537">
        <w:rPr>
          <w:rFonts w:ascii="Times New Roman" w:eastAsia="Times New Roman" w:hAnsi="Times New Roman" w:cs="Times New Roman"/>
          <w:sz w:val="28"/>
          <w:szCs w:val="28"/>
        </w:rPr>
        <w:t>2</w:t>
      </w:r>
      <w:r w:rsidR="003D3BA2" w:rsidRPr="004E5537">
        <w:rPr>
          <w:rFonts w:ascii="Times New Roman" w:eastAsia="Times New Roman" w:hAnsi="Times New Roman" w:cs="Times New Roman"/>
          <w:sz w:val="28"/>
          <w:szCs w:val="28"/>
        </w:rPr>
        <w:t xml:space="preserve"> к настоящим</w:t>
      </w:r>
      <w:r w:rsidR="00067F0D" w:rsidRPr="004E5537">
        <w:rPr>
          <w:rFonts w:ascii="Times New Roman" w:eastAsia="Times New Roman" w:hAnsi="Times New Roman" w:cs="Times New Roman"/>
          <w:sz w:val="28"/>
          <w:szCs w:val="28"/>
        </w:rPr>
        <w:t xml:space="preserve"> правилам</w:t>
      </w:r>
      <w:r w:rsidR="003D3BA2" w:rsidRPr="004E5537">
        <w:rPr>
          <w:rFonts w:ascii="Times New Roman" w:eastAsia="Times New Roman" w:hAnsi="Times New Roman" w:cs="Times New Roman"/>
          <w:sz w:val="28"/>
          <w:szCs w:val="28"/>
        </w:rPr>
        <w:t>). В этом случае следует предусматривать наличие разделяющих элементов (стационарного или переносного ограждения), контейнерного озеленения.</w:t>
      </w:r>
    </w:p>
    <w:p w:rsidR="00920B0A" w:rsidRPr="004E5537" w:rsidRDefault="003D3BA2" w:rsidP="007E35D9">
      <w:pPr>
        <w:numPr>
          <w:ilvl w:val="3"/>
          <w:numId w:val="3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В случае размещения входных групп в зоне тротуаров улично-дорожной сети с минимальной нормативной шириной тротуара элементы входной группы (ступени, пандусы, крыльцо, озеленение) </w:t>
      </w:r>
      <w:r w:rsidR="007A16C6" w:rsidRPr="004E5537">
        <w:rPr>
          <w:rFonts w:ascii="Times New Roman" w:eastAsia="Times New Roman" w:hAnsi="Times New Roman" w:cs="Times New Roman"/>
          <w:sz w:val="28"/>
          <w:szCs w:val="28"/>
        </w:rPr>
        <w:t>не допускается</w:t>
      </w:r>
      <w:r w:rsidRPr="004E5537">
        <w:rPr>
          <w:rFonts w:ascii="Times New Roman" w:eastAsia="Times New Roman" w:hAnsi="Times New Roman" w:cs="Times New Roman"/>
          <w:sz w:val="28"/>
          <w:szCs w:val="28"/>
        </w:rPr>
        <w:t xml:space="preserve"> выносить на прилегающий тротуар.</w:t>
      </w:r>
    </w:p>
    <w:p w:rsidR="007A16C6" w:rsidRPr="004E5537" w:rsidRDefault="003D3BA2" w:rsidP="007E35D9">
      <w:pPr>
        <w:numPr>
          <w:ilvl w:val="2"/>
          <w:numId w:val="3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Для защиты пешеходов и </w:t>
      </w:r>
      <w:proofErr w:type="gramStart"/>
      <w:r w:rsidRPr="004E5537">
        <w:rPr>
          <w:rFonts w:ascii="Times New Roman" w:eastAsia="Times New Roman" w:hAnsi="Times New Roman" w:cs="Times New Roman"/>
          <w:sz w:val="28"/>
          <w:szCs w:val="28"/>
        </w:rPr>
        <w:t>выступающих стеклянных витрин от падения снежного настила</w:t>
      </w:r>
      <w:proofErr w:type="gramEnd"/>
      <w:r w:rsidRPr="004E5537">
        <w:rPr>
          <w:rFonts w:ascii="Times New Roman" w:eastAsia="Times New Roman" w:hAnsi="Times New Roman" w:cs="Times New Roman"/>
          <w:sz w:val="28"/>
          <w:szCs w:val="28"/>
        </w:rPr>
        <w:t xml:space="preserve"> и сосулек с края крыши рекомендуется предусматривать установку специальных защитных сеток на уровне второго этажа. Для предотвращения образования сосулек рекомендуется применение электрического контура по внешнему периметру крыши.</w:t>
      </w:r>
      <w:bookmarkStart w:id="15" w:name="_Toc472352456"/>
    </w:p>
    <w:p w:rsidR="00920B0A" w:rsidRPr="004E5537" w:rsidRDefault="003D3BA2" w:rsidP="007E35D9">
      <w:pPr>
        <w:pStyle w:val="ac"/>
        <w:numPr>
          <w:ilvl w:val="1"/>
          <w:numId w:val="31"/>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Площадки</w:t>
      </w:r>
      <w:bookmarkEnd w:id="15"/>
    </w:p>
    <w:p w:rsidR="007A16C6" w:rsidRPr="004E5537" w:rsidRDefault="003D3BA2" w:rsidP="007E35D9">
      <w:pPr>
        <w:pStyle w:val="ac"/>
        <w:numPr>
          <w:ilvl w:val="2"/>
          <w:numId w:val="32"/>
        </w:numPr>
        <w:spacing w:after="0" w:line="240" w:lineRule="auto"/>
        <w:ind w:left="0" w:firstLine="720"/>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На территории</w:t>
      </w:r>
      <w:r w:rsidR="00417927" w:rsidRPr="004E5537">
        <w:rPr>
          <w:rFonts w:ascii="Times New Roman" w:eastAsia="Times New Roman" w:hAnsi="Times New Roman" w:cs="Times New Roman"/>
          <w:sz w:val="28"/>
          <w:szCs w:val="28"/>
        </w:rPr>
        <w:t xml:space="preserve">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4D069C" w:rsidRPr="004E5537">
        <w:rPr>
          <w:rFonts w:ascii="Times New Roman" w:eastAsia="Times New Roman" w:hAnsi="Times New Roman" w:cs="Times New Roman"/>
          <w:sz w:val="28"/>
          <w:szCs w:val="28"/>
        </w:rPr>
        <w:t xml:space="preserve"> поселения </w:t>
      </w:r>
      <w:proofErr w:type="spellStart"/>
      <w:r w:rsidR="004D069C" w:rsidRPr="004E5537">
        <w:rPr>
          <w:rFonts w:ascii="Times New Roman" w:eastAsia="Times New Roman" w:hAnsi="Times New Roman" w:cs="Times New Roman"/>
          <w:sz w:val="28"/>
          <w:szCs w:val="28"/>
        </w:rPr>
        <w:t>Динского</w:t>
      </w:r>
      <w:proofErr w:type="spellEnd"/>
      <w:r w:rsidR="004D069C" w:rsidRPr="004E5537">
        <w:rPr>
          <w:rFonts w:ascii="Times New Roman" w:eastAsia="Times New Roman" w:hAnsi="Times New Roman" w:cs="Times New Roman"/>
          <w:sz w:val="28"/>
          <w:szCs w:val="28"/>
        </w:rPr>
        <w:t xml:space="preserve"> района</w:t>
      </w:r>
      <w:r w:rsidRPr="004E5537">
        <w:rPr>
          <w:rFonts w:ascii="Times New Roman" w:eastAsia="Times New Roman" w:hAnsi="Times New Roman" w:cs="Times New Roman"/>
          <w:sz w:val="28"/>
          <w:szCs w:val="28"/>
        </w:rPr>
        <w:t xml:space="preserve"> рекомендуется проектировать следующие виды площадок: для игр детей, отдыха взрослых, занятий спортом, установки мусоросборников, выгула и дрессировки собак, стоянок автомобилей. Размещение площадок в границах охранных зон зарегистрированных памятников культурного наследия и зон особо охраняемых природных территорий </w:t>
      </w:r>
      <w:r w:rsidR="007A16C6"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согласовывать с уполномоченными органами охраны памятников, природопользования и охраны окружающей среды.</w:t>
      </w:r>
    </w:p>
    <w:p w:rsidR="007A16C6" w:rsidRPr="004E5537" w:rsidRDefault="003D3BA2" w:rsidP="007E35D9">
      <w:pPr>
        <w:numPr>
          <w:ilvl w:val="2"/>
          <w:numId w:val="32"/>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Детские площадки</w:t>
      </w:r>
    </w:p>
    <w:p w:rsidR="00920B0A" w:rsidRPr="004E5537" w:rsidRDefault="003D3BA2" w:rsidP="007E35D9">
      <w:pPr>
        <w:pStyle w:val="ac"/>
        <w:numPr>
          <w:ilvl w:val="3"/>
          <w:numId w:val="32"/>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Детские площадки обычно предназначены для игр и активного отдыха детей разных возрастов: </w:t>
      </w:r>
      <w:proofErr w:type="spellStart"/>
      <w:r w:rsidRPr="004E5537">
        <w:rPr>
          <w:rFonts w:ascii="Times New Roman" w:eastAsia="Times New Roman" w:hAnsi="Times New Roman" w:cs="Times New Roman"/>
          <w:sz w:val="28"/>
          <w:szCs w:val="28"/>
        </w:rPr>
        <w:t>преддошкольного</w:t>
      </w:r>
      <w:proofErr w:type="spellEnd"/>
      <w:r w:rsidRPr="004E5537">
        <w:rPr>
          <w:rFonts w:ascii="Times New Roman" w:eastAsia="Times New Roman" w:hAnsi="Times New Roman" w:cs="Times New Roman"/>
          <w:sz w:val="28"/>
          <w:szCs w:val="28"/>
        </w:rPr>
        <w:t xml:space="preserve"> (до 3 лет), дошкольного (до 7 лет), младшего и среднего школьного возраста (7 - 12 лет). Площадки могут быть организованы в виде отдельных площадок для разных возрастных групп или как комплексные игровые площадки с зонированием по возрастным интересам. Для </w:t>
      </w:r>
      <w:r w:rsidRPr="004E5537">
        <w:rPr>
          <w:rFonts w:ascii="Times New Roman" w:eastAsia="Times New Roman" w:hAnsi="Times New Roman" w:cs="Times New Roman"/>
          <w:sz w:val="28"/>
          <w:szCs w:val="28"/>
        </w:rPr>
        <w:lastRenderedPageBreak/>
        <w:t>детей и подростков (12 - 16 лет) рекомендуется организация спортивно-игровых комплексов (микро-</w:t>
      </w:r>
      <w:proofErr w:type="spellStart"/>
      <w:r w:rsidRPr="004E5537">
        <w:rPr>
          <w:rFonts w:ascii="Times New Roman" w:eastAsia="Times New Roman" w:hAnsi="Times New Roman" w:cs="Times New Roman"/>
          <w:sz w:val="28"/>
          <w:szCs w:val="28"/>
        </w:rPr>
        <w:t>скалодромы</w:t>
      </w:r>
      <w:proofErr w:type="spellEnd"/>
      <w:r w:rsidRPr="004E5537">
        <w:rPr>
          <w:rFonts w:ascii="Times New Roman" w:eastAsia="Times New Roman" w:hAnsi="Times New Roman" w:cs="Times New Roman"/>
          <w:sz w:val="28"/>
          <w:szCs w:val="28"/>
        </w:rPr>
        <w:t>, велодромы и т.п.) и оборудование специальных мест для катания на самокатах, роликовых досках и коньках.</w:t>
      </w:r>
    </w:p>
    <w:p w:rsidR="00920B0A" w:rsidRPr="004E5537" w:rsidRDefault="003D3BA2" w:rsidP="007E35D9">
      <w:pPr>
        <w:numPr>
          <w:ilvl w:val="3"/>
          <w:numId w:val="32"/>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Расстояние от окон жилых домов и общественных зданий до границ детских площадок дошкольного возраста </w:t>
      </w:r>
      <w:r w:rsidR="007A16C6" w:rsidRPr="004E5537">
        <w:rPr>
          <w:rFonts w:ascii="Times New Roman" w:eastAsia="Times New Roman" w:hAnsi="Times New Roman" w:cs="Times New Roman"/>
          <w:sz w:val="28"/>
          <w:szCs w:val="28"/>
        </w:rPr>
        <w:t>принимается</w:t>
      </w:r>
      <w:r w:rsidRPr="004E5537">
        <w:rPr>
          <w:rFonts w:ascii="Times New Roman" w:eastAsia="Times New Roman" w:hAnsi="Times New Roman" w:cs="Times New Roman"/>
          <w:sz w:val="28"/>
          <w:szCs w:val="28"/>
        </w:rPr>
        <w:t xml:space="preserve"> не менее 10 м, младшего и среднего школьного возраста - не менее 20 м, комплексных игровых площадок - не менее 40 м, спортивно-игровых комплексов - не менее 100 м. Детские площадки для дошкольного и </w:t>
      </w:r>
      <w:proofErr w:type="spellStart"/>
      <w:r w:rsidRPr="004E5537">
        <w:rPr>
          <w:rFonts w:ascii="Times New Roman" w:eastAsia="Times New Roman" w:hAnsi="Times New Roman" w:cs="Times New Roman"/>
          <w:sz w:val="28"/>
          <w:szCs w:val="28"/>
        </w:rPr>
        <w:t>преддошкольного</w:t>
      </w:r>
      <w:proofErr w:type="spellEnd"/>
      <w:r w:rsidRPr="004E5537">
        <w:rPr>
          <w:rFonts w:ascii="Times New Roman" w:eastAsia="Times New Roman" w:hAnsi="Times New Roman" w:cs="Times New Roman"/>
          <w:sz w:val="28"/>
          <w:szCs w:val="28"/>
        </w:rPr>
        <w:t xml:space="preserve"> возраста </w:t>
      </w:r>
      <w:r w:rsidR="007A16C6"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размещать на участке жилой застройки, площадки для младшего и среднего школьного возраста, комплексные игровые площадки </w:t>
      </w:r>
      <w:r w:rsidR="007A16C6"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размещать на озелененных территориях группы или микрорайона, спортивно-игровые комплексы и места для катания - в парках жилого района.</w:t>
      </w:r>
    </w:p>
    <w:p w:rsidR="00920B0A" w:rsidRPr="004E5537" w:rsidRDefault="003D3BA2" w:rsidP="007E35D9">
      <w:pPr>
        <w:numPr>
          <w:ilvl w:val="3"/>
          <w:numId w:val="32"/>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Площадки для игр детей на территориях жилого назначения</w:t>
      </w:r>
      <w:r w:rsidR="007A16C6" w:rsidRPr="004E5537">
        <w:rPr>
          <w:rFonts w:ascii="Times New Roman" w:eastAsia="Times New Roman" w:hAnsi="Times New Roman" w:cs="Times New Roman"/>
          <w:sz w:val="28"/>
          <w:szCs w:val="28"/>
        </w:rPr>
        <w:t xml:space="preserve"> необходимо</w:t>
      </w:r>
      <w:r w:rsidRPr="004E5537">
        <w:rPr>
          <w:rFonts w:ascii="Times New Roman" w:eastAsia="Times New Roman" w:hAnsi="Times New Roman" w:cs="Times New Roman"/>
          <w:sz w:val="28"/>
          <w:szCs w:val="28"/>
        </w:rPr>
        <w:t xml:space="preserve"> проектировать из расчета 0,5 - 0,7 кв. м на 1 жителя. Размеры и условия размещения площадок рекомендуется проектировать в зависимости от возрастных групп детей и места размещения жилой застройки в </w:t>
      </w:r>
      <w:r w:rsidR="008D6C85" w:rsidRPr="004E5537">
        <w:rPr>
          <w:rFonts w:ascii="Times New Roman" w:eastAsia="Times New Roman" w:hAnsi="Times New Roman" w:cs="Times New Roman"/>
          <w:sz w:val="28"/>
          <w:szCs w:val="28"/>
        </w:rPr>
        <w:t>поселении</w:t>
      </w:r>
      <w:r w:rsidRPr="004E5537">
        <w:rPr>
          <w:rFonts w:ascii="Times New Roman" w:eastAsia="Times New Roman" w:hAnsi="Times New Roman" w:cs="Times New Roman"/>
          <w:sz w:val="28"/>
          <w:szCs w:val="28"/>
        </w:rPr>
        <w:t>.</w:t>
      </w:r>
    </w:p>
    <w:p w:rsidR="00920B0A" w:rsidRPr="004E5537" w:rsidRDefault="003D3BA2" w:rsidP="007E35D9">
      <w:pPr>
        <w:numPr>
          <w:ilvl w:val="3"/>
          <w:numId w:val="32"/>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Площадки детей </w:t>
      </w:r>
      <w:proofErr w:type="spellStart"/>
      <w:r w:rsidRPr="004E5537">
        <w:rPr>
          <w:rFonts w:ascii="Times New Roman" w:eastAsia="Times New Roman" w:hAnsi="Times New Roman" w:cs="Times New Roman"/>
          <w:sz w:val="28"/>
          <w:szCs w:val="28"/>
        </w:rPr>
        <w:t>преддошкольного</w:t>
      </w:r>
      <w:proofErr w:type="spellEnd"/>
      <w:r w:rsidRPr="004E5537">
        <w:rPr>
          <w:rFonts w:ascii="Times New Roman" w:eastAsia="Times New Roman" w:hAnsi="Times New Roman" w:cs="Times New Roman"/>
          <w:sz w:val="28"/>
          <w:szCs w:val="28"/>
        </w:rPr>
        <w:t xml:space="preserve"> возраста могут иметь незначительные размеры (50 - 75 кв. м), размещаться отдельно или совмещаться с площадками для отдыха взрослых - в этом случае общую площадь площадки </w:t>
      </w:r>
      <w:r w:rsidR="007A16C6"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устанавливать не менее 80 кв. м.</w:t>
      </w:r>
    </w:p>
    <w:p w:rsidR="00920B0A" w:rsidRPr="004E5537" w:rsidRDefault="003D3BA2" w:rsidP="007E35D9">
      <w:pPr>
        <w:numPr>
          <w:ilvl w:val="3"/>
          <w:numId w:val="32"/>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Оптимальный размер игровых площадок рекомендуется устанавливать для детей дошкольного возраста - 70 - 150 кв. м, школьного возраста - 100 - 300 кв. м, комплексных игровых площадок - 900 - 1600 кв. м. При этом возможно объединение площадок дошкольного возраста с площадками отдыха взрослых (размер площадки - не менее 150 кв. м). Соседствующие детские и взрослые площадки рекомендуется разделять густыми зелеными посадками и (или) декоративными стенками.</w:t>
      </w:r>
    </w:p>
    <w:p w:rsidR="00920B0A" w:rsidRPr="004E5537" w:rsidRDefault="003D3BA2" w:rsidP="007E35D9">
      <w:pPr>
        <w:numPr>
          <w:ilvl w:val="3"/>
          <w:numId w:val="32"/>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 условиях исторической или высокоплотной застройки размеры площадок могут приниматься в зависимости от имеющихся территориальных возможностей с компенсацией нормативных показателей на прилегающих территориях</w:t>
      </w:r>
      <w:r w:rsidR="004D069C" w:rsidRPr="004E5537">
        <w:rPr>
          <w:rFonts w:ascii="Times New Roman" w:eastAsia="Times New Roman" w:hAnsi="Times New Roman" w:cs="Times New Roman"/>
          <w:sz w:val="28"/>
          <w:szCs w:val="28"/>
        </w:rPr>
        <w:t xml:space="preserve"> поселения</w:t>
      </w:r>
      <w:r w:rsidRPr="004E5537">
        <w:rPr>
          <w:rFonts w:ascii="Times New Roman" w:eastAsia="Times New Roman" w:hAnsi="Times New Roman" w:cs="Times New Roman"/>
          <w:sz w:val="28"/>
          <w:szCs w:val="28"/>
        </w:rPr>
        <w:t>.</w:t>
      </w:r>
    </w:p>
    <w:p w:rsidR="00920B0A" w:rsidRPr="004E5537" w:rsidRDefault="003D3BA2" w:rsidP="007E35D9">
      <w:pPr>
        <w:numPr>
          <w:ilvl w:val="3"/>
          <w:numId w:val="32"/>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Детские площадки </w:t>
      </w:r>
      <w:r w:rsidR="007A16C6"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изолировать от транзитного пешеходного движения, проездов, разворотных площадок, гостевых стоянок, площадок для установки мусоросборников, участков постоянного и временного хранения автотранспортных средств. Подходы к детским площадкам </w:t>
      </w:r>
      <w:r w:rsidR="007A16C6" w:rsidRPr="004E5537">
        <w:rPr>
          <w:rFonts w:ascii="Times New Roman" w:eastAsia="Times New Roman" w:hAnsi="Times New Roman" w:cs="Times New Roman"/>
          <w:sz w:val="28"/>
          <w:szCs w:val="28"/>
        </w:rPr>
        <w:t>не допускается</w:t>
      </w:r>
      <w:r w:rsidRPr="004E5537">
        <w:rPr>
          <w:rFonts w:ascii="Times New Roman" w:eastAsia="Times New Roman" w:hAnsi="Times New Roman" w:cs="Times New Roman"/>
          <w:sz w:val="28"/>
          <w:szCs w:val="28"/>
        </w:rPr>
        <w:t xml:space="preserve"> организовывать с проездов и улиц. При условии изоляции детских площадок зелеными насаждениями (деревья, кустарники) минимальное расстояние от границ детских площадок до гостевых стоянок и участков постоянного и временного хранения автотранспортных средств принимать согласно СанПиН, площадок мусоросборников - 15 м, </w:t>
      </w:r>
      <w:proofErr w:type="spellStart"/>
      <w:r w:rsidRPr="004E5537">
        <w:rPr>
          <w:rFonts w:ascii="Times New Roman" w:eastAsia="Times New Roman" w:hAnsi="Times New Roman" w:cs="Times New Roman"/>
          <w:sz w:val="28"/>
          <w:szCs w:val="28"/>
        </w:rPr>
        <w:t>отстойно</w:t>
      </w:r>
      <w:proofErr w:type="spellEnd"/>
      <w:r w:rsidRPr="004E5537">
        <w:rPr>
          <w:rFonts w:ascii="Times New Roman" w:eastAsia="Times New Roman" w:hAnsi="Times New Roman" w:cs="Times New Roman"/>
          <w:sz w:val="28"/>
          <w:szCs w:val="28"/>
        </w:rPr>
        <w:t xml:space="preserve">-разворотных </w:t>
      </w:r>
      <w:r w:rsidRPr="004E5537">
        <w:rPr>
          <w:rFonts w:ascii="Times New Roman" w:eastAsia="Times New Roman" w:hAnsi="Times New Roman" w:cs="Times New Roman"/>
          <w:sz w:val="28"/>
          <w:szCs w:val="28"/>
        </w:rPr>
        <w:lastRenderedPageBreak/>
        <w:t>площадок на конечных остановках маршрутов пассажирского транспорта - не менее 50 м.</w:t>
      </w:r>
    </w:p>
    <w:p w:rsidR="00920B0A" w:rsidRPr="004E5537" w:rsidRDefault="003D3BA2" w:rsidP="007E35D9">
      <w:pPr>
        <w:numPr>
          <w:ilvl w:val="3"/>
          <w:numId w:val="32"/>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При реконструкции детских площадок во избежание травматизма </w:t>
      </w:r>
      <w:r w:rsidR="007A16C6"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предотвращать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незаглубленных в землю металлических перемычек (как правило, у турников и качелей). При реконструкции прилегающих территорий детские площадки следует изолировать от мест ведения работ и складирования строительных материалов.</w:t>
      </w:r>
    </w:p>
    <w:p w:rsidR="00920B0A" w:rsidRPr="004E5537" w:rsidRDefault="003D3BA2" w:rsidP="007E35D9">
      <w:pPr>
        <w:numPr>
          <w:ilvl w:val="3"/>
          <w:numId w:val="32"/>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Обязательный перечень элементов благоустройства территории на детской площадке обычно включает: мягкие виды покрытия, элементы сопряжения поверхности площадки с газоном, озеленение, игровое оборудование, скамьи и урны, осветительное оборудование.</w:t>
      </w:r>
    </w:p>
    <w:p w:rsidR="00920B0A" w:rsidRPr="004E5537" w:rsidRDefault="003D3BA2" w:rsidP="007E35D9">
      <w:pPr>
        <w:numPr>
          <w:ilvl w:val="3"/>
          <w:numId w:val="32"/>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Мягкие виды покрытия (песчаное, уплотненное песчаное на грунтовом основании или гравийной крошке, мягкое резиновое или мягкое синтетическое) </w:t>
      </w:r>
      <w:r w:rsidR="007A16C6"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предусматривать на детской площадке в местах расположения игрового оборудования и других, связанных с возможностью падения детей. Места установки скамеек рекомендуется оборудовать твердыми видами покрытия или фундаментом. При травяном покрытии площадок рекомендуется предусматривать пешеходные дорожки к оборудованию с твердым, мягким или комбинированным видами покрытия.</w:t>
      </w:r>
    </w:p>
    <w:p w:rsidR="00920B0A" w:rsidRPr="004E5537" w:rsidRDefault="003D3BA2" w:rsidP="007E35D9">
      <w:pPr>
        <w:numPr>
          <w:ilvl w:val="3"/>
          <w:numId w:val="32"/>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Для сопряжения поверхностей площадки и газона </w:t>
      </w:r>
      <w:r w:rsidR="007A16C6"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применять садовые бортовые камни со скошенными или закругленными краями.</w:t>
      </w:r>
    </w:p>
    <w:p w:rsidR="00920B0A" w:rsidRPr="004E5537" w:rsidRDefault="003D3BA2" w:rsidP="007E35D9">
      <w:pPr>
        <w:numPr>
          <w:ilvl w:val="3"/>
          <w:numId w:val="32"/>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Детские площадки </w:t>
      </w:r>
      <w:r w:rsidR="007A16C6"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озеленять посадками деревьев и кустарника, с учетом их инсоляции в течение 5 часов светового дня. Деревья с восточной и северной стороны площадки должны высаживаться не ближе 3-х м, а с южной и западной - не ближе 1 м от края площадки до оси дерева. На площадках дошкольного возраста </w:t>
      </w:r>
      <w:r w:rsidR="007A16C6" w:rsidRPr="004E5537">
        <w:rPr>
          <w:rFonts w:ascii="Times New Roman" w:eastAsia="Times New Roman" w:hAnsi="Times New Roman" w:cs="Times New Roman"/>
          <w:sz w:val="28"/>
          <w:szCs w:val="28"/>
        </w:rPr>
        <w:t xml:space="preserve">не допускается </w:t>
      </w:r>
      <w:r w:rsidRPr="004E5537">
        <w:rPr>
          <w:rFonts w:ascii="Times New Roman" w:eastAsia="Times New Roman" w:hAnsi="Times New Roman" w:cs="Times New Roman"/>
          <w:sz w:val="28"/>
          <w:szCs w:val="28"/>
        </w:rPr>
        <w:t xml:space="preserve">применение видов растений с колючками. На всех видах детских площадок </w:t>
      </w:r>
      <w:r w:rsidR="007A16C6" w:rsidRPr="004E5537">
        <w:rPr>
          <w:rFonts w:ascii="Times New Roman" w:eastAsia="Times New Roman" w:hAnsi="Times New Roman" w:cs="Times New Roman"/>
          <w:sz w:val="28"/>
          <w:szCs w:val="28"/>
        </w:rPr>
        <w:t>не допускается</w:t>
      </w:r>
      <w:r w:rsidRPr="004E5537">
        <w:rPr>
          <w:rFonts w:ascii="Times New Roman" w:eastAsia="Times New Roman" w:hAnsi="Times New Roman" w:cs="Times New Roman"/>
          <w:sz w:val="28"/>
          <w:szCs w:val="28"/>
        </w:rPr>
        <w:t xml:space="preserve"> применение растений с ядовитыми плодами.</w:t>
      </w:r>
    </w:p>
    <w:p w:rsidR="00920B0A" w:rsidRPr="004E5537" w:rsidRDefault="003D3BA2" w:rsidP="007E35D9">
      <w:pPr>
        <w:numPr>
          <w:ilvl w:val="3"/>
          <w:numId w:val="32"/>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Размещение игрового оборудования следует проектировать с учетом нормативных параметров безопасности, представленных в таблице </w:t>
      </w:r>
      <w:r w:rsidR="00316B5A" w:rsidRPr="004E5537">
        <w:rPr>
          <w:rFonts w:ascii="Times New Roman" w:eastAsia="Times New Roman" w:hAnsi="Times New Roman" w:cs="Times New Roman"/>
          <w:sz w:val="28"/>
          <w:szCs w:val="28"/>
        </w:rPr>
        <w:t xml:space="preserve">3 </w:t>
      </w:r>
      <w:r w:rsidR="004D069C" w:rsidRPr="004E5537">
        <w:rPr>
          <w:rFonts w:ascii="Times New Roman" w:eastAsia="Times New Roman" w:hAnsi="Times New Roman" w:cs="Times New Roman"/>
          <w:sz w:val="28"/>
          <w:szCs w:val="28"/>
        </w:rPr>
        <w:t>Приложение №</w:t>
      </w:r>
      <w:r w:rsidR="00316B5A" w:rsidRPr="004E5537">
        <w:rPr>
          <w:rFonts w:ascii="Times New Roman" w:eastAsia="Times New Roman" w:hAnsi="Times New Roman" w:cs="Times New Roman"/>
          <w:sz w:val="28"/>
          <w:szCs w:val="28"/>
        </w:rPr>
        <w:t>1</w:t>
      </w:r>
      <w:r w:rsidRPr="004E5537">
        <w:rPr>
          <w:rFonts w:ascii="Times New Roman" w:eastAsia="Times New Roman" w:hAnsi="Times New Roman" w:cs="Times New Roman"/>
          <w:sz w:val="28"/>
          <w:szCs w:val="28"/>
        </w:rPr>
        <w:t xml:space="preserve"> к настоящим</w:t>
      </w:r>
      <w:r w:rsidR="004D069C" w:rsidRPr="004E5537">
        <w:rPr>
          <w:rFonts w:ascii="Times New Roman" w:eastAsia="Times New Roman" w:hAnsi="Times New Roman" w:cs="Times New Roman"/>
          <w:sz w:val="28"/>
          <w:szCs w:val="28"/>
        </w:rPr>
        <w:t xml:space="preserve"> правилам</w:t>
      </w:r>
      <w:r w:rsidRPr="004E5537">
        <w:rPr>
          <w:rFonts w:ascii="Times New Roman" w:eastAsia="Times New Roman" w:hAnsi="Times New Roman" w:cs="Times New Roman"/>
          <w:sz w:val="28"/>
          <w:szCs w:val="28"/>
        </w:rPr>
        <w:t>. Площадки спортивно-игровых комплексов рекомендуется оборудовать стендом с правилами поведения на площадке и пользования спортивно-игровым оборудованием.</w:t>
      </w:r>
    </w:p>
    <w:p w:rsidR="007A16C6" w:rsidRPr="004E5537" w:rsidRDefault="003D3BA2" w:rsidP="007E35D9">
      <w:pPr>
        <w:numPr>
          <w:ilvl w:val="3"/>
          <w:numId w:val="32"/>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Осветительное оборудование обычно должно функционировать в режиме освещения территории, на которой расположена площадка. </w:t>
      </w:r>
      <w:r w:rsidR="007A16C6" w:rsidRPr="004E5537">
        <w:rPr>
          <w:rFonts w:ascii="Times New Roman" w:eastAsia="Times New Roman" w:hAnsi="Times New Roman" w:cs="Times New Roman"/>
          <w:sz w:val="28"/>
          <w:szCs w:val="28"/>
        </w:rPr>
        <w:t>Не допускается</w:t>
      </w:r>
      <w:r w:rsidRPr="004E5537">
        <w:rPr>
          <w:rFonts w:ascii="Times New Roman" w:eastAsia="Times New Roman" w:hAnsi="Times New Roman" w:cs="Times New Roman"/>
          <w:sz w:val="28"/>
          <w:szCs w:val="28"/>
        </w:rPr>
        <w:t xml:space="preserve"> размещение осветительного оборудования на высоте менее 2,5 м.</w:t>
      </w:r>
    </w:p>
    <w:p w:rsidR="007A16C6" w:rsidRPr="004E5537" w:rsidRDefault="003D3BA2" w:rsidP="007E35D9">
      <w:pPr>
        <w:pStyle w:val="ac"/>
        <w:numPr>
          <w:ilvl w:val="2"/>
          <w:numId w:val="32"/>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Площадки отдыха</w:t>
      </w:r>
      <w:r w:rsidR="00EE615F" w:rsidRPr="004E5537">
        <w:rPr>
          <w:rFonts w:ascii="Times New Roman" w:eastAsia="Times New Roman" w:hAnsi="Times New Roman" w:cs="Times New Roman"/>
          <w:sz w:val="28"/>
          <w:szCs w:val="28"/>
        </w:rPr>
        <w:t xml:space="preserve"> и досуга</w:t>
      </w:r>
    </w:p>
    <w:p w:rsidR="00920B0A" w:rsidRPr="004E5537" w:rsidRDefault="003D3BA2" w:rsidP="007E35D9">
      <w:pPr>
        <w:pStyle w:val="ac"/>
        <w:numPr>
          <w:ilvl w:val="3"/>
          <w:numId w:val="32"/>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lastRenderedPageBreak/>
        <w:t xml:space="preserve">Площадки отдыха предназначены для </w:t>
      </w:r>
      <w:r w:rsidR="00EE615F" w:rsidRPr="004E5537">
        <w:rPr>
          <w:rFonts w:ascii="Times New Roman" w:eastAsia="Times New Roman" w:hAnsi="Times New Roman" w:cs="Times New Roman"/>
          <w:sz w:val="28"/>
          <w:szCs w:val="28"/>
        </w:rPr>
        <w:t>отдыха и проведения досуга</w:t>
      </w:r>
      <w:r w:rsidRPr="004E5537">
        <w:rPr>
          <w:rFonts w:ascii="Times New Roman" w:eastAsia="Times New Roman" w:hAnsi="Times New Roman" w:cs="Times New Roman"/>
          <w:sz w:val="28"/>
          <w:szCs w:val="28"/>
        </w:rPr>
        <w:t xml:space="preserve"> взрослого населения, их следует размещать на участках жилой застройки, рекомендуется на озелененных территориях жилой группы и микрорайона, в парках и лесопарках. Площадки отдыха рекомендуется устанавливать проходными, примыкать к проездам, посадочным площадкам остановок, разворотным площадкам - между ними и площадкой отдыха рекомендуется предусматривать полосу озеленения (кустарник, деревья) не менее 3 м. Расстояние от границы площадки отдыха до мест хранения автомобилей принима</w:t>
      </w:r>
      <w:r w:rsidR="00A72E77" w:rsidRPr="004E5537">
        <w:rPr>
          <w:rFonts w:ascii="Times New Roman" w:eastAsia="Times New Roman" w:hAnsi="Times New Roman" w:cs="Times New Roman"/>
          <w:sz w:val="28"/>
          <w:szCs w:val="28"/>
        </w:rPr>
        <w:t>е</w:t>
      </w:r>
      <w:r w:rsidRPr="004E5537">
        <w:rPr>
          <w:rFonts w:ascii="Times New Roman" w:eastAsia="Times New Roman" w:hAnsi="Times New Roman" w:cs="Times New Roman"/>
          <w:sz w:val="28"/>
          <w:szCs w:val="28"/>
        </w:rPr>
        <w:t>т</w:t>
      </w:r>
      <w:r w:rsidR="00A72E77" w:rsidRPr="004E5537">
        <w:rPr>
          <w:rFonts w:ascii="Times New Roman" w:eastAsia="Times New Roman" w:hAnsi="Times New Roman" w:cs="Times New Roman"/>
          <w:sz w:val="28"/>
          <w:szCs w:val="28"/>
        </w:rPr>
        <w:t>ся</w:t>
      </w:r>
      <w:r w:rsidRPr="004E5537">
        <w:rPr>
          <w:rFonts w:ascii="Times New Roman" w:eastAsia="Times New Roman" w:hAnsi="Times New Roman" w:cs="Times New Roman"/>
          <w:sz w:val="28"/>
          <w:szCs w:val="28"/>
        </w:rPr>
        <w:t xml:space="preserve"> согласно СанПиН 2.2.1/2.1.1.1200, </w:t>
      </w:r>
      <w:proofErr w:type="spellStart"/>
      <w:r w:rsidRPr="004E5537">
        <w:rPr>
          <w:rFonts w:ascii="Times New Roman" w:eastAsia="Times New Roman" w:hAnsi="Times New Roman" w:cs="Times New Roman"/>
          <w:sz w:val="28"/>
          <w:szCs w:val="28"/>
        </w:rPr>
        <w:t>отстойно</w:t>
      </w:r>
      <w:proofErr w:type="spellEnd"/>
      <w:r w:rsidRPr="004E5537">
        <w:rPr>
          <w:rFonts w:ascii="Times New Roman" w:eastAsia="Times New Roman" w:hAnsi="Times New Roman" w:cs="Times New Roman"/>
          <w:sz w:val="28"/>
          <w:szCs w:val="28"/>
        </w:rPr>
        <w:t xml:space="preserve">-разворотных площадок на конечных остановках маршрутов пассажирского транспорта - не менее 50 м. Расстояние от окон жилых домов до границ площадок тихого отдыха </w:t>
      </w:r>
      <w:r w:rsidR="007A16C6" w:rsidRPr="004E5537">
        <w:rPr>
          <w:rFonts w:ascii="Times New Roman" w:eastAsia="Times New Roman" w:hAnsi="Times New Roman" w:cs="Times New Roman"/>
          <w:sz w:val="28"/>
          <w:szCs w:val="28"/>
        </w:rPr>
        <w:t xml:space="preserve">должно составлять </w:t>
      </w:r>
      <w:r w:rsidRPr="004E5537">
        <w:rPr>
          <w:rFonts w:ascii="Times New Roman" w:eastAsia="Times New Roman" w:hAnsi="Times New Roman" w:cs="Times New Roman"/>
          <w:sz w:val="28"/>
          <w:szCs w:val="28"/>
        </w:rPr>
        <w:t>не менее 10 м, площадок шумных настольных игр - не менее 25 м.</w:t>
      </w:r>
    </w:p>
    <w:p w:rsidR="00920B0A" w:rsidRPr="004E5537" w:rsidRDefault="003D3BA2" w:rsidP="007E35D9">
      <w:pPr>
        <w:numPr>
          <w:ilvl w:val="3"/>
          <w:numId w:val="32"/>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Площадки отдыха на жилых территориях </w:t>
      </w:r>
      <w:r w:rsidR="007A16C6" w:rsidRPr="004E5537">
        <w:rPr>
          <w:rFonts w:ascii="Times New Roman" w:eastAsia="Times New Roman" w:hAnsi="Times New Roman" w:cs="Times New Roman"/>
          <w:sz w:val="28"/>
          <w:szCs w:val="28"/>
        </w:rPr>
        <w:t>необходимо</w:t>
      </w:r>
      <w:r w:rsidR="00417927" w:rsidRPr="004E5537">
        <w:rPr>
          <w:rFonts w:ascii="Times New Roman" w:eastAsia="Times New Roman" w:hAnsi="Times New Roman" w:cs="Times New Roman"/>
          <w:sz w:val="28"/>
          <w:szCs w:val="28"/>
        </w:rPr>
        <w:t xml:space="preserve"> </w:t>
      </w:r>
      <w:r w:rsidRPr="004E5537">
        <w:rPr>
          <w:rFonts w:ascii="Times New Roman" w:eastAsia="Times New Roman" w:hAnsi="Times New Roman" w:cs="Times New Roman"/>
          <w:sz w:val="28"/>
          <w:szCs w:val="28"/>
        </w:rPr>
        <w:t>проектировать из расчета 0,1 - 0,2 кв. м на жителя. Оптимальный размер площадки 50 - 100 кв. м, минимальный размер площадки отдыха - не менее 15 - 20 кв. м. Допускается совмещение площадок тихого отдыха с детскими площадками. На территориях парков рекомендуется организация площадок-лужаек для отдыха на траве.</w:t>
      </w:r>
    </w:p>
    <w:p w:rsidR="00920B0A" w:rsidRPr="004E5537" w:rsidRDefault="003D3BA2" w:rsidP="007E35D9">
      <w:pPr>
        <w:numPr>
          <w:ilvl w:val="3"/>
          <w:numId w:val="32"/>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Обязательный перечень элементов благоустройства на площадке отдыха обычно включает: твердые виды покрытия, элементы сопряжения поверхности площадки с газоном, озеленение, скамьи для отдыха, скамьи и столы, урны (как минимум, по одной у каждой скамьи), осветительное оборудование.</w:t>
      </w:r>
    </w:p>
    <w:p w:rsidR="00920B0A" w:rsidRPr="004E5537" w:rsidRDefault="003D3BA2" w:rsidP="007E35D9">
      <w:pPr>
        <w:numPr>
          <w:ilvl w:val="3"/>
          <w:numId w:val="32"/>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Покрытие площадки рекомендуется проектировать в виде плиточного мощения. При совмещении площадок отдыха и детских площадок не </w:t>
      </w:r>
      <w:r w:rsidR="00876BE3" w:rsidRPr="004E5537">
        <w:rPr>
          <w:rFonts w:ascii="Times New Roman" w:eastAsia="Times New Roman" w:hAnsi="Times New Roman" w:cs="Times New Roman"/>
          <w:sz w:val="28"/>
          <w:szCs w:val="28"/>
        </w:rPr>
        <w:t>допускается</w:t>
      </w:r>
      <w:r w:rsidRPr="004E5537">
        <w:rPr>
          <w:rFonts w:ascii="Times New Roman" w:eastAsia="Times New Roman" w:hAnsi="Times New Roman" w:cs="Times New Roman"/>
          <w:sz w:val="28"/>
          <w:szCs w:val="28"/>
        </w:rPr>
        <w:t xml:space="preserve"> устройство твердых видов покрытия в зоне детских игр.</w:t>
      </w:r>
    </w:p>
    <w:p w:rsidR="00920B0A" w:rsidRPr="004E5537" w:rsidRDefault="00876BE3" w:rsidP="007E35D9">
      <w:pPr>
        <w:numPr>
          <w:ilvl w:val="3"/>
          <w:numId w:val="32"/>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Необходимо</w:t>
      </w:r>
      <w:r w:rsidR="003D3BA2" w:rsidRPr="004E5537">
        <w:rPr>
          <w:rFonts w:ascii="Times New Roman" w:eastAsia="Times New Roman" w:hAnsi="Times New Roman" w:cs="Times New Roman"/>
          <w:sz w:val="28"/>
          <w:szCs w:val="28"/>
        </w:rPr>
        <w:t xml:space="preserve"> применять </w:t>
      </w:r>
      <w:proofErr w:type="spellStart"/>
      <w:r w:rsidR="003D3BA2" w:rsidRPr="004E5537">
        <w:rPr>
          <w:rFonts w:ascii="Times New Roman" w:eastAsia="Times New Roman" w:hAnsi="Times New Roman" w:cs="Times New Roman"/>
          <w:sz w:val="28"/>
          <w:szCs w:val="28"/>
        </w:rPr>
        <w:t>периметральное</w:t>
      </w:r>
      <w:proofErr w:type="spellEnd"/>
      <w:r w:rsidR="003D3BA2" w:rsidRPr="004E5537">
        <w:rPr>
          <w:rFonts w:ascii="Times New Roman" w:eastAsia="Times New Roman" w:hAnsi="Times New Roman" w:cs="Times New Roman"/>
          <w:sz w:val="28"/>
          <w:szCs w:val="28"/>
        </w:rPr>
        <w:t xml:space="preserve"> озеленение, одиночные посадки деревьев и кустарников, цветники, вертикальное и мобильное озеленение. Площадки-лужайки должны быть окружены группами деревьев и кустарников, покрытие - из устойчивых к </w:t>
      </w:r>
      <w:proofErr w:type="spellStart"/>
      <w:r w:rsidR="003D3BA2" w:rsidRPr="004E5537">
        <w:rPr>
          <w:rFonts w:ascii="Times New Roman" w:eastAsia="Times New Roman" w:hAnsi="Times New Roman" w:cs="Times New Roman"/>
          <w:sz w:val="28"/>
          <w:szCs w:val="28"/>
        </w:rPr>
        <w:t>вытаптыванию</w:t>
      </w:r>
      <w:proofErr w:type="spellEnd"/>
      <w:r w:rsidR="003D3BA2" w:rsidRPr="004E5537">
        <w:rPr>
          <w:rFonts w:ascii="Times New Roman" w:eastAsia="Times New Roman" w:hAnsi="Times New Roman" w:cs="Times New Roman"/>
          <w:sz w:val="28"/>
          <w:szCs w:val="28"/>
        </w:rPr>
        <w:t xml:space="preserve"> видов трав. Не допускается применение растений с ядовитыми плодами.</w:t>
      </w:r>
    </w:p>
    <w:p w:rsidR="00920B0A" w:rsidRPr="004E5537" w:rsidRDefault="003D3BA2" w:rsidP="007E35D9">
      <w:pPr>
        <w:numPr>
          <w:ilvl w:val="3"/>
          <w:numId w:val="32"/>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Функционирование осветительного оборудования рекомендуется обеспечивать в режиме освещения территории, на которой расположена площадка.</w:t>
      </w:r>
    </w:p>
    <w:p w:rsidR="00876BE3" w:rsidRPr="004E5537" w:rsidRDefault="003D3BA2" w:rsidP="007E35D9">
      <w:pPr>
        <w:numPr>
          <w:ilvl w:val="3"/>
          <w:numId w:val="32"/>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Минимальный размер площадки с установкой одного стола со скамьями для настольных игр рекомендуется устанавливать в пределах 12 - 15 кв. м.</w:t>
      </w:r>
    </w:p>
    <w:p w:rsidR="00876BE3" w:rsidRPr="004E5537" w:rsidRDefault="003D3BA2" w:rsidP="007E35D9">
      <w:pPr>
        <w:pStyle w:val="ac"/>
        <w:numPr>
          <w:ilvl w:val="2"/>
          <w:numId w:val="32"/>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Спортивные площадки</w:t>
      </w:r>
    </w:p>
    <w:p w:rsidR="00920B0A" w:rsidRPr="004E5537" w:rsidRDefault="003D3BA2" w:rsidP="007E35D9">
      <w:pPr>
        <w:pStyle w:val="ac"/>
        <w:numPr>
          <w:ilvl w:val="3"/>
          <w:numId w:val="32"/>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Спортивные площадки, предназначены для занятий физкультурой и спортом всех возрастных групп населения, их </w:t>
      </w:r>
      <w:r w:rsidR="00876BE3" w:rsidRPr="004E5537">
        <w:rPr>
          <w:rFonts w:ascii="Times New Roman" w:eastAsia="Times New Roman" w:hAnsi="Times New Roman" w:cs="Times New Roman"/>
          <w:sz w:val="28"/>
          <w:szCs w:val="28"/>
        </w:rPr>
        <w:t xml:space="preserve">необходимо </w:t>
      </w:r>
      <w:r w:rsidRPr="004E5537">
        <w:rPr>
          <w:rFonts w:ascii="Times New Roman" w:eastAsia="Times New Roman" w:hAnsi="Times New Roman" w:cs="Times New Roman"/>
          <w:sz w:val="28"/>
          <w:szCs w:val="28"/>
        </w:rPr>
        <w:lastRenderedPageBreak/>
        <w:t xml:space="preserve">проектировать </w:t>
      </w:r>
      <w:r w:rsidR="00876BE3" w:rsidRPr="004E5537">
        <w:rPr>
          <w:rFonts w:ascii="Times New Roman" w:eastAsia="Times New Roman" w:hAnsi="Times New Roman" w:cs="Times New Roman"/>
          <w:sz w:val="28"/>
          <w:szCs w:val="28"/>
        </w:rPr>
        <w:t xml:space="preserve">и устанавливать </w:t>
      </w:r>
      <w:r w:rsidRPr="004E5537">
        <w:rPr>
          <w:rFonts w:ascii="Times New Roman" w:eastAsia="Times New Roman" w:hAnsi="Times New Roman" w:cs="Times New Roman"/>
          <w:sz w:val="28"/>
          <w:szCs w:val="28"/>
        </w:rPr>
        <w:t>в составе территорий жилого и рекреационного назначения, участков спортивных сооружений, участков общеобразовательных школ. Расстояние от границы площадки до мест хранения легковых автомобилей следует принимать согласно СанПиН 2.2.1/2.1.1.1200.</w:t>
      </w:r>
    </w:p>
    <w:p w:rsidR="00920B0A" w:rsidRPr="004E5537" w:rsidRDefault="003D3BA2" w:rsidP="007E35D9">
      <w:pPr>
        <w:numPr>
          <w:ilvl w:val="3"/>
          <w:numId w:val="32"/>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Размещение и проектирование благоустройства спортивного ядра на территории участков общеобразовательных школ </w:t>
      </w:r>
      <w:r w:rsidR="00876BE3"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вести с учетом обслуживания населения прилегающей жилой застройки. Минимальное расстояние от границ спортплощадок до окон жилых домов </w:t>
      </w:r>
      <w:r w:rsidR="00876BE3" w:rsidRPr="004E5537">
        <w:rPr>
          <w:rFonts w:ascii="Times New Roman" w:eastAsia="Times New Roman" w:hAnsi="Times New Roman" w:cs="Times New Roman"/>
          <w:sz w:val="28"/>
          <w:szCs w:val="28"/>
        </w:rPr>
        <w:t xml:space="preserve">необходимо </w:t>
      </w:r>
      <w:r w:rsidRPr="004E5537">
        <w:rPr>
          <w:rFonts w:ascii="Times New Roman" w:eastAsia="Times New Roman" w:hAnsi="Times New Roman" w:cs="Times New Roman"/>
          <w:sz w:val="28"/>
          <w:szCs w:val="28"/>
        </w:rPr>
        <w:t xml:space="preserve">принимать от 20 до 40 м в зависимости от шумовых характеристик площадки. Комплексные физкультурно-спортивные площадки для детей дошкольного возраста (на 75 детей) </w:t>
      </w:r>
      <w:r w:rsidR="00876BE3"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устанавливать площадью не менее 150 кв. м, школьного возраста (100 детей) - не менее 250 кв. м.</w:t>
      </w:r>
    </w:p>
    <w:p w:rsidR="00920B0A" w:rsidRPr="004E5537" w:rsidRDefault="00876BE3" w:rsidP="007E35D9">
      <w:pPr>
        <w:numPr>
          <w:ilvl w:val="3"/>
          <w:numId w:val="32"/>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w:t>
      </w:r>
      <w:r w:rsidR="003D3BA2" w:rsidRPr="004E5537">
        <w:rPr>
          <w:rFonts w:ascii="Times New Roman" w:eastAsia="Times New Roman" w:hAnsi="Times New Roman" w:cs="Times New Roman"/>
          <w:sz w:val="28"/>
          <w:szCs w:val="28"/>
        </w:rPr>
        <w:t xml:space="preserve">бязательный перечень элементов благоустройства территории на спортивной площадке включает: мягкие или газонные виды покрытия, спортивное оборудование. </w:t>
      </w:r>
      <w:r w:rsidRPr="004E5537">
        <w:rPr>
          <w:rFonts w:ascii="Times New Roman" w:eastAsia="Times New Roman" w:hAnsi="Times New Roman" w:cs="Times New Roman"/>
          <w:sz w:val="28"/>
          <w:szCs w:val="28"/>
        </w:rPr>
        <w:t xml:space="preserve">Необходимо </w:t>
      </w:r>
      <w:proofErr w:type="gramStart"/>
      <w:r w:rsidRPr="004E5537">
        <w:rPr>
          <w:rFonts w:ascii="Times New Roman" w:eastAsia="Times New Roman" w:hAnsi="Times New Roman" w:cs="Times New Roman"/>
          <w:sz w:val="28"/>
          <w:szCs w:val="28"/>
        </w:rPr>
        <w:t xml:space="preserve">предусматривать </w:t>
      </w:r>
      <w:r w:rsidR="003D3BA2" w:rsidRPr="004E5537">
        <w:rPr>
          <w:rFonts w:ascii="Times New Roman" w:eastAsia="Times New Roman" w:hAnsi="Times New Roman" w:cs="Times New Roman"/>
          <w:sz w:val="28"/>
          <w:szCs w:val="28"/>
        </w:rPr>
        <w:t xml:space="preserve"> озеленение</w:t>
      </w:r>
      <w:proofErr w:type="gramEnd"/>
      <w:r w:rsidR="003D3BA2" w:rsidRPr="004E5537">
        <w:rPr>
          <w:rFonts w:ascii="Times New Roman" w:eastAsia="Times New Roman" w:hAnsi="Times New Roman" w:cs="Times New Roman"/>
          <w:sz w:val="28"/>
          <w:szCs w:val="28"/>
        </w:rPr>
        <w:t xml:space="preserve"> и ограждение площадки.</w:t>
      </w:r>
    </w:p>
    <w:p w:rsidR="00920B0A" w:rsidRPr="004E5537" w:rsidRDefault="003D3BA2" w:rsidP="007E35D9">
      <w:pPr>
        <w:numPr>
          <w:ilvl w:val="3"/>
          <w:numId w:val="32"/>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Озеленение </w:t>
      </w:r>
      <w:r w:rsidR="00876BE3"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размещать по периметру площадки, высаживая быстрорастущие деревья на расстоянии от края площадки не менее 2 м. </w:t>
      </w:r>
      <w:r w:rsidR="00876BE3" w:rsidRPr="004E5537">
        <w:rPr>
          <w:rFonts w:ascii="Times New Roman" w:eastAsia="Times New Roman" w:hAnsi="Times New Roman" w:cs="Times New Roman"/>
          <w:sz w:val="28"/>
          <w:szCs w:val="28"/>
        </w:rPr>
        <w:t>Не допускается</w:t>
      </w:r>
      <w:r w:rsidRPr="004E5537">
        <w:rPr>
          <w:rFonts w:ascii="Times New Roman" w:eastAsia="Times New Roman" w:hAnsi="Times New Roman" w:cs="Times New Roman"/>
          <w:sz w:val="28"/>
          <w:szCs w:val="28"/>
        </w:rPr>
        <w:t xml:space="preserve"> применять деревья и кустарники, имеющие блестящие листья, дающие большое количество летящих семян, обильно плодоносящих и рано сбрасывающих листву. Для ограждения площадки возможно применять вертикальное озеленение.</w:t>
      </w:r>
    </w:p>
    <w:p w:rsidR="00876BE3" w:rsidRPr="004E5537" w:rsidRDefault="003D3BA2" w:rsidP="007E35D9">
      <w:pPr>
        <w:numPr>
          <w:ilvl w:val="3"/>
          <w:numId w:val="32"/>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Площадки </w:t>
      </w:r>
      <w:r w:rsidR="00876BE3"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оборудовать сетчатым ограждением высотой 2,5 - 3 м, а в местах примыкания спортивных площадок друг к другу - высотой не менее 1,2 м.</w:t>
      </w:r>
    </w:p>
    <w:p w:rsidR="00876BE3" w:rsidRPr="004E5537" w:rsidRDefault="000A4D88" w:rsidP="007E35D9">
      <w:pPr>
        <w:pStyle w:val="ac"/>
        <w:numPr>
          <w:ilvl w:val="2"/>
          <w:numId w:val="32"/>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Места (площадки) накопления твердых коммунальных отходов</w:t>
      </w:r>
    </w:p>
    <w:p w:rsidR="002D6703" w:rsidRPr="004E5537" w:rsidRDefault="002D6703" w:rsidP="007E35D9">
      <w:pPr>
        <w:pStyle w:val="ac"/>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Места (площадки) накопления твердых коммунальных отходов должны соответствовать требованиям законодательства Российской Федерации в области санитарно-эпидемиологического благополучия</w:t>
      </w:r>
      <w:r w:rsidR="000A4D88" w:rsidRPr="004E5537">
        <w:rPr>
          <w:rFonts w:ascii="Times New Roman" w:eastAsia="Times New Roman" w:hAnsi="Times New Roman" w:cs="Times New Roman"/>
          <w:sz w:val="28"/>
          <w:szCs w:val="28"/>
        </w:rPr>
        <w:t xml:space="preserve">, </w:t>
      </w:r>
      <w:r w:rsidRPr="004E5537">
        <w:rPr>
          <w:rFonts w:ascii="Times New Roman" w:eastAsia="Times New Roman" w:hAnsi="Times New Roman" w:cs="Times New Roman"/>
          <w:sz w:val="28"/>
          <w:szCs w:val="28"/>
        </w:rPr>
        <w:t>Постановлени</w:t>
      </w:r>
      <w:r w:rsidR="000A4D88" w:rsidRPr="004E5537">
        <w:rPr>
          <w:rFonts w:ascii="Times New Roman" w:eastAsia="Times New Roman" w:hAnsi="Times New Roman" w:cs="Times New Roman"/>
          <w:sz w:val="28"/>
          <w:szCs w:val="28"/>
        </w:rPr>
        <w:t>ю</w:t>
      </w:r>
      <w:r w:rsidRPr="004E5537">
        <w:rPr>
          <w:rFonts w:ascii="Times New Roman" w:eastAsia="Times New Roman" w:hAnsi="Times New Roman" w:cs="Times New Roman"/>
          <w:sz w:val="28"/>
          <w:szCs w:val="28"/>
        </w:rPr>
        <w:t xml:space="preserve"> Правительств</w:t>
      </w:r>
      <w:r w:rsidR="000A4D88" w:rsidRPr="004E5537">
        <w:rPr>
          <w:rFonts w:ascii="Times New Roman" w:eastAsia="Times New Roman" w:hAnsi="Times New Roman" w:cs="Times New Roman"/>
          <w:sz w:val="28"/>
          <w:szCs w:val="28"/>
        </w:rPr>
        <w:t>а РФ от 31 августа 2018 г. №</w:t>
      </w:r>
      <w:r w:rsidRPr="004E5537">
        <w:rPr>
          <w:rFonts w:ascii="Times New Roman" w:eastAsia="Times New Roman" w:hAnsi="Times New Roman" w:cs="Times New Roman"/>
          <w:sz w:val="28"/>
          <w:szCs w:val="28"/>
        </w:rPr>
        <w:t xml:space="preserve"> 1039 </w:t>
      </w:r>
      <w:r w:rsidR="000A4D88"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Об утверждении Правил обустройства мест (площадок) накопления твердых коммунальн</w:t>
      </w:r>
      <w:r w:rsidR="000A4D88" w:rsidRPr="004E5537">
        <w:rPr>
          <w:rFonts w:ascii="Times New Roman" w:eastAsia="Times New Roman" w:hAnsi="Times New Roman" w:cs="Times New Roman"/>
          <w:sz w:val="28"/>
          <w:szCs w:val="28"/>
        </w:rPr>
        <w:t>ых отходов и ведения их реестра», постановлению главы администрации (губернатора) Краснодарского края от 06.02.2020  № 60 «Об утверждении Порядка накопления (в том числе раздельного накопления) твердых коммунальных отходов на территории Краснодарского края и признании утратившими силу некоторых постановлений главы администрации (губернатора) Краснодарского края».</w:t>
      </w:r>
    </w:p>
    <w:p w:rsidR="00876BE3" w:rsidRPr="004E5537" w:rsidRDefault="003D3BA2" w:rsidP="007E35D9">
      <w:pPr>
        <w:pStyle w:val="ac"/>
        <w:numPr>
          <w:ilvl w:val="2"/>
          <w:numId w:val="32"/>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Площадки для выгула собак</w:t>
      </w:r>
    </w:p>
    <w:p w:rsidR="00920B0A" w:rsidRPr="004E5537" w:rsidRDefault="003D3BA2" w:rsidP="007E35D9">
      <w:pPr>
        <w:pStyle w:val="ac"/>
        <w:numPr>
          <w:ilvl w:val="3"/>
          <w:numId w:val="32"/>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Площадки для выгула собак </w:t>
      </w:r>
      <w:r w:rsidR="00876BE3" w:rsidRPr="004E5537">
        <w:rPr>
          <w:rFonts w:ascii="Times New Roman" w:eastAsia="Times New Roman" w:hAnsi="Times New Roman" w:cs="Times New Roman"/>
          <w:sz w:val="28"/>
          <w:szCs w:val="28"/>
        </w:rPr>
        <w:t>допускается</w:t>
      </w:r>
      <w:r w:rsidRPr="004E5537">
        <w:rPr>
          <w:rFonts w:ascii="Times New Roman" w:eastAsia="Times New Roman" w:hAnsi="Times New Roman" w:cs="Times New Roman"/>
          <w:sz w:val="28"/>
          <w:szCs w:val="28"/>
        </w:rPr>
        <w:t xml:space="preserve"> размещать на территориях общего пользования микрорайона и жилого района, свободных от зеленых насаждений, под линиями электропередач с напряжением не более 110 </w:t>
      </w:r>
      <w:r w:rsidRPr="004E5537">
        <w:rPr>
          <w:rFonts w:ascii="Times New Roman" w:eastAsia="Times New Roman" w:hAnsi="Times New Roman" w:cs="Times New Roman"/>
          <w:sz w:val="28"/>
          <w:szCs w:val="28"/>
        </w:rPr>
        <w:lastRenderedPageBreak/>
        <w:t xml:space="preserve">кВт, за пределами санитарной зоны источников водоснабжения первого и второго поясов. </w:t>
      </w:r>
    </w:p>
    <w:p w:rsidR="00920B0A" w:rsidRPr="004E5537" w:rsidRDefault="003D3BA2" w:rsidP="007E35D9">
      <w:pPr>
        <w:numPr>
          <w:ilvl w:val="3"/>
          <w:numId w:val="32"/>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Размеры площадок для выгула собак, размещаемые на территориях жилого назначения рекомендуется принимать 400 - 600 кв. м, на прочих территориях - до 800 кв. м, в условиях сложившейся застройки может принимать уменьшенный размер площадок, исходя из имеющихся территориальных возможностей. Расстояние от границы площадки до окон жилых и общественных зданий </w:t>
      </w:r>
      <w:r w:rsidR="00876BE3" w:rsidRPr="004E5537">
        <w:rPr>
          <w:rFonts w:ascii="Times New Roman" w:eastAsia="Times New Roman" w:hAnsi="Times New Roman" w:cs="Times New Roman"/>
          <w:sz w:val="28"/>
          <w:szCs w:val="28"/>
        </w:rPr>
        <w:t>принимается</w:t>
      </w:r>
      <w:r w:rsidRPr="004E5537">
        <w:rPr>
          <w:rFonts w:ascii="Times New Roman" w:eastAsia="Times New Roman" w:hAnsi="Times New Roman" w:cs="Times New Roman"/>
          <w:sz w:val="28"/>
          <w:szCs w:val="28"/>
        </w:rPr>
        <w:t xml:space="preserve"> не менее 25 м, а до участков детских учреждений, школ, детских, спортивных площадок, площадок отдыха - не менее 40 м.</w:t>
      </w:r>
    </w:p>
    <w:p w:rsidR="00920B0A" w:rsidRPr="004E5537" w:rsidRDefault="003D3BA2" w:rsidP="007E35D9">
      <w:pPr>
        <w:numPr>
          <w:ilvl w:val="3"/>
          <w:numId w:val="32"/>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Перечень элементов благоустройства на территории площадки для выгула собак включает: различные виды покрытия, ограждение, скамья (как минимум), урна (как минимум), осветительное и информационное оборудование. </w:t>
      </w:r>
    </w:p>
    <w:p w:rsidR="00920B0A" w:rsidRPr="004E5537" w:rsidRDefault="00E54547" w:rsidP="007E35D9">
      <w:pPr>
        <w:numPr>
          <w:ilvl w:val="3"/>
          <w:numId w:val="32"/>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Ограждение площадки</w:t>
      </w:r>
      <w:r w:rsidR="003D3BA2" w:rsidRPr="004E5537">
        <w:rPr>
          <w:rFonts w:ascii="Times New Roman" w:eastAsia="Times New Roman" w:hAnsi="Times New Roman" w:cs="Times New Roman"/>
          <w:sz w:val="28"/>
          <w:szCs w:val="28"/>
        </w:rPr>
        <w:t xml:space="preserve"> следует выполнять из легкой металлической сетки высотой не менее 1,5 м. При этом учитывать, что расстояние между элементами и секциями ограждения, его нижним краем и землей не должно позволять животному покинуть площадку или причинить себе травму.</w:t>
      </w:r>
      <w:r w:rsidR="00B13B45" w:rsidRPr="004E5537">
        <w:rPr>
          <w:rFonts w:ascii="Times New Roman" w:eastAsia="Times New Roman" w:hAnsi="Times New Roman" w:cs="Times New Roman"/>
          <w:sz w:val="28"/>
          <w:szCs w:val="28"/>
        </w:rPr>
        <w:t xml:space="preserve"> </w:t>
      </w:r>
      <w:r w:rsidR="00876BE3" w:rsidRPr="004E5537">
        <w:rPr>
          <w:rFonts w:ascii="Times New Roman" w:eastAsia="Times New Roman" w:hAnsi="Times New Roman" w:cs="Times New Roman"/>
          <w:sz w:val="28"/>
          <w:szCs w:val="28"/>
        </w:rPr>
        <w:t>Подход к площадке рекомендуется оборудовать твердым видом покрытия.</w:t>
      </w:r>
    </w:p>
    <w:p w:rsidR="00E54547" w:rsidRPr="004E5537" w:rsidRDefault="003D3BA2" w:rsidP="007E35D9">
      <w:pPr>
        <w:numPr>
          <w:ilvl w:val="2"/>
          <w:numId w:val="32"/>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Площадки автостоянок</w:t>
      </w:r>
    </w:p>
    <w:p w:rsidR="00920B0A" w:rsidRPr="004E5537" w:rsidRDefault="003D3BA2" w:rsidP="007E35D9">
      <w:pPr>
        <w:pStyle w:val="ac"/>
        <w:numPr>
          <w:ilvl w:val="3"/>
          <w:numId w:val="32"/>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На территории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9A3315" w:rsidRPr="004E5537">
        <w:rPr>
          <w:rFonts w:ascii="Times New Roman" w:eastAsia="Times New Roman" w:hAnsi="Times New Roman" w:cs="Times New Roman"/>
          <w:sz w:val="28"/>
          <w:szCs w:val="28"/>
        </w:rPr>
        <w:t xml:space="preserve"> поселения </w:t>
      </w:r>
      <w:proofErr w:type="spellStart"/>
      <w:r w:rsidR="009A3315" w:rsidRPr="004E5537">
        <w:rPr>
          <w:rFonts w:ascii="Times New Roman" w:eastAsia="Times New Roman" w:hAnsi="Times New Roman" w:cs="Times New Roman"/>
          <w:sz w:val="28"/>
          <w:szCs w:val="28"/>
        </w:rPr>
        <w:t>Динского</w:t>
      </w:r>
      <w:proofErr w:type="spellEnd"/>
      <w:r w:rsidR="009A3315" w:rsidRPr="004E5537">
        <w:rPr>
          <w:rFonts w:ascii="Times New Roman" w:eastAsia="Times New Roman" w:hAnsi="Times New Roman" w:cs="Times New Roman"/>
          <w:sz w:val="28"/>
          <w:szCs w:val="28"/>
        </w:rPr>
        <w:t xml:space="preserve"> района </w:t>
      </w:r>
      <w:r w:rsidR="00E54547"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предусматривать следующие виды автостоянок: кратковременного и длительного хранения автомобилей, уличных (в виде парковок на проезжей части, обозначенных </w:t>
      </w:r>
      <w:r w:rsidR="00E54547" w:rsidRPr="004E5537">
        <w:rPr>
          <w:rFonts w:ascii="Times New Roman" w:eastAsia="Times New Roman" w:hAnsi="Times New Roman" w:cs="Times New Roman"/>
          <w:sz w:val="28"/>
          <w:szCs w:val="28"/>
        </w:rPr>
        <w:t>разметкой), внеуличных (в виде «</w:t>
      </w:r>
      <w:r w:rsidRPr="004E5537">
        <w:rPr>
          <w:rFonts w:ascii="Times New Roman" w:eastAsia="Times New Roman" w:hAnsi="Times New Roman" w:cs="Times New Roman"/>
          <w:sz w:val="28"/>
          <w:szCs w:val="28"/>
        </w:rPr>
        <w:t>карманов</w:t>
      </w:r>
      <w:r w:rsidR="00E54547"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 xml:space="preserve"> и отступов от проезжей части), гостевых (на участке жилой застройки), для хранения автомобилей населения (микрорайонные, районные), </w:t>
      </w:r>
      <w:proofErr w:type="spellStart"/>
      <w:r w:rsidRPr="004E5537">
        <w:rPr>
          <w:rFonts w:ascii="Times New Roman" w:eastAsia="Times New Roman" w:hAnsi="Times New Roman" w:cs="Times New Roman"/>
          <w:sz w:val="28"/>
          <w:szCs w:val="28"/>
        </w:rPr>
        <w:t>приобъектных</w:t>
      </w:r>
      <w:proofErr w:type="spellEnd"/>
      <w:r w:rsidRPr="004E5537">
        <w:rPr>
          <w:rFonts w:ascii="Times New Roman" w:eastAsia="Times New Roman" w:hAnsi="Times New Roman" w:cs="Times New Roman"/>
          <w:sz w:val="28"/>
          <w:szCs w:val="28"/>
        </w:rPr>
        <w:t xml:space="preserve"> (у объекта или группы объектов), прочих (грузовых, перехватывающих и др.).</w:t>
      </w:r>
    </w:p>
    <w:p w:rsidR="00920B0A" w:rsidRPr="004E5537" w:rsidRDefault="009A3315" w:rsidP="007E35D9">
      <w:pPr>
        <w:numPr>
          <w:ilvl w:val="3"/>
          <w:numId w:val="32"/>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Р</w:t>
      </w:r>
      <w:r w:rsidR="003D3BA2" w:rsidRPr="004E5537">
        <w:rPr>
          <w:rFonts w:ascii="Times New Roman" w:eastAsia="Times New Roman" w:hAnsi="Times New Roman" w:cs="Times New Roman"/>
          <w:sz w:val="28"/>
          <w:szCs w:val="28"/>
        </w:rPr>
        <w:t xml:space="preserve">асстояние от границ автостоянок до окон жилых и общественных заданий принимается </w:t>
      </w:r>
      <w:proofErr w:type="gramStart"/>
      <w:r w:rsidR="003D3BA2" w:rsidRPr="004E5537">
        <w:rPr>
          <w:rFonts w:ascii="Times New Roman" w:eastAsia="Times New Roman" w:hAnsi="Times New Roman" w:cs="Times New Roman"/>
          <w:sz w:val="28"/>
          <w:szCs w:val="28"/>
        </w:rPr>
        <w:t>в соответствии с СанПиН</w:t>
      </w:r>
      <w:proofErr w:type="gramEnd"/>
      <w:r w:rsidR="003D3BA2" w:rsidRPr="004E5537">
        <w:rPr>
          <w:rFonts w:ascii="Times New Roman" w:eastAsia="Times New Roman" w:hAnsi="Times New Roman" w:cs="Times New Roman"/>
          <w:sz w:val="28"/>
          <w:szCs w:val="28"/>
        </w:rPr>
        <w:t xml:space="preserve"> 2.2.1/2.1.1.1200. На площадках </w:t>
      </w:r>
      <w:proofErr w:type="spellStart"/>
      <w:r w:rsidR="003D3BA2" w:rsidRPr="004E5537">
        <w:rPr>
          <w:rFonts w:ascii="Times New Roman" w:eastAsia="Times New Roman" w:hAnsi="Times New Roman" w:cs="Times New Roman"/>
          <w:sz w:val="28"/>
          <w:szCs w:val="28"/>
        </w:rPr>
        <w:t>приобъектных</w:t>
      </w:r>
      <w:proofErr w:type="spellEnd"/>
      <w:r w:rsidR="003D3BA2" w:rsidRPr="004E5537">
        <w:rPr>
          <w:rFonts w:ascii="Times New Roman" w:eastAsia="Times New Roman" w:hAnsi="Times New Roman" w:cs="Times New Roman"/>
          <w:sz w:val="28"/>
          <w:szCs w:val="28"/>
        </w:rPr>
        <w:t xml:space="preserve"> автостоянок долю мест для автомобилей инвалидов проектировать согласно СНиП 35-01, блокировать по два или более мест без объемных разделителей, а лишь с обозначением границы прохода при помощи ярко-желтой разметки.</w:t>
      </w:r>
    </w:p>
    <w:p w:rsidR="00920B0A" w:rsidRPr="004E5537" w:rsidRDefault="00E54547" w:rsidP="007E35D9">
      <w:pPr>
        <w:numPr>
          <w:ilvl w:val="3"/>
          <w:numId w:val="32"/>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w:t>
      </w:r>
      <w:r w:rsidR="003D3BA2" w:rsidRPr="004E5537">
        <w:rPr>
          <w:rFonts w:ascii="Times New Roman" w:eastAsia="Times New Roman" w:hAnsi="Times New Roman" w:cs="Times New Roman"/>
          <w:sz w:val="28"/>
          <w:szCs w:val="28"/>
        </w:rPr>
        <w:t>е допускается проектировать размещение площадок автостоянок в зоне остановок пассажирского транспорта, организацию заездов на автостоянки следует предусматривать не ближе 15 м от конца или начала посадочной площадки.</w:t>
      </w:r>
    </w:p>
    <w:p w:rsidR="00920B0A" w:rsidRPr="004E5537" w:rsidRDefault="009A3315" w:rsidP="007E35D9">
      <w:pPr>
        <w:numPr>
          <w:ilvl w:val="3"/>
          <w:numId w:val="32"/>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w:t>
      </w:r>
      <w:r w:rsidR="003D3BA2" w:rsidRPr="004E5537">
        <w:rPr>
          <w:rFonts w:ascii="Times New Roman" w:eastAsia="Times New Roman" w:hAnsi="Times New Roman" w:cs="Times New Roman"/>
          <w:sz w:val="28"/>
          <w:szCs w:val="28"/>
        </w:rPr>
        <w:t xml:space="preserve">бязательный перечень элементов благоустройства территории на площадках автостоянок включает: твердые виды покрытия, элементы </w:t>
      </w:r>
      <w:r w:rsidR="003D3BA2" w:rsidRPr="004E5537">
        <w:rPr>
          <w:rFonts w:ascii="Times New Roman" w:eastAsia="Times New Roman" w:hAnsi="Times New Roman" w:cs="Times New Roman"/>
          <w:sz w:val="28"/>
          <w:szCs w:val="28"/>
        </w:rPr>
        <w:lastRenderedPageBreak/>
        <w:t xml:space="preserve">сопряжения поверхностей, разделительные элементы, осветительное и информационное оборудование. </w:t>
      </w:r>
    </w:p>
    <w:p w:rsidR="00920B0A" w:rsidRPr="004E5537" w:rsidRDefault="003D3BA2" w:rsidP="007E35D9">
      <w:pPr>
        <w:numPr>
          <w:ilvl w:val="3"/>
          <w:numId w:val="32"/>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Покрытие площадок </w:t>
      </w:r>
      <w:r w:rsidR="00E54547"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проектировать аналогичным покрытию транспортных проездов.</w:t>
      </w:r>
    </w:p>
    <w:p w:rsidR="00920B0A" w:rsidRPr="004E5537" w:rsidRDefault="003D3BA2" w:rsidP="007E35D9">
      <w:pPr>
        <w:numPr>
          <w:ilvl w:val="3"/>
          <w:numId w:val="32"/>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Сопряжение покрытия площадки с проездом </w:t>
      </w:r>
      <w:r w:rsidR="00E54547"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выполнять в одном уровне без укладки бортового камня, с газоном.</w:t>
      </w:r>
    </w:p>
    <w:p w:rsidR="00920B0A" w:rsidRPr="004E5537" w:rsidRDefault="003D3BA2" w:rsidP="007E35D9">
      <w:pPr>
        <w:numPr>
          <w:ilvl w:val="3"/>
          <w:numId w:val="32"/>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Разделительные элементы на площадках могут быть выполнены в виде разметки (белых полос), озелененных полос (газонов), контейнерного озеленения.</w:t>
      </w:r>
    </w:p>
    <w:p w:rsidR="00920B0A" w:rsidRPr="004E5537" w:rsidRDefault="003D3BA2" w:rsidP="007E35D9">
      <w:pPr>
        <w:numPr>
          <w:ilvl w:val="3"/>
          <w:numId w:val="32"/>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Автомобильные парковки, в особенности, многоярусные надземные паркинги, не должны нарушать систему пешеходных маршрутов в структуре общественных и </w:t>
      </w:r>
      <w:proofErr w:type="spellStart"/>
      <w:r w:rsidRPr="004E5537">
        <w:rPr>
          <w:rFonts w:ascii="Times New Roman" w:eastAsia="Times New Roman" w:hAnsi="Times New Roman" w:cs="Times New Roman"/>
          <w:sz w:val="28"/>
          <w:szCs w:val="28"/>
        </w:rPr>
        <w:t>полуприватных</w:t>
      </w:r>
      <w:proofErr w:type="spellEnd"/>
      <w:r w:rsidRPr="004E5537">
        <w:rPr>
          <w:rFonts w:ascii="Times New Roman" w:eastAsia="Times New Roman" w:hAnsi="Times New Roman" w:cs="Times New Roman"/>
          <w:sz w:val="28"/>
          <w:szCs w:val="28"/>
        </w:rPr>
        <w:t xml:space="preserve"> пространств.</w:t>
      </w:r>
    </w:p>
    <w:p w:rsidR="00920B0A" w:rsidRPr="004E5537" w:rsidRDefault="003D3BA2" w:rsidP="007E35D9">
      <w:pPr>
        <w:numPr>
          <w:ilvl w:val="3"/>
          <w:numId w:val="32"/>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Автомобильные парковки, в особенности, многоярусные надземные и подземные паркинги должны быть безопасными. Такие объекты должны быть обеспечены охраной и системой видеонаблюдения. </w:t>
      </w:r>
    </w:p>
    <w:p w:rsidR="00920B0A" w:rsidRPr="004E5537" w:rsidRDefault="003D3BA2" w:rsidP="007E35D9">
      <w:pPr>
        <w:numPr>
          <w:ilvl w:val="3"/>
          <w:numId w:val="32"/>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 проектировании парковочной инфраструктуры рекомендуется применение разнообразных архитектурно-планировочных и дизайнерских приемов, обеспечивающих их интеграцию в структуру окружающего пространства, в том числе, с элементами озеленения и озеленения крыш.</w:t>
      </w:r>
    </w:p>
    <w:p w:rsidR="00E54547" w:rsidRPr="004E5537" w:rsidRDefault="003D3BA2" w:rsidP="007E35D9">
      <w:pPr>
        <w:numPr>
          <w:ilvl w:val="3"/>
          <w:numId w:val="32"/>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 планировке общественных пространств и дворовых территорий необходимо предусматривать физические барьеры, делающие невозможной парковку транспортных средств на газонах.</w:t>
      </w:r>
      <w:bookmarkStart w:id="16" w:name="_Toc472352457"/>
    </w:p>
    <w:p w:rsidR="00E54126" w:rsidRPr="004E5537" w:rsidRDefault="00E92833" w:rsidP="007E35D9">
      <w:pPr>
        <w:numPr>
          <w:ilvl w:val="3"/>
          <w:numId w:val="32"/>
        </w:numPr>
        <w:spacing w:after="0" w:line="240" w:lineRule="auto"/>
        <w:ind w:left="0" w:firstLine="720"/>
        <w:contextualSpacing/>
        <w:jc w:val="both"/>
        <w:rPr>
          <w:sz w:val="28"/>
          <w:szCs w:val="28"/>
        </w:rPr>
      </w:pPr>
      <w:r w:rsidRPr="004E5537">
        <w:rPr>
          <w:rFonts w:ascii="Times New Roman" w:eastAsia="Times New Roman" w:hAnsi="Times New Roman" w:cs="Times New Roman"/>
          <w:sz w:val="28"/>
          <w:szCs w:val="28"/>
        </w:rPr>
        <w:t>В перечень элементов благоустройства на площадках автостоянок и парковок включать: твердые виды покрытия, элементы сопряжения поверхностей, разделительные элементы, осветительное и информационное оборудование, подъездные пути с твердым покрытием, а также навесы, легкие ограждения боксов, смотровые эстакады (в отношении площадок, предназначенных для длительного хранения автотранспорта).</w:t>
      </w:r>
      <w:r w:rsidR="00E54126" w:rsidRPr="004E5537">
        <w:rPr>
          <w:rFonts w:ascii="Times New Roman" w:eastAsia="Times New Roman" w:hAnsi="Times New Roman" w:cs="Times New Roman"/>
          <w:sz w:val="28"/>
          <w:szCs w:val="28"/>
        </w:rPr>
        <w:t xml:space="preserve"> </w:t>
      </w:r>
    </w:p>
    <w:p w:rsidR="00E54126" w:rsidRPr="000D6CF3" w:rsidRDefault="00E54126" w:rsidP="007E35D9">
      <w:pPr>
        <w:numPr>
          <w:ilvl w:val="3"/>
          <w:numId w:val="32"/>
        </w:numPr>
        <w:spacing w:after="0" w:line="240" w:lineRule="auto"/>
        <w:ind w:left="0" w:firstLine="720"/>
        <w:contextualSpacing/>
        <w:jc w:val="both"/>
        <w:rPr>
          <w:rFonts w:ascii="Times New Roman" w:hAnsi="Times New Roman" w:cs="Times New Roman"/>
          <w:color w:val="000000" w:themeColor="text1"/>
          <w:sz w:val="28"/>
          <w:szCs w:val="28"/>
        </w:rPr>
      </w:pPr>
      <w:r w:rsidRPr="000D6CF3">
        <w:rPr>
          <w:rFonts w:ascii="Times New Roman" w:hAnsi="Times New Roman" w:cs="Times New Roman"/>
          <w:color w:val="000000" w:themeColor="text1"/>
          <w:sz w:val="28"/>
          <w:szCs w:val="28"/>
        </w:rPr>
        <w:t xml:space="preserve">На общественных и дворовых </w:t>
      </w:r>
      <w:r w:rsidR="000D6CF3">
        <w:rPr>
          <w:rFonts w:ascii="Times New Roman" w:hAnsi="Times New Roman" w:cs="Times New Roman"/>
          <w:color w:val="000000" w:themeColor="text1"/>
          <w:sz w:val="28"/>
          <w:szCs w:val="28"/>
        </w:rPr>
        <w:t xml:space="preserve">территориях </w:t>
      </w:r>
      <w:r w:rsidRPr="000D6CF3">
        <w:rPr>
          <w:rFonts w:ascii="Times New Roman" w:hAnsi="Times New Roman" w:cs="Times New Roman"/>
          <w:color w:val="000000" w:themeColor="text1"/>
          <w:sz w:val="28"/>
          <w:szCs w:val="28"/>
        </w:rPr>
        <w:t>могут размещаться в том числе площадки автостоянок и парковок следующих видов:</w:t>
      </w:r>
    </w:p>
    <w:p w:rsidR="00E54126" w:rsidRPr="004E5537" w:rsidRDefault="00E54126" w:rsidP="007E35D9">
      <w:pPr>
        <w:pStyle w:val="aff4"/>
        <w:shd w:val="clear" w:color="auto" w:fill="FFFFFF"/>
        <w:spacing w:before="0" w:beforeAutospacing="0" w:after="0" w:afterAutospacing="0"/>
        <w:ind w:firstLine="709"/>
        <w:jc w:val="both"/>
        <w:rPr>
          <w:sz w:val="28"/>
          <w:szCs w:val="28"/>
        </w:rPr>
      </w:pPr>
      <w:r w:rsidRPr="004E5537">
        <w:rPr>
          <w:sz w:val="28"/>
          <w:szCs w:val="28"/>
        </w:rPr>
        <w:t xml:space="preserve">- автомобильные стоянки (остановки), предназначенные для кратковременного и длительного хранения автотранспорта населения, в том числе </w:t>
      </w:r>
      <w:proofErr w:type="spellStart"/>
      <w:r w:rsidRPr="004E5537">
        <w:rPr>
          <w:sz w:val="28"/>
          <w:szCs w:val="28"/>
        </w:rPr>
        <w:t>приобъектные</w:t>
      </w:r>
      <w:proofErr w:type="spellEnd"/>
      <w:r w:rsidRPr="004E5537">
        <w:rPr>
          <w:sz w:val="28"/>
          <w:szCs w:val="28"/>
        </w:rPr>
        <w:t xml:space="preserve"> автомобильные стоянки (остановки), располагаемые на территориях, прилегающих к зданиям, строениям и сооружениям социальной, инженерной и транспортной инфраструктуры </w:t>
      </w:r>
      <w:proofErr w:type="spellStart"/>
      <w:r w:rsidR="004E5537" w:rsidRPr="004E5537">
        <w:rPr>
          <w:sz w:val="28"/>
          <w:szCs w:val="28"/>
        </w:rPr>
        <w:t>Старомышастовского</w:t>
      </w:r>
      <w:proofErr w:type="spellEnd"/>
      <w:r w:rsidRPr="004E5537">
        <w:rPr>
          <w:sz w:val="28"/>
          <w:szCs w:val="28"/>
        </w:rPr>
        <w:t xml:space="preserve"> сельского поселения </w:t>
      </w:r>
      <w:proofErr w:type="spellStart"/>
      <w:r w:rsidRPr="004E5537">
        <w:rPr>
          <w:sz w:val="28"/>
          <w:szCs w:val="28"/>
        </w:rPr>
        <w:t>Динского</w:t>
      </w:r>
      <w:proofErr w:type="spellEnd"/>
      <w:r w:rsidRPr="004E5537">
        <w:rPr>
          <w:sz w:val="28"/>
          <w:szCs w:val="28"/>
        </w:rPr>
        <w:t xml:space="preserve"> района (жилым, общественным и производственным зданиям, строениям и сооружениям, включая те, в которых расположены физкультурно-спортивные организации, организации культуры и другие организации), объектам рекреации;</w:t>
      </w:r>
    </w:p>
    <w:p w:rsidR="00E54126" w:rsidRPr="004E5537" w:rsidRDefault="00E54126" w:rsidP="007E35D9">
      <w:pPr>
        <w:pStyle w:val="aff4"/>
        <w:shd w:val="clear" w:color="auto" w:fill="FFFFFF"/>
        <w:spacing w:before="0" w:beforeAutospacing="0" w:after="0" w:afterAutospacing="0"/>
        <w:ind w:firstLine="709"/>
        <w:jc w:val="both"/>
        <w:rPr>
          <w:sz w:val="28"/>
          <w:szCs w:val="28"/>
        </w:rPr>
      </w:pPr>
      <w:r w:rsidRPr="004E5537">
        <w:rPr>
          <w:sz w:val="28"/>
          <w:szCs w:val="28"/>
        </w:rPr>
        <w:lastRenderedPageBreak/>
        <w:t xml:space="preserve">- парковки (парковочные места), обозначенные разметкой, при необходимости обустроенные и оборудованные, являющееся в том числе частью автомобильной дороги и (или) примыкающие к проезжей части и (или) тротуару, обочине, эстакаде или мосту либо являющиеся частью </w:t>
      </w:r>
      <w:proofErr w:type="spellStart"/>
      <w:r w:rsidRPr="004E5537">
        <w:rPr>
          <w:sz w:val="28"/>
          <w:szCs w:val="28"/>
        </w:rPr>
        <w:t>подэстакадных</w:t>
      </w:r>
      <w:proofErr w:type="spellEnd"/>
      <w:r w:rsidRPr="004E5537">
        <w:rPr>
          <w:sz w:val="28"/>
          <w:szCs w:val="28"/>
        </w:rPr>
        <w:t xml:space="preserve"> или </w:t>
      </w:r>
      <w:proofErr w:type="spellStart"/>
      <w:r w:rsidRPr="004E5537">
        <w:rPr>
          <w:sz w:val="28"/>
          <w:szCs w:val="28"/>
        </w:rPr>
        <w:t>подмостовых</w:t>
      </w:r>
      <w:proofErr w:type="spellEnd"/>
      <w:r w:rsidRPr="004E5537">
        <w:rPr>
          <w:sz w:val="28"/>
          <w:szCs w:val="28"/>
        </w:rPr>
        <w:t xml:space="preserve"> пространств, площадей и иных объектов улично-дорожной сети и предназначенные для организованной стоянки транспортных средств;</w:t>
      </w:r>
    </w:p>
    <w:p w:rsidR="00E92833" w:rsidRPr="004E5537" w:rsidRDefault="00E54126" w:rsidP="007E35D9">
      <w:pPr>
        <w:spacing w:after="0" w:line="240" w:lineRule="auto"/>
        <w:ind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прочие автомобильные стоянки (грузовые, перехватывающие и др.) в специально выделенных и обозначенных знаками и (или) разметкой местах.</w:t>
      </w:r>
    </w:p>
    <w:p w:rsidR="00920B0A" w:rsidRPr="004E5537" w:rsidRDefault="003D3BA2" w:rsidP="007E35D9">
      <w:pPr>
        <w:pStyle w:val="ac"/>
        <w:numPr>
          <w:ilvl w:val="1"/>
          <w:numId w:val="32"/>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Пешеходные коммуникации</w:t>
      </w:r>
      <w:bookmarkEnd w:id="16"/>
    </w:p>
    <w:p w:rsidR="00920B0A" w:rsidRPr="004E5537" w:rsidRDefault="003D3BA2" w:rsidP="007E35D9">
      <w:pPr>
        <w:numPr>
          <w:ilvl w:val="2"/>
          <w:numId w:val="32"/>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Пешеходные коммуникации обеспечивают пешеходные связи и передвижения на территории</w:t>
      </w:r>
      <w:r w:rsidR="004E25DC" w:rsidRPr="004E5537">
        <w:rPr>
          <w:rFonts w:ascii="Times New Roman" w:eastAsia="Times New Roman" w:hAnsi="Times New Roman" w:cs="Times New Roman"/>
          <w:sz w:val="28"/>
          <w:szCs w:val="28"/>
        </w:rPr>
        <w:t xml:space="preserve">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9A3315" w:rsidRPr="004E5537">
        <w:rPr>
          <w:rFonts w:ascii="Times New Roman" w:eastAsia="Times New Roman" w:hAnsi="Times New Roman" w:cs="Times New Roman"/>
          <w:sz w:val="28"/>
          <w:szCs w:val="28"/>
        </w:rPr>
        <w:t xml:space="preserve"> поселения </w:t>
      </w:r>
      <w:proofErr w:type="spellStart"/>
      <w:r w:rsidR="009A3315" w:rsidRPr="004E5537">
        <w:rPr>
          <w:rFonts w:ascii="Times New Roman" w:eastAsia="Times New Roman" w:hAnsi="Times New Roman" w:cs="Times New Roman"/>
          <w:sz w:val="28"/>
          <w:szCs w:val="28"/>
        </w:rPr>
        <w:t>Динского</w:t>
      </w:r>
      <w:proofErr w:type="spellEnd"/>
      <w:r w:rsidR="009A3315" w:rsidRPr="004E5537">
        <w:rPr>
          <w:rFonts w:ascii="Times New Roman" w:eastAsia="Times New Roman" w:hAnsi="Times New Roman" w:cs="Times New Roman"/>
          <w:sz w:val="28"/>
          <w:szCs w:val="28"/>
        </w:rPr>
        <w:t xml:space="preserve"> района</w:t>
      </w:r>
      <w:r w:rsidRPr="004E5537">
        <w:rPr>
          <w:rFonts w:ascii="Times New Roman" w:eastAsia="Times New Roman" w:hAnsi="Times New Roman" w:cs="Times New Roman"/>
          <w:sz w:val="28"/>
          <w:szCs w:val="28"/>
        </w:rPr>
        <w:t xml:space="preserve">. К пешеходным коммуникациям относят: тротуары, аллеи, дорожки, тропинки. При проектировании пешеходных коммуникаций на территории </w:t>
      </w:r>
      <w:r w:rsidR="009A3315" w:rsidRPr="004E5537">
        <w:rPr>
          <w:rFonts w:ascii="Times New Roman" w:eastAsia="Times New Roman" w:hAnsi="Times New Roman" w:cs="Times New Roman"/>
          <w:sz w:val="28"/>
          <w:szCs w:val="28"/>
        </w:rPr>
        <w:t>поселения</w:t>
      </w:r>
      <w:r w:rsidR="004E25DC" w:rsidRPr="004E5537">
        <w:rPr>
          <w:rFonts w:ascii="Times New Roman" w:eastAsia="Times New Roman" w:hAnsi="Times New Roman" w:cs="Times New Roman"/>
          <w:sz w:val="28"/>
          <w:szCs w:val="28"/>
        </w:rPr>
        <w:t xml:space="preserve"> </w:t>
      </w:r>
      <w:r w:rsidR="00E54547"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обеспечивать: 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маломобильные группы населения, высокий уровень благоустройства и озеленения. </w:t>
      </w:r>
    </w:p>
    <w:p w:rsidR="00920B0A" w:rsidRPr="004E5537" w:rsidRDefault="003D3BA2" w:rsidP="007E35D9">
      <w:pPr>
        <w:numPr>
          <w:ilvl w:val="2"/>
          <w:numId w:val="32"/>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При проектировании </w:t>
      </w:r>
      <w:r w:rsidR="00E54547" w:rsidRPr="004E5537">
        <w:rPr>
          <w:rFonts w:ascii="Times New Roman" w:eastAsia="Times New Roman" w:hAnsi="Times New Roman" w:cs="Times New Roman"/>
          <w:sz w:val="28"/>
          <w:szCs w:val="28"/>
        </w:rPr>
        <w:t xml:space="preserve">и строительстве </w:t>
      </w:r>
      <w:r w:rsidRPr="004E5537">
        <w:rPr>
          <w:rFonts w:ascii="Times New Roman" w:eastAsia="Times New Roman" w:hAnsi="Times New Roman" w:cs="Times New Roman"/>
          <w:sz w:val="28"/>
          <w:szCs w:val="28"/>
        </w:rPr>
        <w:t xml:space="preserve">пешеходных коммуникаций продольный уклон </w:t>
      </w:r>
      <w:r w:rsidR="00E54547"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принимать не более 60 промилле, поперечный уклон (односкатный или двускатный) - оптимальный 20 промилле, минимальный - 5 промилле, максимальный - 30 промилле. Уклоны пешеходных коммуникаций с учетом обеспечения передвижения инвалидных колясок рекомендуется предусматривать не превышающими: продольный - 50 промилле, поперечный - 20 промилле. На пешеходных коммуникациях с уклонами 30 - 60 промилле рекомендуется не реже, чем через 100 м устраивать горизонтальные участки длиной не менее 5 м. В случаях, когда по условиям рельефа невозможно обеспечить указанные выше уклоны, рекомендуется предусматривать устройство лестниц и пандусов.</w:t>
      </w:r>
    </w:p>
    <w:p w:rsidR="00E54126" w:rsidRPr="004E5537" w:rsidRDefault="00366576" w:rsidP="007E35D9">
      <w:pPr>
        <w:pStyle w:val="ac"/>
        <w:numPr>
          <w:ilvl w:val="3"/>
          <w:numId w:val="32"/>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 проектировании и (или) благоустройстве пешеходной зоны рекомендуется произвести осмотр территории совместно с представителями жителей планируемого к благоустройству квартала, микрорайона, выявить точки притяжения, с учетом интересов всех групп населения, в том числе молодежи, детей различного возраста и их родителей, пенсионеров и МГН.</w:t>
      </w:r>
    </w:p>
    <w:p w:rsidR="00920B0A" w:rsidRPr="004E5537" w:rsidRDefault="003D3BA2" w:rsidP="007E35D9">
      <w:pPr>
        <w:numPr>
          <w:ilvl w:val="2"/>
          <w:numId w:val="32"/>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Необходимо обеспечить безопасность при пересечении пешеходных маршрутов с автомобильными проездами (освещенные и приподнятые над уровнем дороги пешеходные переходы) и велосипедными дорожками (зебра через велодорожки).</w:t>
      </w:r>
    </w:p>
    <w:p w:rsidR="00920B0A" w:rsidRPr="004E5537" w:rsidRDefault="003D3BA2" w:rsidP="007E35D9">
      <w:pPr>
        <w:numPr>
          <w:ilvl w:val="2"/>
          <w:numId w:val="32"/>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Покрытие пешеходных до</w:t>
      </w:r>
      <w:r w:rsidR="00E172D0" w:rsidRPr="004E5537">
        <w:rPr>
          <w:rFonts w:ascii="Times New Roman" w:eastAsia="Times New Roman" w:hAnsi="Times New Roman" w:cs="Times New Roman"/>
          <w:sz w:val="28"/>
          <w:szCs w:val="28"/>
        </w:rPr>
        <w:t>рожек должно</w:t>
      </w:r>
      <w:r w:rsidRPr="004E5537">
        <w:rPr>
          <w:rFonts w:ascii="Times New Roman" w:eastAsia="Times New Roman" w:hAnsi="Times New Roman" w:cs="Times New Roman"/>
          <w:sz w:val="28"/>
          <w:szCs w:val="28"/>
        </w:rPr>
        <w:t xml:space="preserve"> быть удобным при ходьбе и устойчивым к износу.</w:t>
      </w:r>
    </w:p>
    <w:p w:rsidR="00920B0A" w:rsidRPr="004E5537" w:rsidRDefault="003D3BA2" w:rsidP="007E35D9">
      <w:pPr>
        <w:numPr>
          <w:ilvl w:val="2"/>
          <w:numId w:val="32"/>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lastRenderedPageBreak/>
        <w:t>Пешеходные дорожки и тротуары в составе активно используемых общественных пространств должны иметь достаточную ширину для обеспечения комфортной пропускной способности (предотвращение образования толпы в общественных местах).</w:t>
      </w:r>
    </w:p>
    <w:p w:rsidR="00920B0A" w:rsidRPr="004E5537" w:rsidRDefault="003D3BA2" w:rsidP="007E35D9">
      <w:pPr>
        <w:numPr>
          <w:ilvl w:val="2"/>
          <w:numId w:val="32"/>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Качество применяемых материалов, планировка и дренаж пешеходных дорожек должны обеспечить предупреждение образования гололеда и слякоти зимой, луж и грязи в теплый период.</w:t>
      </w:r>
    </w:p>
    <w:p w:rsidR="00920B0A" w:rsidRPr="004E5537" w:rsidRDefault="003D3BA2" w:rsidP="007E35D9">
      <w:pPr>
        <w:numPr>
          <w:ilvl w:val="2"/>
          <w:numId w:val="32"/>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Пешеходные маршруты должны быть хорошо освещены</w:t>
      </w:r>
      <w:r w:rsidR="00A52358" w:rsidRPr="004E5537">
        <w:rPr>
          <w:rFonts w:ascii="Times New Roman" w:eastAsia="Times New Roman" w:hAnsi="Times New Roman" w:cs="Times New Roman"/>
          <w:sz w:val="28"/>
          <w:szCs w:val="28"/>
        </w:rPr>
        <w:t>.</w:t>
      </w:r>
    </w:p>
    <w:p w:rsidR="00920B0A" w:rsidRPr="004E5537" w:rsidRDefault="003D3BA2" w:rsidP="007E35D9">
      <w:pPr>
        <w:numPr>
          <w:ilvl w:val="2"/>
          <w:numId w:val="32"/>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В составе общественных и </w:t>
      </w:r>
      <w:proofErr w:type="spellStart"/>
      <w:r w:rsidRPr="004E5537">
        <w:rPr>
          <w:rFonts w:ascii="Times New Roman" w:eastAsia="Times New Roman" w:hAnsi="Times New Roman" w:cs="Times New Roman"/>
          <w:sz w:val="28"/>
          <w:szCs w:val="28"/>
        </w:rPr>
        <w:t>полуприватных</w:t>
      </w:r>
      <w:proofErr w:type="spellEnd"/>
      <w:r w:rsidRPr="004E5537">
        <w:rPr>
          <w:rFonts w:ascii="Times New Roman" w:eastAsia="Times New Roman" w:hAnsi="Times New Roman" w:cs="Times New Roman"/>
          <w:sz w:val="28"/>
          <w:szCs w:val="28"/>
        </w:rPr>
        <w:t xml:space="preserve"> пространств необходимо резервировать парковочные места для маломобильных групп граждан.</w:t>
      </w:r>
    </w:p>
    <w:p w:rsidR="00920B0A" w:rsidRPr="004E5537" w:rsidRDefault="003D3BA2" w:rsidP="007E35D9">
      <w:pPr>
        <w:numPr>
          <w:ilvl w:val="2"/>
          <w:numId w:val="32"/>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 планировании пешеходных маршрутов, общественных пространств (включая входные группы в здания) необходимо обеспечить отсутствие барьеров для передвижения маломобильных групп граждан за счет устройства пандусов, правильно спроектированных съездов с тротуаров, тактильной плитки и др.</w:t>
      </w:r>
    </w:p>
    <w:p w:rsidR="00920B0A" w:rsidRPr="004E5537" w:rsidRDefault="003D3BA2" w:rsidP="007E35D9">
      <w:pPr>
        <w:numPr>
          <w:ilvl w:val="2"/>
          <w:numId w:val="32"/>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 планировании пешеходных маршрутов должно быть предусмотрено достаточное количество мест кратковременного отдыха (скамейки и пр.) для маломобильных граждан.</w:t>
      </w:r>
    </w:p>
    <w:p w:rsidR="00920B0A" w:rsidRPr="004E5537" w:rsidRDefault="003D3BA2" w:rsidP="007E35D9">
      <w:pPr>
        <w:numPr>
          <w:ilvl w:val="2"/>
          <w:numId w:val="32"/>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Элементы благоустройства пешеходных маршрутов (скамейки, урны, малые архитектурные формы) должны быть спланированы с учетом интенсивности пешеходного движения.</w:t>
      </w:r>
    </w:p>
    <w:p w:rsidR="00920B0A" w:rsidRPr="004E5537" w:rsidRDefault="003D3BA2" w:rsidP="007E35D9">
      <w:pPr>
        <w:numPr>
          <w:ilvl w:val="2"/>
          <w:numId w:val="32"/>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Пешеходные маршруты должны быть озеленены.</w:t>
      </w:r>
    </w:p>
    <w:p w:rsidR="00920B0A" w:rsidRPr="004E5537" w:rsidRDefault="003D3BA2" w:rsidP="007E35D9">
      <w:pPr>
        <w:numPr>
          <w:ilvl w:val="2"/>
          <w:numId w:val="32"/>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Основные пешеходные коммуникации</w:t>
      </w:r>
    </w:p>
    <w:p w:rsidR="00920B0A" w:rsidRPr="004E5537" w:rsidRDefault="003D3BA2" w:rsidP="007E35D9">
      <w:pPr>
        <w:numPr>
          <w:ilvl w:val="3"/>
          <w:numId w:val="32"/>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Основные пешеходные коммуникации обеспечивают связь жилых, общественных, производственных и иных зданий с остановками общественного транспорта, учреждениями культурно-бытового обслуживания, рекреационными территориями, а также связь между основными пунктами тяготения в составе общественных зон и объектов рекреации.</w:t>
      </w:r>
    </w:p>
    <w:p w:rsidR="00920B0A" w:rsidRPr="004E5537" w:rsidRDefault="003D3BA2" w:rsidP="007E35D9">
      <w:pPr>
        <w:numPr>
          <w:ilvl w:val="3"/>
          <w:numId w:val="32"/>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Трассировка основных пешеходных коммуникаций может осуществляться вдоль улиц и дорог (тротуары) или независимо от них. Ширину основных пешеходных коммуникаций </w:t>
      </w:r>
      <w:r w:rsidR="003007D2"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рассчитывать в зависимости от интенсивности пешеходного движения в часы </w:t>
      </w:r>
      <w:r w:rsidR="003007D2"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пик</w:t>
      </w:r>
      <w:r w:rsidR="003007D2"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 xml:space="preserve"> и пропускной способности одной полосы движения в соответствии с Прилож</w:t>
      </w:r>
      <w:r w:rsidR="004A13C8" w:rsidRPr="004E5537">
        <w:rPr>
          <w:rFonts w:ascii="Times New Roman" w:eastAsia="Times New Roman" w:hAnsi="Times New Roman" w:cs="Times New Roman"/>
          <w:sz w:val="28"/>
          <w:szCs w:val="28"/>
        </w:rPr>
        <w:t>ением №</w:t>
      </w:r>
      <w:r w:rsidR="00263594" w:rsidRPr="004E5537">
        <w:rPr>
          <w:rFonts w:ascii="Times New Roman" w:eastAsia="Times New Roman" w:hAnsi="Times New Roman" w:cs="Times New Roman"/>
          <w:sz w:val="28"/>
          <w:szCs w:val="28"/>
        </w:rPr>
        <w:t>2</w:t>
      </w:r>
      <w:r w:rsidRPr="004E5537">
        <w:rPr>
          <w:rFonts w:ascii="Times New Roman" w:eastAsia="Times New Roman" w:hAnsi="Times New Roman" w:cs="Times New Roman"/>
          <w:sz w:val="28"/>
          <w:szCs w:val="28"/>
        </w:rPr>
        <w:t xml:space="preserve"> к настоящим</w:t>
      </w:r>
      <w:r w:rsidR="004A13C8" w:rsidRPr="004E5537">
        <w:rPr>
          <w:rFonts w:ascii="Times New Roman" w:eastAsia="Times New Roman" w:hAnsi="Times New Roman" w:cs="Times New Roman"/>
          <w:sz w:val="28"/>
          <w:szCs w:val="28"/>
        </w:rPr>
        <w:t xml:space="preserve"> правилам</w:t>
      </w:r>
      <w:r w:rsidRPr="004E5537">
        <w:rPr>
          <w:rFonts w:ascii="Times New Roman" w:eastAsia="Times New Roman" w:hAnsi="Times New Roman" w:cs="Times New Roman"/>
          <w:sz w:val="28"/>
          <w:szCs w:val="28"/>
        </w:rPr>
        <w:t>. Трассировку пешеходных коммуникаций рекомендуется осуществлять (за исключением рекреационных дорожек) по кратчайшим направлениям между пунктами тяготения или под углом к этому направлению порядка 30°.</w:t>
      </w:r>
    </w:p>
    <w:p w:rsidR="00920B0A" w:rsidRPr="004E5537" w:rsidRDefault="003D3BA2" w:rsidP="007E35D9">
      <w:pPr>
        <w:numPr>
          <w:ilvl w:val="3"/>
          <w:numId w:val="32"/>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Во всех случаях пересечения основных пешеходных коммуникаций с транспортными проездами рекомендуется устройство бордюрных пандусов. Не допускается использование существующих </w:t>
      </w:r>
      <w:r w:rsidRPr="004E5537">
        <w:rPr>
          <w:rFonts w:ascii="Times New Roman" w:eastAsia="Times New Roman" w:hAnsi="Times New Roman" w:cs="Times New Roman"/>
          <w:sz w:val="28"/>
          <w:szCs w:val="28"/>
        </w:rPr>
        <w:lastRenderedPageBreak/>
        <w:t>пешеходных коммуникаций и прилегающих к ним газонов для остановки и стоянки автотранспортных средств.</w:t>
      </w:r>
    </w:p>
    <w:p w:rsidR="00920B0A" w:rsidRPr="004E5537" w:rsidRDefault="003007D2" w:rsidP="007E35D9">
      <w:pPr>
        <w:numPr>
          <w:ilvl w:val="3"/>
          <w:numId w:val="32"/>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w:t>
      </w:r>
      <w:r w:rsidR="003D3BA2" w:rsidRPr="004E5537">
        <w:rPr>
          <w:rFonts w:ascii="Times New Roman" w:eastAsia="Times New Roman" w:hAnsi="Times New Roman" w:cs="Times New Roman"/>
          <w:sz w:val="28"/>
          <w:szCs w:val="28"/>
        </w:rPr>
        <w:t xml:space="preserve">асаждения, здания, выступающие элементы зданий и технические устройства, расположенные вдоль основных пешеходных коммуникаций, не должны сокращать ширину дорожек, а также - минимальную высоту свободного пространства над уровнем покрытия дорожки равную 2 м. При ширине основных пешеходных коммуникаций 1,5 м через каждые 30 м </w:t>
      </w:r>
      <w:r w:rsidRPr="004E5537">
        <w:rPr>
          <w:rFonts w:ascii="Times New Roman" w:eastAsia="Times New Roman" w:hAnsi="Times New Roman" w:cs="Times New Roman"/>
          <w:sz w:val="28"/>
          <w:szCs w:val="28"/>
        </w:rPr>
        <w:t>необходимо</w:t>
      </w:r>
      <w:r w:rsidR="003D3BA2" w:rsidRPr="004E5537">
        <w:rPr>
          <w:rFonts w:ascii="Times New Roman" w:eastAsia="Times New Roman" w:hAnsi="Times New Roman" w:cs="Times New Roman"/>
          <w:sz w:val="28"/>
          <w:szCs w:val="28"/>
        </w:rPr>
        <w:t xml:space="preserve"> предусматривать уширения (разъездные площадки) для обеспечения передвижения инвалидов в креслах-колясках во встречных направлениях.</w:t>
      </w:r>
    </w:p>
    <w:p w:rsidR="00920B0A" w:rsidRPr="004E5537" w:rsidRDefault="003D3BA2" w:rsidP="007E35D9">
      <w:pPr>
        <w:numPr>
          <w:ilvl w:val="3"/>
          <w:numId w:val="32"/>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Общая ширина пешеходной коммуникации в случае размещения на ней некапитальных нестационарных сооружений, как правило, складывается из ширины пешеходной части, ширины участка, отводимого для размещения сооружения, и ширины буферной зоны (не менее 0,75 м), предназначенной для посетителей и покупателей. Ширину пешеходных коммуникаций на участках возможного встречного движения инвалидов на креслах-колясках не рекомендуется устанавливать менее 1,8 м.</w:t>
      </w:r>
    </w:p>
    <w:p w:rsidR="00920B0A" w:rsidRPr="004E5537" w:rsidRDefault="003D3BA2" w:rsidP="007E35D9">
      <w:pPr>
        <w:numPr>
          <w:ilvl w:val="3"/>
          <w:numId w:val="32"/>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Основные пешеходные коммуникации в составе объектов рекреации с рекреационной нагрузкой более 100 чел/га рекомендуется оборудовать площадками для установки скамей и урн, размещая их не реже, чем через каждые 100 м. Площадка должна прилегать к пешеходным дорожкам, иметь глубину </w:t>
      </w:r>
      <w:r w:rsidR="00E172D0" w:rsidRPr="004E5537">
        <w:rPr>
          <w:rFonts w:ascii="Times New Roman" w:eastAsia="Times New Roman" w:hAnsi="Times New Roman" w:cs="Times New Roman"/>
          <w:sz w:val="28"/>
          <w:szCs w:val="28"/>
        </w:rPr>
        <w:t xml:space="preserve">(ширину) </w:t>
      </w:r>
      <w:r w:rsidRPr="004E5537">
        <w:rPr>
          <w:rFonts w:ascii="Times New Roman" w:eastAsia="Times New Roman" w:hAnsi="Times New Roman" w:cs="Times New Roman"/>
          <w:sz w:val="28"/>
          <w:szCs w:val="28"/>
        </w:rPr>
        <w:t>не менее 120 см, расстояние от внешнего края сиденья скамьи до пешеходного пути - не менее 60 см. Длину площадки рекомендуется рассчитывать на размещение, как минимум, одной скамьи, двух урн (малых контейнеров для мусора), а также - места для инвалида-колясочника (свободное пространство шириной не менее 85 см рядом со скамьей).</w:t>
      </w:r>
    </w:p>
    <w:p w:rsidR="00920B0A" w:rsidRPr="004E5537" w:rsidRDefault="004A13C8" w:rsidP="007E35D9">
      <w:pPr>
        <w:numPr>
          <w:ilvl w:val="3"/>
          <w:numId w:val="32"/>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w:t>
      </w:r>
      <w:r w:rsidR="003D3BA2" w:rsidRPr="004E5537">
        <w:rPr>
          <w:rFonts w:ascii="Times New Roman" w:eastAsia="Times New Roman" w:hAnsi="Times New Roman" w:cs="Times New Roman"/>
          <w:sz w:val="28"/>
          <w:szCs w:val="28"/>
        </w:rPr>
        <w:t>бязательный перечень элементов благоустройства территории на территории основных пешеходных коммуникаций включает: твердые виды покрытия, элементы сопряжения поверхностей, урны или малые контейнеры для мусора, осветительное оборудование, скамьи (на территории рекреаций).</w:t>
      </w:r>
    </w:p>
    <w:p w:rsidR="00920B0A" w:rsidRPr="004E5537" w:rsidRDefault="003D3BA2" w:rsidP="007E35D9">
      <w:pPr>
        <w:numPr>
          <w:ilvl w:val="3"/>
          <w:numId w:val="32"/>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Требования к покрытиям и конструкциям основных пешеходных коммуникаций </w:t>
      </w:r>
      <w:r w:rsidR="003007D2" w:rsidRPr="004E5537">
        <w:rPr>
          <w:rFonts w:ascii="Times New Roman" w:eastAsia="Times New Roman" w:hAnsi="Times New Roman" w:cs="Times New Roman"/>
          <w:sz w:val="28"/>
          <w:szCs w:val="28"/>
        </w:rPr>
        <w:t xml:space="preserve">необходимо </w:t>
      </w:r>
      <w:r w:rsidRPr="004E5537">
        <w:rPr>
          <w:rFonts w:ascii="Times New Roman" w:eastAsia="Times New Roman" w:hAnsi="Times New Roman" w:cs="Times New Roman"/>
          <w:sz w:val="28"/>
          <w:szCs w:val="28"/>
        </w:rPr>
        <w:t xml:space="preserve">устанавливать с возможностью их всесезонной эксплуатации, а при ширине 2,25 м и более - возможностью эпизодического проезда специализированных транспортных средств. Рекомендуется предусматривать мощение плиткой. </w:t>
      </w:r>
    </w:p>
    <w:p w:rsidR="00920B0A" w:rsidRPr="004E5537" w:rsidRDefault="003D3BA2" w:rsidP="007E35D9">
      <w:pPr>
        <w:numPr>
          <w:ilvl w:val="2"/>
          <w:numId w:val="32"/>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Второстепенные пешеходные коммуникации</w:t>
      </w:r>
    </w:p>
    <w:p w:rsidR="00920B0A" w:rsidRPr="004E5537" w:rsidRDefault="003D3BA2" w:rsidP="007E35D9">
      <w:pPr>
        <w:numPr>
          <w:ilvl w:val="3"/>
          <w:numId w:val="32"/>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Второстепенные пешеходные коммуникации, как правило, обеспечивают связь между застройкой и элементами благоустройства (площадками) в пределах участка территории, а также передвижения на территории объектов </w:t>
      </w:r>
      <w:r w:rsidR="003007D2" w:rsidRPr="004E5537">
        <w:rPr>
          <w:rFonts w:ascii="Times New Roman" w:eastAsia="Times New Roman" w:hAnsi="Times New Roman" w:cs="Times New Roman"/>
          <w:sz w:val="28"/>
          <w:szCs w:val="28"/>
        </w:rPr>
        <w:t>рекреации (сквер, бульвар, парк</w:t>
      </w:r>
      <w:r w:rsidRPr="004E5537">
        <w:rPr>
          <w:rFonts w:ascii="Times New Roman" w:eastAsia="Times New Roman" w:hAnsi="Times New Roman" w:cs="Times New Roman"/>
          <w:sz w:val="28"/>
          <w:szCs w:val="28"/>
        </w:rPr>
        <w:t>). Ширина второстепенных пешеходных коммуникаций принимается 1,0 - 1,5 м.</w:t>
      </w:r>
    </w:p>
    <w:p w:rsidR="00920B0A" w:rsidRPr="004E5537" w:rsidRDefault="003D3BA2" w:rsidP="007E35D9">
      <w:pPr>
        <w:numPr>
          <w:ilvl w:val="3"/>
          <w:numId w:val="32"/>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lastRenderedPageBreak/>
        <w:t>Обязательный перечень элементов благоустройства на территории второстепенных пешеходных коммуникаций обычно включает различные виды покрытия.</w:t>
      </w:r>
    </w:p>
    <w:p w:rsidR="00920B0A" w:rsidRPr="004E5537" w:rsidRDefault="003D3BA2" w:rsidP="007E35D9">
      <w:pPr>
        <w:numPr>
          <w:ilvl w:val="3"/>
          <w:numId w:val="32"/>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На дорожках скверов, бульваров, садов </w:t>
      </w:r>
      <w:r w:rsidR="004A13C8" w:rsidRPr="004E5537">
        <w:rPr>
          <w:rFonts w:ascii="Times New Roman" w:eastAsia="Times New Roman" w:hAnsi="Times New Roman" w:cs="Times New Roman"/>
          <w:sz w:val="28"/>
          <w:szCs w:val="28"/>
        </w:rPr>
        <w:t xml:space="preserve">поселения </w:t>
      </w:r>
      <w:r w:rsidR="003007D2"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предусматривать твердые виды покрытия с элементами сопряжения. Рекомендуется мощение плиткой.</w:t>
      </w:r>
    </w:p>
    <w:p w:rsidR="00920B0A" w:rsidRPr="004E5537" w:rsidRDefault="003D3BA2" w:rsidP="007E35D9">
      <w:pPr>
        <w:numPr>
          <w:ilvl w:val="3"/>
          <w:numId w:val="32"/>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На дорожках крупных рекреационных объектов (парков, лесопарков) рекомендуется предусматривать различные виды мягкого или комбинированных покрытий, пешеходные тропы с естественным грунтовым покрытием.</w:t>
      </w:r>
    </w:p>
    <w:p w:rsidR="00920B0A" w:rsidRPr="004E5537" w:rsidRDefault="003D3BA2" w:rsidP="007E35D9">
      <w:pPr>
        <w:numPr>
          <w:ilvl w:val="2"/>
          <w:numId w:val="32"/>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Транспортные проезды</w:t>
      </w:r>
    </w:p>
    <w:p w:rsidR="00920B0A" w:rsidRPr="004E5537" w:rsidRDefault="003D3BA2" w:rsidP="007E35D9">
      <w:pPr>
        <w:numPr>
          <w:ilvl w:val="3"/>
          <w:numId w:val="32"/>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Транспортные проезды - элементы системы транспортных коммуникаций, обеспечивающие транспортную связь между зданиями и участками внутри территорий кварталов, крупных объектов рекреации, производственных и общественных зон, а также связь с улично-дорожной сетью населенного пункта.</w:t>
      </w:r>
    </w:p>
    <w:p w:rsidR="00920B0A" w:rsidRPr="004E5537" w:rsidRDefault="003D3BA2" w:rsidP="007E35D9">
      <w:pPr>
        <w:numPr>
          <w:ilvl w:val="3"/>
          <w:numId w:val="32"/>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Проектирование транспортных проездов следует вести с учетом СНиП 2.05.02. При проектировании проездов следует обеспечивать сохранение или улучшение ландшафта и экологического состояния прилегающих территорий.</w:t>
      </w:r>
    </w:p>
    <w:p w:rsidR="00920B0A" w:rsidRPr="004E5537" w:rsidRDefault="003D3BA2" w:rsidP="007E35D9">
      <w:pPr>
        <w:numPr>
          <w:ilvl w:val="3"/>
          <w:numId w:val="32"/>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Обязательный перечень элементов комплексного благоустройства велодорожек включает: твердый тип покрытия, элементы сопряжения поверхности велодорожки с прилегающими территориями.</w:t>
      </w:r>
    </w:p>
    <w:p w:rsidR="00920B0A" w:rsidRPr="004E5537" w:rsidRDefault="003D3BA2" w:rsidP="007E35D9">
      <w:pPr>
        <w:numPr>
          <w:ilvl w:val="3"/>
          <w:numId w:val="32"/>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На велодорожках, размещаемых вдоль улиц и дорог, необходимо предусматривать освещение, на рекреационных территориях - озеленение вдоль велодорожек.</w:t>
      </w:r>
    </w:p>
    <w:p w:rsidR="00920B0A" w:rsidRPr="004E5537" w:rsidRDefault="003D3BA2" w:rsidP="007E35D9">
      <w:pPr>
        <w:numPr>
          <w:ilvl w:val="3"/>
          <w:numId w:val="32"/>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Насаждения вдоль дорожек не должны приводить к сокращению габаритов дорожки, высота свободного пространства над уровнем покрытия дорожки должна составлять не менее 2,5 м. На трассах велодорожек в составе крупных рекреаций рекомендуется размещение пункта технического обслуживания.</w:t>
      </w:r>
    </w:p>
    <w:p w:rsidR="00920B0A" w:rsidRPr="004E5537" w:rsidRDefault="003D3BA2" w:rsidP="007E35D9">
      <w:pPr>
        <w:numPr>
          <w:ilvl w:val="3"/>
          <w:numId w:val="32"/>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Дорожная сеть внутри микрорайона проектируется исходя из расчетной скорости движения не более 30 км/час с применением планировочных и инженерно-технических приемов ограничения скорости</w:t>
      </w:r>
      <w:r w:rsidR="003007D2" w:rsidRPr="004E5537">
        <w:rPr>
          <w:rFonts w:ascii="Times New Roman" w:eastAsia="Times New Roman" w:hAnsi="Times New Roman" w:cs="Times New Roman"/>
          <w:sz w:val="28"/>
          <w:szCs w:val="28"/>
        </w:rPr>
        <w:t xml:space="preserve"> (узкие проезды, изгибы дорог, «</w:t>
      </w:r>
      <w:r w:rsidRPr="004E5537">
        <w:rPr>
          <w:rFonts w:ascii="Times New Roman" w:eastAsia="Times New Roman" w:hAnsi="Times New Roman" w:cs="Times New Roman"/>
          <w:sz w:val="28"/>
          <w:szCs w:val="28"/>
        </w:rPr>
        <w:t>лежачие полицейские</w:t>
      </w:r>
      <w:r w:rsidR="003007D2"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 xml:space="preserve"> и пр.)</w:t>
      </w:r>
    </w:p>
    <w:p w:rsidR="00920B0A" w:rsidRPr="004E5537" w:rsidRDefault="003D3BA2" w:rsidP="007E35D9">
      <w:pPr>
        <w:numPr>
          <w:ilvl w:val="3"/>
          <w:numId w:val="32"/>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При планировании значительных по площади пешеходных зон целесообразно </w:t>
      </w:r>
      <w:r w:rsidR="003007D2" w:rsidRPr="004E5537">
        <w:rPr>
          <w:rFonts w:ascii="Times New Roman" w:eastAsia="Times New Roman" w:hAnsi="Times New Roman" w:cs="Times New Roman"/>
          <w:sz w:val="28"/>
          <w:szCs w:val="28"/>
        </w:rPr>
        <w:t>сохранить возможность</w:t>
      </w:r>
      <w:r w:rsidRPr="004E5537">
        <w:rPr>
          <w:rFonts w:ascii="Times New Roman" w:eastAsia="Times New Roman" w:hAnsi="Times New Roman" w:cs="Times New Roman"/>
          <w:sz w:val="28"/>
          <w:szCs w:val="28"/>
        </w:rPr>
        <w:t xml:space="preserve"> для движения автомобильного транспорта при условии исключения транзитного движения и постоянной парковки.</w:t>
      </w:r>
    </w:p>
    <w:p w:rsidR="007A27CB" w:rsidRPr="004E5537" w:rsidRDefault="007A27CB" w:rsidP="007E35D9">
      <w:pPr>
        <w:numPr>
          <w:ilvl w:val="2"/>
          <w:numId w:val="32"/>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Пешеходные зоны</w:t>
      </w:r>
    </w:p>
    <w:p w:rsidR="007A27CB" w:rsidRPr="004E5537" w:rsidRDefault="007A27CB" w:rsidP="007E35D9">
      <w:pPr>
        <w:numPr>
          <w:ilvl w:val="3"/>
          <w:numId w:val="32"/>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lastRenderedPageBreak/>
        <w:t xml:space="preserve">Пешеходные зоны располагаются в основном в центре </w:t>
      </w:r>
      <w:r w:rsidR="0031645A" w:rsidRPr="004E5537">
        <w:rPr>
          <w:rFonts w:ascii="Times New Roman" w:eastAsia="Times New Roman" w:hAnsi="Times New Roman" w:cs="Times New Roman"/>
          <w:sz w:val="28"/>
          <w:szCs w:val="28"/>
        </w:rPr>
        <w:t>поселения</w:t>
      </w:r>
      <w:r w:rsidRPr="004E5537">
        <w:rPr>
          <w:rFonts w:ascii="Times New Roman" w:eastAsia="Times New Roman" w:hAnsi="Times New Roman" w:cs="Times New Roman"/>
          <w:sz w:val="28"/>
          <w:szCs w:val="28"/>
        </w:rPr>
        <w:t xml:space="preserve">, а также в парках и скверах. Это более камерные пространства. Обстановка </w:t>
      </w:r>
      <w:r w:rsidR="00E172D0" w:rsidRPr="004E5537">
        <w:rPr>
          <w:rFonts w:ascii="Times New Roman" w:eastAsia="Times New Roman" w:hAnsi="Times New Roman" w:cs="Times New Roman"/>
          <w:sz w:val="28"/>
          <w:szCs w:val="28"/>
        </w:rPr>
        <w:t xml:space="preserve">здесь </w:t>
      </w:r>
      <w:proofErr w:type="spellStart"/>
      <w:r w:rsidR="00E172D0" w:rsidRPr="004E5537">
        <w:rPr>
          <w:rFonts w:ascii="Times New Roman" w:eastAsia="Times New Roman" w:hAnsi="Times New Roman" w:cs="Times New Roman"/>
          <w:sz w:val="28"/>
          <w:szCs w:val="28"/>
        </w:rPr>
        <w:t>спокойная</w:t>
      </w:r>
      <w:proofErr w:type="spellEnd"/>
      <w:r w:rsidR="00E172D0" w:rsidRPr="004E5537">
        <w:rPr>
          <w:rFonts w:ascii="Times New Roman" w:eastAsia="Times New Roman" w:hAnsi="Times New Roman" w:cs="Times New Roman"/>
          <w:sz w:val="28"/>
          <w:szCs w:val="28"/>
        </w:rPr>
        <w:t xml:space="preserve"> и размеренная. </w:t>
      </w:r>
      <w:r w:rsidRPr="004E5537">
        <w:rPr>
          <w:rFonts w:ascii="Times New Roman" w:eastAsia="Times New Roman" w:hAnsi="Times New Roman" w:cs="Times New Roman"/>
          <w:sz w:val="28"/>
          <w:szCs w:val="28"/>
        </w:rPr>
        <w:t>Мебель на пешеходных улицах служит и для удобства, и для украшения — здесь уместны декоративные элементы и интересные детали.</w:t>
      </w:r>
    </w:p>
    <w:p w:rsidR="007A27CB" w:rsidRPr="004E5537" w:rsidRDefault="007A27CB" w:rsidP="007E35D9">
      <w:pPr>
        <w:numPr>
          <w:ilvl w:val="3"/>
          <w:numId w:val="32"/>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Люди проводят в этих зонах много времени, что должно учитываться при подборе малых архитектурных форм. Например, парковые диваны должны иметь спинки и поручни на простой скамье неудобно долго сидеть. В некоторых местах отдыха необходимо устанавливать столы для игр.</w:t>
      </w:r>
    </w:p>
    <w:p w:rsidR="005F5CB3" w:rsidRPr="004E5537" w:rsidRDefault="005F5CB3" w:rsidP="007E35D9">
      <w:pPr>
        <w:spacing w:after="0" w:line="240" w:lineRule="auto"/>
        <w:contextualSpacing/>
        <w:jc w:val="both"/>
        <w:rPr>
          <w:rFonts w:ascii="Times New Roman" w:eastAsia="Times New Roman" w:hAnsi="Times New Roman" w:cs="Times New Roman"/>
          <w:sz w:val="28"/>
          <w:szCs w:val="28"/>
        </w:rPr>
      </w:pPr>
    </w:p>
    <w:p w:rsidR="005F5CB3" w:rsidRPr="004E5537" w:rsidRDefault="005F5CB3" w:rsidP="007E35D9">
      <w:pPr>
        <w:pStyle w:val="af7"/>
        <w:numPr>
          <w:ilvl w:val="0"/>
          <w:numId w:val="32"/>
        </w:numPr>
        <w:ind w:left="0" w:firstLine="0"/>
        <w:jc w:val="center"/>
        <w:rPr>
          <w:rFonts w:ascii="Times New Roman" w:hAnsi="Times New Roman" w:cs="Times New Roman"/>
          <w:b/>
          <w:sz w:val="28"/>
          <w:szCs w:val="28"/>
        </w:rPr>
      </w:pPr>
      <w:bookmarkStart w:id="17" w:name="_Toc472352458"/>
      <w:r w:rsidRPr="004E5537">
        <w:rPr>
          <w:rFonts w:ascii="Times New Roman" w:hAnsi="Times New Roman" w:cs="Times New Roman"/>
          <w:b/>
          <w:sz w:val="28"/>
          <w:szCs w:val="28"/>
        </w:rPr>
        <w:t>Благоустройство на территориях общественного назначения</w:t>
      </w:r>
    </w:p>
    <w:bookmarkEnd w:id="17"/>
    <w:p w:rsidR="00920B0A" w:rsidRPr="004E5537" w:rsidRDefault="003D3BA2" w:rsidP="007E35D9">
      <w:pPr>
        <w:pStyle w:val="ac"/>
        <w:numPr>
          <w:ilvl w:val="1"/>
          <w:numId w:val="11"/>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Общие положения</w:t>
      </w:r>
    </w:p>
    <w:p w:rsidR="00920B0A" w:rsidRPr="004E5537" w:rsidRDefault="003D3BA2"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Объектами нормирования благоустройства на территориях общественного назначения являются: общественные пространства</w:t>
      </w:r>
      <w:r w:rsidR="00086FD8" w:rsidRPr="004E5537">
        <w:rPr>
          <w:rFonts w:ascii="Times New Roman" w:eastAsia="Times New Roman" w:hAnsi="Times New Roman" w:cs="Times New Roman"/>
          <w:sz w:val="28"/>
          <w:szCs w:val="28"/>
        </w:rPr>
        <w:t xml:space="preserve">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26433C" w:rsidRPr="004E5537">
        <w:rPr>
          <w:rFonts w:ascii="Times New Roman" w:hAnsi="Times New Roman" w:cs="Times New Roman"/>
          <w:sz w:val="28"/>
          <w:szCs w:val="28"/>
        </w:rPr>
        <w:t xml:space="preserve"> поселения </w:t>
      </w:r>
      <w:proofErr w:type="spellStart"/>
      <w:r w:rsidR="0026433C" w:rsidRPr="004E5537">
        <w:rPr>
          <w:rFonts w:ascii="Times New Roman" w:hAnsi="Times New Roman" w:cs="Times New Roman"/>
          <w:sz w:val="28"/>
          <w:szCs w:val="28"/>
        </w:rPr>
        <w:t>Динского</w:t>
      </w:r>
      <w:proofErr w:type="spellEnd"/>
      <w:r w:rsidR="0026433C" w:rsidRPr="004E5537">
        <w:rPr>
          <w:rFonts w:ascii="Times New Roman" w:hAnsi="Times New Roman" w:cs="Times New Roman"/>
          <w:sz w:val="28"/>
          <w:szCs w:val="28"/>
        </w:rPr>
        <w:t xml:space="preserve"> района</w:t>
      </w:r>
      <w:r w:rsidRPr="004E5537">
        <w:rPr>
          <w:rFonts w:ascii="Times New Roman" w:eastAsia="Times New Roman" w:hAnsi="Times New Roman" w:cs="Times New Roman"/>
          <w:sz w:val="28"/>
          <w:szCs w:val="28"/>
        </w:rPr>
        <w:t>, участки и зоны общественной застройки, которые в различных сочетаниях формируют все разновидности общественных территорий</w:t>
      </w:r>
      <w:r w:rsidR="0026433C" w:rsidRPr="004E5537">
        <w:rPr>
          <w:rFonts w:ascii="Times New Roman" w:eastAsia="Times New Roman" w:hAnsi="Times New Roman" w:cs="Times New Roman"/>
          <w:sz w:val="28"/>
          <w:szCs w:val="28"/>
        </w:rPr>
        <w:t xml:space="preserve"> поселения</w:t>
      </w:r>
      <w:r w:rsidRPr="004E5537">
        <w:rPr>
          <w:rFonts w:ascii="Times New Roman" w:eastAsia="Times New Roman" w:hAnsi="Times New Roman" w:cs="Times New Roman"/>
          <w:sz w:val="28"/>
          <w:szCs w:val="28"/>
        </w:rPr>
        <w:t xml:space="preserve">: центры </w:t>
      </w:r>
      <w:proofErr w:type="spellStart"/>
      <w:r w:rsidRPr="004E5537">
        <w:rPr>
          <w:rFonts w:ascii="Times New Roman" w:eastAsia="Times New Roman" w:hAnsi="Times New Roman" w:cs="Times New Roman"/>
          <w:sz w:val="28"/>
          <w:szCs w:val="28"/>
        </w:rPr>
        <w:t>обще</w:t>
      </w:r>
      <w:r w:rsidR="00E172D0" w:rsidRPr="004E5537">
        <w:rPr>
          <w:rFonts w:ascii="Times New Roman" w:eastAsia="Times New Roman" w:hAnsi="Times New Roman" w:cs="Times New Roman"/>
          <w:sz w:val="28"/>
          <w:szCs w:val="28"/>
        </w:rPr>
        <w:t>поселенческого</w:t>
      </w:r>
      <w:proofErr w:type="spellEnd"/>
      <w:r w:rsidRPr="004E5537">
        <w:rPr>
          <w:rFonts w:ascii="Times New Roman" w:eastAsia="Times New Roman" w:hAnsi="Times New Roman" w:cs="Times New Roman"/>
          <w:sz w:val="28"/>
          <w:szCs w:val="28"/>
        </w:rPr>
        <w:t xml:space="preserve"> и локального значения, многофункциональные, </w:t>
      </w:r>
      <w:proofErr w:type="spellStart"/>
      <w:r w:rsidRPr="004E5537">
        <w:rPr>
          <w:rFonts w:ascii="Times New Roman" w:eastAsia="Times New Roman" w:hAnsi="Times New Roman" w:cs="Times New Roman"/>
          <w:sz w:val="28"/>
          <w:szCs w:val="28"/>
        </w:rPr>
        <w:t>примагистральные</w:t>
      </w:r>
      <w:proofErr w:type="spellEnd"/>
      <w:r w:rsidRPr="004E5537">
        <w:rPr>
          <w:rFonts w:ascii="Times New Roman" w:eastAsia="Times New Roman" w:hAnsi="Times New Roman" w:cs="Times New Roman"/>
          <w:sz w:val="28"/>
          <w:szCs w:val="28"/>
        </w:rPr>
        <w:t xml:space="preserve"> и специализированные общественные зоны </w:t>
      </w:r>
      <w:r w:rsidR="0026433C" w:rsidRPr="004E5537">
        <w:rPr>
          <w:rFonts w:ascii="Times New Roman" w:eastAsia="Times New Roman" w:hAnsi="Times New Roman" w:cs="Times New Roman"/>
          <w:sz w:val="28"/>
          <w:szCs w:val="28"/>
        </w:rPr>
        <w:t>поселения</w:t>
      </w:r>
    </w:p>
    <w:p w:rsidR="00920B0A" w:rsidRPr="004E5537" w:rsidRDefault="003D3BA2"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На территориях общественного назначения при разработке проектных мероприятий по благоустройству </w:t>
      </w:r>
      <w:r w:rsidR="005F5CB3"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обеспечивать: открытость и проницаемость территорий для визуального восприятия (отсутствие глухих оград), условия беспрепятственного передвижения населения (включая маломобильные группы), приемы поддержки исторически сложившейся планировочной структуры и масштаба застройки, достижение стилевого единства элементов благоустройства с окружающей средой населенного пункта.</w:t>
      </w:r>
    </w:p>
    <w:p w:rsidR="00920B0A" w:rsidRPr="004E5537" w:rsidRDefault="003D3BA2"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 Проекты благоустройства территории общественных пространств могут быть получены в результате проведения творческих конкурсов и на основании предварит</w:t>
      </w:r>
      <w:r w:rsidR="0026433C" w:rsidRPr="004E5537">
        <w:rPr>
          <w:rFonts w:ascii="Times New Roman" w:eastAsia="Times New Roman" w:hAnsi="Times New Roman" w:cs="Times New Roman"/>
          <w:sz w:val="28"/>
          <w:szCs w:val="28"/>
        </w:rPr>
        <w:t xml:space="preserve">ельных </w:t>
      </w:r>
      <w:proofErr w:type="spellStart"/>
      <w:r w:rsidR="0026433C" w:rsidRPr="004E5537">
        <w:rPr>
          <w:rFonts w:ascii="Times New Roman" w:eastAsia="Times New Roman" w:hAnsi="Times New Roman" w:cs="Times New Roman"/>
          <w:sz w:val="28"/>
          <w:szCs w:val="28"/>
        </w:rPr>
        <w:t>предпроектных</w:t>
      </w:r>
      <w:proofErr w:type="spellEnd"/>
      <w:r w:rsidR="0026433C" w:rsidRPr="004E5537">
        <w:rPr>
          <w:rFonts w:ascii="Times New Roman" w:eastAsia="Times New Roman" w:hAnsi="Times New Roman" w:cs="Times New Roman"/>
          <w:sz w:val="28"/>
          <w:szCs w:val="28"/>
        </w:rPr>
        <w:t xml:space="preserve"> изысканий.</w:t>
      </w:r>
      <w:r w:rsidRPr="004E5537">
        <w:rPr>
          <w:rFonts w:ascii="Times New Roman" w:eastAsia="Times New Roman" w:hAnsi="Times New Roman" w:cs="Times New Roman"/>
          <w:sz w:val="28"/>
          <w:szCs w:val="28"/>
        </w:rPr>
        <w:t xml:space="preserve"> Качество проекта определяется уровнем комфорта пребывания, который обеспечивают предлагаемые решения и эстетическим качеством среды, также экологической обоснованностью, их удобством как мест коммуникации и общения, способностью привлекать посетителей, наличием возможностей для развития </w:t>
      </w:r>
      <w:proofErr w:type="gramStart"/>
      <w:r w:rsidRPr="004E5537">
        <w:rPr>
          <w:rFonts w:ascii="Times New Roman" w:eastAsia="Times New Roman" w:hAnsi="Times New Roman" w:cs="Times New Roman"/>
          <w:sz w:val="28"/>
          <w:szCs w:val="28"/>
        </w:rPr>
        <w:t>предпринимательства,  связанного</w:t>
      </w:r>
      <w:proofErr w:type="gramEnd"/>
      <w:r w:rsidRPr="004E5537">
        <w:rPr>
          <w:rFonts w:ascii="Times New Roman" w:eastAsia="Times New Roman" w:hAnsi="Times New Roman" w:cs="Times New Roman"/>
          <w:sz w:val="28"/>
          <w:szCs w:val="28"/>
        </w:rPr>
        <w:t xml:space="preserve"> с оказанием услуг общепита и стрит ритейла.</w:t>
      </w:r>
    </w:p>
    <w:p w:rsidR="00920B0A" w:rsidRPr="004E5537" w:rsidRDefault="003D3BA2" w:rsidP="007E35D9">
      <w:pPr>
        <w:numPr>
          <w:ilvl w:val="1"/>
          <w:numId w:val="1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Общественные пространства</w:t>
      </w:r>
    </w:p>
    <w:p w:rsidR="00920B0A" w:rsidRPr="004E5537" w:rsidRDefault="003D3BA2"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Общественные пространства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26433C" w:rsidRPr="004E5537">
        <w:rPr>
          <w:rFonts w:ascii="Times New Roman" w:hAnsi="Times New Roman" w:cs="Times New Roman"/>
          <w:sz w:val="28"/>
          <w:szCs w:val="28"/>
        </w:rPr>
        <w:t xml:space="preserve"> поселения </w:t>
      </w:r>
      <w:proofErr w:type="spellStart"/>
      <w:r w:rsidR="0026433C" w:rsidRPr="004E5537">
        <w:rPr>
          <w:rFonts w:ascii="Times New Roman" w:hAnsi="Times New Roman" w:cs="Times New Roman"/>
          <w:sz w:val="28"/>
          <w:szCs w:val="28"/>
        </w:rPr>
        <w:t>Динского</w:t>
      </w:r>
      <w:proofErr w:type="spellEnd"/>
      <w:r w:rsidR="0026433C" w:rsidRPr="004E5537">
        <w:rPr>
          <w:rFonts w:ascii="Times New Roman" w:hAnsi="Times New Roman" w:cs="Times New Roman"/>
          <w:sz w:val="28"/>
          <w:szCs w:val="28"/>
        </w:rPr>
        <w:t xml:space="preserve"> района</w:t>
      </w:r>
      <w:r w:rsidR="00834A0A" w:rsidRPr="004E5537">
        <w:rPr>
          <w:rFonts w:ascii="Times New Roman" w:hAnsi="Times New Roman" w:cs="Times New Roman"/>
          <w:sz w:val="28"/>
          <w:szCs w:val="28"/>
        </w:rPr>
        <w:t xml:space="preserve"> </w:t>
      </w:r>
      <w:r w:rsidRPr="004E5537">
        <w:rPr>
          <w:rFonts w:ascii="Times New Roman" w:eastAsia="Times New Roman" w:hAnsi="Times New Roman" w:cs="Times New Roman"/>
          <w:sz w:val="28"/>
          <w:szCs w:val="28"/>
        </w:rPr>
        <w:t xml:space="preserve">включают пешеходные коммуникации, пешеходные зоны, участки активно посещаемой общественной застройки, участки озеленения, расположенные в составе населенного пункта, </w:t>
      </w:r>
      <w:proofErr w:type="spellStart"/>
      <w:r w:rsidRPr="004E5537">
        <w:rPr>
          <w:rFonts w:ascii="Times New Roman" w:eastAsia="Times New Roman" w:hAnsi="Times New Roman" w:cs="Times New Roman"/>
          <w:sz w:val="28"/>
          <w:szCs w:val="28"/>
        </w:rPr>
        <w:t>примагистральных</w:t>
      </w:r>
      <w:proofErr w:type="spellEnd"/>
      <w:r w:rsidRPr="004E5537">
        <w:rPr>
          <w:rFonts w:ascii="Times New Roman" w:eastAsia="Times New Roman" w:hAnsi="Times New Roman" w:cs="Times New Roman"/>
          <w:sz w:val="28"/>
          <w:szCs w:val="28"/>
        </w:rPr>
        <w:t xml:space="preserve"> и </w:t>
      </w:r>
      <w:r w:rsidRPr="004E5537">
        <w:rPr>
          <w:rFonts w:ascii="Times New Roman" w:eastAsia="Times New Roman" w:hAnsi="Times New Roman" w:cs="Times New Roman"/>
          <w:sz w:val="28"/>
          <w:szCs w:val="28"/>
        </w:rPr>
        <w:lastRenderedPageBreak/>
        <w:t xml:space="preserve">многофункциональных зон, центров </w:t>
      </w:r>
      <w:proofErr w:type="spellStart"/>
      <w:r w:rsidRPr="004E5537">
        <w:rPr>
          <w:rFonts w:ascii="Times New Roman" w:eastAsia="Times New Roman" w:hAnsi="Times New Roman" w:cs="Times New Roman"/>
          <w:sz w:val="28"/>
          <w:szCs w:val="28"/>
        </w:rPr>
        <w:t>обще</w:t>
      </w:r>
      <w:r w:rsidR="00E172D0" w:rsidRPr="004E5537">
        <w:rPr>
          <w:rFonts w:ascii="Times New Roman" w:eastAsia="Times New Roman" w:hAnsi="Times New Roman" w:cs="Times New Roman"/>
          <w:sz w:val="28"/>
          <w:szCs w:val="28"/>
        </w:rPr>
        <w:t>поселенческого</w:t>
      </w:r>
      <w:proofErr w:type="spellEnd"/>
      <w:r w:rsidR="00834A0A" w:rsidRPr="004E5537">
        <w:rPr>
          <w:rFonts w:ascii="Times New Roman" w:eastAsia="Times New Roman" w:hAnsi="Times New Roman" w:cs="Times New Roman"/>
          <w:sz w:val="28"/>
          <w:szCs w:val="28"/>
        </w:rPr>
        <w:t xml:space="preserve"> </w:t>
      </w:r>
      <w:r w:rsidRPr="004E5537">
        <w:rPr>
          <w:rFonts w:ascii="Times New Roman" w:eastAsia="Times New Roman" w:hAnsi="Times New Roman" w:cs="Times New Roman"/>
          <w:sz w:val="28"/>
          <w:szCs w:val="28"/>
        </w:rPr>
        <w:t>и локального значения.</w:t>
      </w:r>
    </w:p>
    <w:p w:rsidR="00920B0A" w:rsidRPr="004E5537" w:rsidRDefault="003D3BA2"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Пешеходные коммуникации и пешеходные зоны обеспечивают пешеходные связи и передвижения по территории населенного пункта.</w:t>
      </w:r>
    </w:p>
    <w:p w:rsidR="00920B0A" w:rsidRPr="004E5537" w:rsidRDefault="003D3BA2"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Участки общественной застройки с активным режимом посещения - это учреждения торговли, культуры, искусства, образования; они могут быть организованы с выделением </w:t>
      </w:r>
      <w:proofErr w:type="spellStart"/>
      <w:r w:rsidRPr="004E5537">
        <w:rPr>
          <w:rFonts w:ascii="Times New Roman" w:eastAsia="Times New Roman" w:hAnsi="Times New Roman" w:cs="Times New Roman"/>
          <w:sz w:val="28"/>
          <w:szCs w:val="28"/>
        </w:rPr>
        <w:t>приобъектной</w:t>
      </w:r>
      <w:proofErr w:type="spellEnd"/>
      <w:r w:rsidRPr="004E5537">
        <w:rPr>
          <w:rFonts w:ascii="Times New Roman" w:eastAsia="Times New Roman" w:hAnsi="Times New Roman" w:cs="Times New Roman"/>
          <w:sz w:val="28"/>
          <w:szCs w:val="28"/>
        </w:rPr>
        <w:t xml:space="preserve"> территории, либо без нее, в этом случае границы участка </w:t>
      </w:r>
      <w:r w:rsidR="00416B8A" w:rsidRPr="004E5537">
        <w:rPr>
          <w:rFonts w:ascii="Times New Roman" w:eastAsia="Times New Roman" w:hAnsi="Times New Roman" w:cs="Times New Roman"/>
          <w:sz w:val="28"/>
          <w:szCs w:val="28"/>
        </w:rPr>
        <w:t xml:space="preserve">рекомендуется </w:t>
      </w:r>
      <w:r w:rsidRPr="004E5537">
        <w:rPr>
          <w:rFonts w:ascii="Times New Roman" w:eastAsia="Times New Roman" w:hAnsi="Times New Roman" w:cs="Times New Roman"/>
          <w:sz w:val="28"/>
          <w:szCs w:val="28"/>
        </w:rPr>
        <w:t>устанавливать совпадающими с внешним контуром подошвы застройки зданий и сооружений.</w:t>
      </w:r>
    </w:p>
    <w:p w:rsidR="00920B0A" w:rsidRPr="004E5537" w:rsidRDefault="003D3BA2"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Участки озеленения на территории общественных пространств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26433C" w:rsidRPr="004E5537">
        <w:rPr>
          <w:rFonts w:ascii="Times New Roman" w:hAnsi="Times New Roman" w:cs="Times New Roman"/>
          <w:sz w:val="28"/>
          <w:szCs w:val="28"/>
        </w:rPr>
        <w:t xml:space="preserve"> поселения </w:t>
      </w:r>
      <w:proofErr w:type="spellStart"/>
      <w:r w:rsidR="0026433C" w:rsidRPr="004E5537">
        <w:rPr>
          <w:rFonts w:ascii="Times New Roman" w:hAnsi="Times New Roman" w:cs="Times New Roman"/>
          <w:sz w:val="28"/>
          <w:szCs w:val="28"/>
        </w:rPr>
        <w:t>Динского</w:t>
      </w:r>
      <w:proofErr w:type="spellEnd"/>
      <w:r w:rsidR="0026433C" w:rsidRPr="004E5537">
        <w:rPr>
          <w:rFonts w:ascii="Times New Roman" w:hAnsi="Times New Roman" w:cs="Times New Roman"/>
          <w:sz w:val="28"/>
          <w:szCs w:val="28"/>
        </w:rPr>
        <w:t xml:space="preserve"> района</w:t>
      </w:r>
      <w:r w:rsidR="00834A0A" w:rsidRPr="004E5537">
        <w:rPr>
          <w:rFonts w:ascii="Times New Roman" w:hAnsi="Times New Roman" w:cs="Times New Roman"/>
          <w:sz w:val="28"/>
          <w:szCs w:val="28"/>
        </w:rPr>
        <w:t xml:space="preserve"> </w:t>
      </w:r>
      <w:r w:rsidRPr="004E5537">
        <w:rPr>
          <w:rFonts w:ascii="Times New Roman" w:eastAsia="Times New Roman" w:hAnsi="Times New Roman" w:cs="Times New Roman"/>
          <w:sz w:val="28"/>
          <w:szCs w:val="28"/>
        </w:rPr>
        <w:t>рекомендуется проектировать в виде цветников, газонов, одиночных, групповых, рядовых посадок, вертикальных, многоярусных, мобильных форм озеленения.</w:t>
      </w:r>
    </w:p>
    <w:p w:rsidR="00920B0A" w:rsidRPr="004E5537" w:rsidRDefault="0026433C"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w:t>
      </w:r>
      <w:r w:rsidR="003D3BA2" w:rsidRPr="004E5537">
        <w:rPr>
          <w:rFonts w:ascii="Times New Roman" w:eastAsia="Times New Roman" w:hAnsi="Times New Roman" w:cs="Times New Roman"/>
          <w:sz w:val="28"/>
          <w:szCs w:val="28"/>
        </w:rPr>
        <w:t xml:space="preserve">бязательный перечень конструктивных элементов внешнего благоустройства на территории общественных пространств </w:t>
      </w:r>
      <w:r w:rsidR="005F5CB3" w:rsidRPr="004E5537">
        <w:rPr>
          <w:rFonts w:ascii="Times New Roman" w:eastAsia="Times New Roman" w:hAnsi="Times New Roman" w:cs="Times New Roman"/>
          <w:sz w:val="28"/>
          <w:szCs w:val="28"/>
        </w:rPr>
        <w:t>поселения</w:t>
      </w:r>
      <w:r w:rsidR="003D3BA2" w:rsidRPr="004E5537">
        <w:rPr>
          <w:rFonts w:ascii="Times New Roman" w:eastAsia="Times New Roman" w:hAnsi="Times New Roman" w:cs="Times New Roman"/>
          <w:sz w:val="28"/>
          <w:szCs w:val="28"/>
        </w:rPr>
        <w:t xml:space="preserve"> включает: твердые виды покрытия в виде плиточного мощения, элементы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архитектурно-декоративного освещения, носители информации, элементы защиты участков озеленения (металлические ограждения, специальные виды покрытий и т.п.).</w:t>
      </w:r>
    </w:p>
    <w:p w:rsidR="00920B0A" w:rsidRPr="004E5537" w:rsidRDefault="003D3BA2"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Рекомендуется на территории общественных пространств размещение произведений декоративно-прикладного искусства, декоративных водных устройств.</w:t>
      </w:r>
    </w:p>
    <w:p w:rsidR="00920B0A" w:rsidRPr="004E5537" w:rsidRDefault="003D3BA2"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Возможно на территории пешеходных зон и коммуникаций размещение некапитальных нестационарных сооружений мелкорозничной торговли, бытового обслуживания и питания, остановочных павильонов, туалетных кабин.</w:t>
      </w:r>
    </w:p>
    <w:p w:rsidR="00920B0A" w:rsidRPr="004E5537" w:rsidRDefault="003D3BA2" w:rsidP="007E35D9">
      <w:pPr>
        <w:numPr>
          <w:ilvl w:val="1"/>
          <w:numId w:val="1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Участки и специализированные зоны общественной застройки</w:t>
      </w:r>
    </w:p>
    <w:p w:rsidR="00920B0A" w:rsidRPr="004E5537" w:rsidRDefault="003D3BA2"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Участ</w:t>
      </w:r>
      <w:r w:rsidR="004515A2" w:rsidRPr="004E5537">
        <w:rPr>
          <w:rFonts w:ascii="Times New Roman" w:eastAsia="Times New Roman" w:hAnsi="Times New Roman" w:cs="Times New Roman"/>
          <w:sz w:val="28"/>
          <w:szCs w:val="28"/>
        </w:rPr>
        <w:t>ки общественной застройки</w:t>
      </w:r>
      <w:r w:rsidRPr="004E5537">
        <w:rPr>
          <w:rFonts w:ascii="Times New Roman" w:eastAsia="Times New Roman" w:hAnsi="Times New Roman" w:cs="Times New Roman"/>
          <w:sz w:val="28"/>
          <w:szCs w:val="28"/>
        </w:rPr>
        <w:t xml:space="preserve"> - это участки общественных учреждений с ограниченным или закрытым режимом посещения: органы власти и управления, больницы и т.п. объекты. Они могут быть организованы с выделением </w:t>
      </w:r>
      <w:proofErr w:type="spellStart"/>
      <w:r w:rsidRPr="004E5537">
        <w:rPr>
          <w:rFonts w:ascii="Times New Roman" w:eastAsia="Times New Roman" w:hAnsi="Times New Roman" w:cs="Times New Roman"/>
          <w:sz w:val="28"/>
          <w:szCs w:val="28"/>
        </w:rPr>
        <w:t>приобъектной</w:t>
      </w:r>
      <w:proofErr w:type="spellEnd"/>
      <w:r w:rsidRPr="004E5537">
        <w:rPr>
          <w:rFonts w:ascii="Times New Roman" w:eastAsia="Times New Roman" w:hAnsi="Times New Roman" w:cs="Times New Roman"/>
          <w:sz w:val="28"/>
          <w:szCs w:val="28"/>
        </w:rPr>
        <w:t xml:space="preserve"> территории, либо без нее - в этом случае границы участка следует устанавливать совпадающими с внешним контуром подошвы застройки зданий и сооружений. Специализированные зоны общественной </w:t>
      </w:r>
      <w:r w:rsidR="005F5CB3" w:rsidRPr="004E5537">
        <w:rPr>
          <w:rFonts w:ascii="Times New Roman" w:eastAsia="Times New Roman" w:hAnsi="Times New Roman" w:cs="Times New Roman"/>
          <w:sz w:val="28"/>
          <w:szCs w:val="28"/>
        </w:rPr>
        <w:t xml:space="preserve">застройки (больничные, </w:t>
      </w:r>
      <w:r w:rsidRPr="004E5537">
        <w:rPr>
          <w:rFonts w:ascii="Times New Roman" w:eastAsia="Times New Roman" w:hAnsi="Times New Roman" w:cs="Times New Roman"/>
          <w:sz w:val="28"/>
          <w:szCs w:val="28"/>
        </w:rPr>
        <w:t>городки, комплексы НИИ и т.п.), как правило, формируются в виде группы участков.</w:t>
      </w:r>
    </w:p>
    <w:p w:rsidR="00920B0A" w:rsidRPr="004E5537" w:rsidRDefault="003D3BA2"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Благоустройство участков и специализированных зон общественной застройки следует проектировать в соответствии с заданием на проектирование и отраслевой специализацией.</w:t>
      </w:r>
    </w:p>
    <w:p w:rsidR="00920B0A" w:rsidRPr="004E5537" w:rsidRDefault="004515A2"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lastRenderedPageBreak/>
        <w:t>О</w:t>
      </w:r>
      <w:r w:rsidR="003D3BA2" w:rsidRPr="004E5537">
        <w:rPr>
          <w:rFonts w:ascii="Times New Roman" w:eastAsia="Times New Roman" w:hAnsi="Times New Roman" w:cs="Times New Roman"/>
          <w:sz w:val="28"/>
          <w:szCs w:val="28"/>
        </w:rPr>
        <w:t xml:space="preserve">бязательный перечень конструктивных элементов благоустройства территории на участках общественной застройки (при наличии </w:t>
      </w:r>
      <w:proofErr w:type="spellStart"/>
      <w:r w:rsidR="003D3BA2" w:rsidRPr="004E5537">
        <w:rPr>
          <w:rFonts w:ascii="Times New Roman" w:eastAsia="Times New Roman" w:hAnsi="Times New Roman" w:cs="Times New Roman"/>
          <w:sz w:val="28"/>
          <w:szCs w:val="28"/>
        </w:rPr>
        <w:t>приобъектных</w:t>
      </w:r>
      <w:proofErr w:type="spellEnd"/>
      <w:r w:rsidR="003D3BA2" w:rsidRPr="004E5537">
        <w:rPr>
          <w:rFonts w:ascii="Times New Roman" w:eastAsia="Times New Roman" w:hAnsi="Times New Roman" w:cs="Times New Roman"/>
          <w:sz w:val="28"/>
          <w:szCs w:val="28"/>
        </w:rPr>
        <w:t xml:space="preserve"> территорий) и территориях специализированных зон общественной застройки включает: твердые виды покрытия, элементы сопряжения поверхностей, озеленение, урны или контейнеры для мусора, осветительное оборудование, носители информационного оформления учреждений. Для учреждений, назначение которых связано с приемом посетителей, </w:t>
      </w:r>
      <w:r w:rsidR="005F5CB3" w:rsidRPr="004E5537">
        <w:rPr>
          <w:rFonts w:ascii="Times New Roman" w:eastAsia="Times New Roman" w:hAnsi="Times New Roman" w:cs="Times New Roman"/>
          <w:sz w:val="28"/>
          <w:szCs w:val="28"/>
        </w:rPr>
        <w:t>необходимо</w:t>
      </w:r>
      <w:r w:rsidR="003D3BA2" w:rsidRPr="004E5537">
        <w:rPr>
          <w:rFonts w:ascii="Times New Roman" w:eastAsia="Times New Roman" w:hAnsi="Times New Roman" w:cs="Times New Roman"/>
          <w:sz w:val="28"/>
          <w:szCs w:val="28"/>
        </w:rPr>
        <w:t xml:space="preserve"> предусматривать обязательное размещение скамей.</w:t>
      </w:r>
    </w:p>
    <w:p w:rsidR="00847037" w:rsidRPr="004E5537" w:rsidRDefault="00847037"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На территории общего пользования запрещается:</w:t>
      </w:r>
    </w:p>
    <w:p w:rsidR="00847037" w:rsidRPr="004E5537" w:rsidRDefault="00847037" w:rsidP="007E35D9">
      <w:pPr>
        <w:pStyle w:val="ac"/>
        <w:numPr>
          <w:ilvl w:val="3"/>
          <w:numId w:val="11"/>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М</w:t>
      </w:r>
      <w:r w:rsidRPr="004E5537">
        <w:rPr>
          <w:rFonts w:ascii="Times New Roman" w:hAnsi="Times New Roman" w:cs="Times New Roman"/>
          <w:sz w:val="28"/>
          <w:szCs w:val="28"/>
        </w:rPr>
        <w:t>ыть автомобили и другие транспортные средства, сливать бензин и масла, в том числе на территориях, прилегающих к территориям юридических и физических лиц, и на территориях индивидуальной (многоквартирной) жилой застройки, территориях гаражно-строительных кооперативов, автостоянок, за исключением специально отведенных для этих целей мест.</w:t>
      </w:r>
    </w:p>
    <w:p w:rsidR="00847037" w:rsidRPr="004E5537" w:rsidRDefault="00D46D54" w:rsidP="007E35D9">
      <w:pPr>
        <w:pStyle w:val="ac"/>
        <w:numPr>
          <w:ilvl w:val="3"/>
          <w:numId w:val="11"/>
        </w:numPr>
        <w:spacing w:after="0" w:line="240" w:lineRule="auto"/>
        <w:ind w:left="0" w:firstLine="709"/>
        <w:jc w:val="both"/>
        <w:rPr>
          <w:rFonts w:ascii="Times New Roman" w:eastAsia="Times New Roman" w:hAnsi="Times New Roman" w:cs="Times New Roman"/>
          <w:sz w:val="28"/>
          <w:szCs w:val="28"/>
        </w:rPr>
      </w:pPr>
      <w:r w:rsidRPr="004E5537">
        <w:rPr>
          <w:rFonts w:ascii="Times New Roman" w:hAnsi="Times New Roman" w:cs="Times New Roman"/>
          <w:sz w:val="28"/>
          <w:szCs w:val="28"/>
        </w:rPr>
        <w:t>Складировать и хранить строительные материалы, инертные материалы, грунт, оборудование</w:t>
      </w:r>
      <w:r w:rsidR="00847037" w:rsidRPr="004E5537">
        <w:rPr>
          <w:rFonts w:ascii="Times New Roman" w:hAnsi="Times New Roman" w:cs="Times New Roman"/>
          <w:sz w:val="28"/>
          <w:szCs w:val="28"/>
        </w:rPr>
        <w:t>.</w:t>
      </w:r>
    </w:p>
    <w:p w:rsidR="00847037" w:rsidRPr="004E5537" w:rsidRDefault="00847037" w:rsidP="007E35D9">
      <w:pPr>
        <w:pStyle w:val="ac"/>
        <w:numPr>
          <w:ilvl w:val="3"/>
          <w:numId w:val="11"/>
        </w:numPr>
        <w:spacing w:after="0" w:line="240" w:lineRule="auto"/>
        <w:ind w:left="0" w:firstLine="709"/>
        <w:jc w:val="both"/>
        <w:rPr>
          <w:rFonts w:ascii="Times New Roman" w:eastAsia="Times New Roman" w:hAnsi="Times New Roman" w:cs="Times New Roman"/>
          <w:sz w:val="28"/>
          <w:szCs w:val="28"/>
        </w:rPr>
      </w:pPr>
      <w:r w:rsidRPr="004E5537">
        <w:rPr>
          <w:rFonts w:ascii="Times New Roman" w:hAnsi="Times New Roman" w:cs="Times New Roman"/>
          <w:sz w:val="28"/>
          <w:szCs w:val="28"/>
        </w:rPr>
        <w:t>Перевозить мусор, сыпучие материалы, промышленные, строительные и бытовые отходы, загрязняющие территорию поселения, в необорудованных для этих целей транспортных средствах, перевозить сыпучие грузы в открытом кузове (контейнере).</w:t>
      </w:r>
    </w:p>
    <w:p w:rsidR="00847037" w:rsidRPr="004E5537" w:rsidRDefault="00847037" w:rsidP="007E35D9">
      <w:pPr>
        <w:pStyle w:val="ac"/>
        <w:numPr>
          <w:ilvl w:val="3"/>
          <w:numId w:val="11"/>
        </w:numPr>
        <w:spacing w:after="0" w:line="240" w:lineRule="auto"/>
        <w:ind w:left="0" w:firstLine="709"/>
        <w:jc w:val="both"/>
        <w:rPr>
          <w:rFonts w:ascii="Times New Roman" w:eastAsia="Times New Roman" w:hAnsi="Times New Roman" w:cs="Times New Roman"/>
          <w:sz w:val="28"/>
          <w:szCs w:val="28"/>
        </w:rPr>
      </w:pPr>
      <w:r w:rsidRPr="004E5537">
        <w:rPr>
          <w:rFonts w:ascii="Times New Roman" w:hAnsi="Times New Roman" w:cs="Times New Roman"/>
          <w:sz w:val="28"/>
          <w:szCs w:val="28"/>
        </w:rPr>
        <w:t xml:space="preserve">Сжигать отходы производства и потребления, на </w:t>
      </w:r>
      <w:hyperlink r:id="rId16" w:anchor="sub_233" w:history="1">
        <w:r w:rsidRPr="004E5537">
          <w:rPr>
            <w:rStyle w:val="af9"/>
            <w:rFonts w:ascii="Times New Roman" w:hAnsi="Times New Roman" w:cs="Times New Roman"/>
            <w:b w:val="0"/>
            <w:color w:val="auto"/>
            <w:sz w:val="28"/>
            <w:szCs w:val="28"/>
          </w:rPr>
          <w:t>улицах</w:t>
        </w:r>
      </w:hyperlink>
      <w:r w:rsidRPr="004E5537">
        <w:rPr>
          <w:rFonts w:ascii="Times New Roman" w:hAnsi="Times New Roman" w:cs="Times New Roman"/>
          <w:sz w:val="28"/>
          <w:szCs w:val="28"/>
        </w:rPr>
        <w:t xml:space="preserve">, площадях, придомовых территориях, </w:t>
      </w:r>
      <w:hyperlink r:id="rId17" w:anchor="sub_221" w:history="1">
        <w:r w:rsidRPr="004E5537">
          <w:rPr>
            <w:rStyle w:val="af9"/>
            <w:rFonts w:ascii="Times New Roman" w:hAnsi="Times New Roman" w:cs="Times New Roman"/>
            <w:b w:val="0"/>
            <w:color w:val="auto"/>
            <w:sz w:val="28"/>
            <w:szCs w:val="28"/>
          </w:rPr>
          <w:t>прилегающих территориях</w:t>
        </w:r>
      </w:hyperlink>
      <w:r w:rsidR="00834A0A" w:rsidRPr="004E5537">
        <w:t xml:space="preserve"> </w:t>
      </w:r>
      <w:r w:rsidRPr="004E5537">
        <w:rPr>
          <w:rFonts w:ascii="Times New Roman" w:hAnsi="Times New Roman" w:cs="Times New Roman"/>
          <w:sz w:val="28"/>
          <w:szCs w:val="28"/>
        </w:rPr>
        <w:t>юридических лиц и индивидуальных предпринимателей, территориях индивидуальной и (или) многоквартирной жилой застройки, в скверах, а также в других местах.</w:t>
      </w:r>
    </w:p>
    <w:p w:rsidR="00847037" w:rsidRPr="004E5537" w:rsidRDefault="00847037" w:rsidP="007E35D9">
      <w:pPr>
        <w:pStyle w:val="ac"/>
        <w:numPr>
          <w:ilvl w:val="3"/>
          <w:numId w:val="11"/>
        </w:numPr>
        <w:spacing w:after="0" w:line="240" w:lineRule="auto"/>
        <w:ind w:left="0" w:firstLine="709"/>
        <w:jc w:val="both"/>
        <w:rPr>
          <w:rFonts w:ascii="Times New Roman" w:eastAsia="Times New Roman" w:hAnsi="Times New Roman" w:cs="Times New Roman"/>
          <w:sz w:val="28"/>
          <w:szCs w:val="28"/>
        </w:rPr>
      </w:pPr>
      <w:r w:rsidRPr="004E5537">
        <w:rPr>
          <w:rFonts w:ascii="Times New Roman" w:hAnsi="Times New Roman" w:cs="Times New Roman"/>
          <w:sz w:val="28"/>
          <w:szCs w:val="28"/>
        </w:rPr>
        <w:t>Складировать около торговых точек тару, товарную упаковку, запасы товаров, производить организацию торговли без специального оборудования и разрешения.</w:t>
      </w:r>
    </w:p>
    <w:p w:rsidR="00847037" w:rsidRPr="004E5537" w:rsidRDefault="00847037" w:rsidP="007E35D9">
      <w:pPr>
        <w:pStyle w:val="ac"/>
        <w:numPr>
          <w:ilvl w:val="3"/>
          <w:numId w:val="11"/>
        </w:numPr>
        <w:spacing w:after="0" w:line="240" w:lineRule="auto"/>
        <w:ind w:left="0" w:firstLine="709"/>
        <w:jc w:val="both"/>
        <w:rPr>
          <w:rFonts w:ascii="Times New Roman" w:eastAsia="Times New Roman" w:hAnsi="Times New Roman" w:cs="Times New Roman"/>
          <w:sz w:val="28"/>
          <w:szCs w:val="28"/>
        </w:rPr>
      </w:pPr>
      <w:r w:rsidRPr="004E5537">
        <w:rPr>
          <w:rFonts w:ascii="Times New Roman" w:hAnsi="Times New Roman" w:cs="Times New Roman"/>
          <w:sz w:val="28"/>
          <w:szCs w:val="28"/>
        </w:rPr>
        <w:t>Повреждать или изменять фасады (внешний облик) зданий, строений, сооружений, ограждений или иных объектов благоустройства, самовольно наносить на них надписи и рисунки.</w:t>
      </w:r>
    </w:p>
    <w:p w:rsidR="00847037" w:rsidRPr="004E5537" w:rsidRDefault="00847037" w:rsidP="007E35D9">
      <w:pPr>
        <w:pStyle w:val="ac"/>
        <w:numPr>
          <w:ilvl w:val="3"/>
          <w:numId w:val="11"/>
        </w:numPr>
        <w:spacing w:after="0" w:line="240" w:lineRule="auto"/>
        <w:ind w:left="0" w:firstLine="709"/>
        <w:jc w:val="both"/>
        <w:rPr>
          <w:rFonts w:ascii="Times New Roman" w:eastAsia="Times New Roman" w:hAnsi="Times New Roman" w:cs="Times New Roman"/>
          <w:sz w:val="28"/>
          <w:szCs w:val="28"/>
        </w:rPr>
      </w:pPr>
      <w:r w:rsidRPr="004E5537">
        <w:rPr>
          <w:rFonts w:ascii="Times New Roman" w:hAnsi="Times New Roman" w:cs="Times New Roman"/>
          <w:sz w:val="28"/>
          <w:szCs w:val="28"/>
        </w:rPr>
        <w:t>Устанавливать ограждения за пределами территории строительных площадок.</w:t>
      </w:r>
    </w:p>
    <w:p w:rsidR="00847037" w:rsidRPr="004E5537" w:rsidRDefault="00847037" w:rsidP="007E35D9">
      <w:pPr>
        <w:pStyle w:val="ac"/>
        <w:numPr>
          <w:ilvl w:val="3"/>
          <w:numId w:val="11"/>
        </w:numPr>
        <w:spacing w:after="0" w:line="240" w:lineRule="auto"/>
        <w:ind w:left="0" w:firstLine="709"/>
        <w:jc w:val="both"/>
        <w:rPr>
          <w:rFonts w:ascii="Times New Roman" w:eastAsia="Times New Roman" w:hAnsi="Times New Roman" w:cs="Times New Roman"/>
          <w:sz w:val="28"/>
          <w:szCs w:val="28"/>
        </w:rPr>
      </w:pPr>
      <w:r w:rsidRPr="004E5537">
        <w:rPr>
          <w:rFonts w:ascii="Times New Roman" w:hAnsi="Times New Roman" w:cs="Times New Roman"/>
          <w:sz w:val="28"/>
          <w:szCs w:val="28"/>
        </w:rPr>
        <w:t xml:space="preserve">Устанавливать </w:t>
      </w:r>
      <w:hyperlink r:id="rId18" w:anchor="sub_210" w:history="1">
        <w:r w:rsidRPr="004E5537">
          <w:rPr>
            <w:rStyle w:val="af9"/>
            <w:rFonts w:ascii="Times New Roman" w:hAnsi="Times New Roman" w:cs="Times New Roman"/>
            <w:b w:val="0"/>
            <w:color w:val="auto"/>
            <w:sz w:val="28"/>
            <w:szCs w:val="28"/>
          </w:rPr>
          <w:t>контейнеры</w:t>
        </w:r>
      </w:hyperlink>
      <w:r w:rsidRPr="004E5537">
        <w:rPr>
          <w:rFonts w:ascii="Times New Roman" w:hAnsi="Times New Roman" w:cs="Times New Roman"/>
          <w:sz w:val="28"/>
          <w:szCs w:val="28"/>
        </w:rPr>
        <w:t xml:space="preserve"> на проезжей части дороги, тротуарах, газонах.</w:t>
      </w:r>
    </w:p>
    <w:p w:rsidR="00847037" w:rsidRPr="004E5537" w:rsidRDefault="00847037" w:rsidP="007E35D9">
      <w:pPr>
        <w:pStyle w:val="ac"/>
        <w:numPr>
          <w:ilvl w:val="3"/>
          <w:numId w:val="11"/>
        </w:numPr>
        <w:spacing w:after="0" w:line="240" w:lineRule="auto"/>
        <w:ind w:left="0" w:firstLine="709"/>
        <w:jc w:val="both"/>
        <w:rPr>
          <w:rFonts w:ascii="Times New Roman" w:eastAsia="Times New Roman" w:hAnsi="Times New Roman" w:cs="Times New Roman"/>
          <w:sz w:val="28"/>
          <w:szCs w:val="28"/>
        </w:rPr>
      </w:pPr>
      <w:r w:rsidRPr="004E5537">
        <w:rPr>
          <w:rFonts w:ascii="Times New Roman" w:hAnsi="Times New Roman" w:cs="Times New Roman"/>
          <w:sz w:val="28"/>
          <w:szCs w:val="28"/>
        </w:rPr>
        <w:t xml:space="preserve">Выдвигать или перемещать на проезжую часть улиц и проездов снег, счищаемый с </w:t>
      </w:r>
      <w:hyperlink r:id="rId19" w:anchor="sub_24" w:history="1">
        <w:r w:rsidRPr="004E5537">
          <w:rPr>
            <w:rStyle w:val="af9"/>
            <w:rFonts w:ascii="Times New Roman" w:hAnsi="Times New Roman" w:cs="Times New Roman"/>
            <w:b w:val="0"/>
            <w:color w:val="auto"/>
            <w:sz w:val="28"/>
            <w:szCs w:val="28"/>
          </w:rPr>
          <w:t>внутриквартальных проездов</w:t>
        </w:r>
      </w:hyperlink>
      <w:r w:rsidRPr="004E5537">
        <w:rPr>
          <w:rFonts w:ascii="Times New Roman" w:hAnsi="Times New Roman" w:cs="Times New Roman"/>
          <w:sz w:val="28"/>
          <w:szCs w:val="28"/>
        </w:rPr>
        <w:t>, дворовых территорий, территорий хозяйствующих субъектов.</w:t>
      </w:r>
    </w:p>
    <w:p w:rsidR="00847037" w:rsidRPr="004E5537" w:rsidRDefault="00847037" w:rsidP="007E35D9">
      <w:pPr>
        <w:pStyle w:val="ac"/>
        <w:numPr>
          <w:ilvl w:val="3"/>
          <w:numId w:val="11"/>
        </w:numPr>
        <w:spacing w:after="0" w:line="240" w:lineRule="auto"/>
        <w:ind w:left="0" w:firstLine="709"/>
        <w:jc w:val="both"/>
        <w:rPr>
          <w:rFonts w:ascii="Times New Roman" w:eastAsia="Times New Roman" w:hAnsi="Times New Roman" w:cs="Times New Roman"/>
          <w:sz w:val="28"/>
          <w:szCs w:val="28"/>
        </w:rPr>
      </w:pPr>
      <w:r w:rsidRPr="004E5537">
        <w:rPr>
          <w:rFonts w:ascii="Times New Roman" w:hAnsi="Times New Roman" w:cs="Times New Roman"/>
          <w:sz w:val="28"/>
          <w:szCs w:val="28"/>
        </w:rPr>
        <w:t xml:space="preserve">Складировать песок, техническую соль и жидкий хлористый кальций в качестве </w:t>
      </w:r>
      <w:proofErr w:type="spellStart"/>
      <w:r w:rsidRPr="004E5537">
        <w:rPr>
          <w:rFonts w:ascii="Times New Roman" w:hAnsi="Times New Roman" w:cs="Times New Roman"/>
          <w:sz w:val="28"/>
          <w:szCs w:val="28"/>
        </w:rPr>
        <w:t>противогололедного</w:t>
      </w:r>
      <w:proofErr w:type="spellEnd"/>
      <w:r w:rsidRPr="004E5537">
        <w:rPr>
          <w:rFonts w:ascii="Times New Roman" w:hAnsi="Times New Roman" w:cs="Times New Roman"/>
          <w:sz w:val="28"/>
          <w:szCs w:val="28"/>
        </w:rPr>
        <w:t xml:space="preserve"> реагента на тротуарах, посадочных </w:t>
      </w:r>
      <w:r w:rsidRPr="004E5537">
        <w:rPr>
          <w:rFonts w:ascii="Times New Roman" w:hAnsi="Times New Roman" w:cs="Times New Roman"/>
          <w:sz w:val="28"/>
          <w:szCs w:val="28"/>
        </w:rPr>
        <w:lastRenderedPageBreak/>
        <w:t>площадках остановок пассажирского транспорта, в парках, скверах, дворах и прочих пешеходных и зеленых зонах.</w:t>
      </w:r>
    </w:p>
    <w:p w:rsidR="00847037" w:rsidRPr="004E5537" w:rsidRDefault="00847037" w:rsidP="007E35D9">
      <w:pPr>
        <w:pStyle w:val="ac"/>
        <w:numPr>
          <w:ilvl w:val="3"/>
          <w:numId w:val="11"/>
        </w:numPr>
        <w:spacing w:after="0" w:line="240" w:lineRule="auto"/>
        <w:ind w:left="0" w:firstLine="709"/>
        <w:jc w:val="both"/>
        <w:rPr>
          <w:rFonts w:ascii="Times New Roman" w:eastAsia="Times New Roman" w:hAnsi="Times New Roman" w:cs="Times New Roman"/>
          <w:sz w:val="28"/>
          <w:szCs w:val="28"/>
        </w:rPr>
      </w:pPr>
      <w:r w:rsidRPr="004E5537">
        <w:rPr>
          <w:rFonts w:ascii="Times New Roman" w:hAnsi="Times New Roman" w:cs="Times New Roman"/>
          <w:sz w:val="28"/>
          <w:szCs w:val="28"/>
        </w:rPr>
        <w:t>Сбрасывать в непредназначенных для этого местах, отходы, тару, спил деревьев, листву, снег.</w:t>
      </w:r>
    </w:p>
    <w:p w:rsidR="00847037" w:rsidRPr="004E5537" w:rsidRDefault="00847037" w:rsidP="007E35D9">
      <w:pPr>
        <w:pStyle w:val="ac"/>
        <w:numPr>
          <w:ilvl w:val="3"/>
          <w:numId w:val="11"/>
        </w:numPr>
        <w:spacing w:after="0" w:line="240" w:lineRule="auto"/>
        <w:ind w:left="0" w:firstLine="709"/>
        <w:jc w:val="both"/>
        <w:rPr>
          <w:rFonts w:ascii="Times New Roman" w:eastAsia="Times New Roman" w:hAnsi="Times New Roman" w:cs="Times New Roman"/>
          <w:sz w:val="28"/>
          <w:szCs w:val="28"/>
        </w:rPr>
      </w:pPr>
      <w:r w:rsidRPr="004E5537">
        <w:rPr>
          <w:rFonts w:ascii="Times New Roman" w:hAnsi="Times New Roman" w:cs="Times New Roman"/>
          <w:sz w:val="28"/>
          <w:szCs w:val="28"/>
        </w:rPr>
        <w:t>Сбрасывать в реки и другие водоемы</w:t>
      </w:r>
      <w:r w:rsidR="00834A0A" w:rsidRPr="004E5537">
        <w:rPr>
          <w:rFonts w:ascii="Times New Roman" w:hAnsi="Times New Roman" w:cs="Times New Roman"/>
          <w:sz w:val="28"/>
          <w:szCs w:val="28"/>
        </w:rPr>
        <w:t xml:space="preserve"> </w:t>
      </w:r>
      <w:r w:rsidRPr="004E5537">
        <w:rPr>
          <w:rStyle w:val="afa"/>
          <w:rFonts w:ascii="Times New Roman" w:hAnsi="Times New Roman" w:cs="Times New Roman"/>
          <w:b w:val="0"/>
          <w:color w:val="auto"/>
          <w:sz w:val="28"/>
          <w:szCs w:val="28"/>
        </w:rPr>
        <w:t>хозяйственно-бытовые сточные воды,</w:t>
      </w:r>
      <w:r w:rsidRPr="004E5537">
        <w:rPr>
          <w:rFonts w:ascii="Times New Roman" w:hAnsi="Times New Roman" w:cs="Times New Roman"/>
          <w:sz w:val="28"/>
          <w:szCs w:val="28"/>
        </w:rPr>
        <w:t xml:space="preserve"> </w:t>
      </w:r>
      <w:proofErr w:type="gramStart"/>
      <w:r w:rsidRPr="004E5537">
        <w:rPr>
          <w:rFonts w:ascii="Times New Roman" w:hAnsi="Times New Roman" w:cs="Times New Roman"/>
          <w:sz w:val="28"/>
          <w:szCs w:val="28"/>
        </w:rPr>
        <w:t>отходы  и</w:t>
      </w:r>
      <w:proofErr w:type="gramEnd"/>
      <w:r w:rsidRPr="004E5537">
        <w:rPr>
          <w:rFonts w:ascii="Times New Roman" w:hAnsi="Times New Roman" w:cs="Times New Roman"/>
          <w:sz w:val="28"/>
          <w:szCs w:val="28"/>
        </w:rPr>
        <w:t xml:space="preserve"> загрязнять воду.</w:t>
      </w:r>
    </w:p>
    <w:p w:rsidR="006C2795" w:rsidRPr="004E5537" w:rsidRDefault="006C2795" w:rsidP="007E35D9">
      <w:pPr>
        <w:pStyle w:val="Default"/>
        <w:spacing w:after="0"/>
        <w:ind w:left="450"/>
        <w:jc w:val="both"/>
        <w:rPr>
          <w:sz w:val="28"/>
          <w:szCs w:val="28"/>
        </w:rPr>
      </w:pPr>
      <w:r w:rsidRPr="004E5537">
        <w:rPr>
          <w:sz w:val="28"/>
          <w:szCs w:val="28"/>
        </w:rPr>
        <w:t>4.3.4.12.1. Самовольно строить выгребные ямы и септики для сбора жидких бытовых отходов на землях общего пользования.</w:t>
      </w:r>
    </w:p>
    <w:p w:rsidR="00847037" w:rsidRPr="004E5537" w:rsidRDefault="00847037" w:rsidP="007E35D9">
      <w:pPr>
        <w:pStyle w:val="ac"/>
        <w:numPr>
          <w:ilvl w:val="3"/>
          <w:numId w:val="11"/>
        </w:numPr>
        <w:spacing w:after="0" w:line="240" w:lineRule="auto"/>
        <w:ind w:left="0" w:firstLine="709"/>
        <w:jc w:val="both"/>
        <w:rPr>
          <w:rFonts w:ascii="Times New Roman" w:eastAsia="Times New Roman" w:hAnsi="Times New Roman" w:cs="Times New Roman"/>
          <w:sz w:val="28"/>
          <w:szCs w:val="28"/>
        </w:rPr>
      </w:pPr>
      <w:r w:rsidRPr="004E5537">
        <w:rPr>
          <w:rFonts w:ascii="Times New Roman" w:hAnsi="Times New Roman" w:cs="Times New Roman"/>
          <w:sz w:val="28"/>
          <w:szCs w:val="28"/>
        </w:rPr>
        <w:t xml:space="preserve">Огораживать территории строительной площадки при ее неиспользовании и не </w:t>
      </w:r>
      <w:proofErr w:type="gramStart"/>
      <w:r w:rsidRPr="004E5537">
        <w:rPr>
          <w:rFonts w:ascii="Times New Roman" w:hAnsi="Times New Roman" w:cs="Times New Roman"/>
          <w:sz w:val="28"/>
          <w:szCs w:val="28"/>
        </w:rPr>
        <w:t>освоении  по</w:t>
      </w:r>
      <w:proofErr w:type="gramEnd"/>
      <w:r w:rsidRPr="004E5537">
        <w:rPr>
          <w:rFonts w:ascii="Times New Roman" w:hAnsi="Times New Roman" w:cs="Times New Roman"/>
          <w:sz w:val="28"/>
          <w:szCs w:val="28"/>
        </w:rPr>
        <w:t xml:space="preserve"> назначению (строительство), а также в отсутствие выданного разрешения на строительство.</w:t>
      </w:r>
    </w:p>
    <w:p w:rsidR="00847037" w:rsidRPr="004E5537" w:rsidRDefault="00847037" w:rsidP="007E35D9">
      <w:pPr>
        <w:pStyle w:val="ac"/>
        <w:numPr>
          <w:ilvl w:val="3"/>
          <w:numId w:val="11"/>
        </w:numPr>
        <w:spacing w:after="0" w:line="240" w:lineRule="auto"/>
        <w:ind w:left="0" w:firstLine="709"/>
        <w:jc w:val="both"/>
        <w:rPr>
          <w:rFonts w:ascii="Times New Roman" w:eastAsia="Times New Roman" w:hAnsi="Times New Roman" w:cs="Times New Roman"/>
          <w:sz w:val="28"/>
          <w:szCs w:val="28"/>
        </w:rPr>
      </w:pPr>
      <w:r w:rsidRPr="004E5537">
        <w:rPr>
          <w:rFonts w:ascii="Times New Roman" w:hAnsi="Times New Roman" w:cs="Times New Roman"/>
          <w:sz w:val="28"/>
          <w:szCs w:val="28"/>
        </w:rPr>
        <w:t xml:space="preserve">Осуществлять сброс неочищенных </w:t>
      </w:r>
      <w:hyperlink r:id="rId20" w:anchor="sub_235" w:history="1">
        <w:r w:rsidRPr="004E5537">
          <w:rPr>
            <w:rStyle w:val="af9"/>
            <w:rFonts w:ascii="Times New Roman" w:hAnsi="Times New Roman" w:cs="Times New Roman"/>
            <w:b w:val="0"/>
            <w:color w:val="auto"/>
            <w:sz w:val="28"/>
            <w:szCs w:val="28"/>
          </w:rPr>
          <w:t>хозяйственно-бытовых сточных вод</w:t>
        </w:r>
      </w:hyperlink>
      <w:r w:rsidR="00834A0A" w:rsidRPr="004E5537">
        <w:t xml:space="preserve"> </w:t>
      </w:r>
      <w:r w:rsidRPr="004E5537">
        <w:rPr>
          <w:rFonts w:ascii="Times New Roman" w:hAnsi="Times New Roman" w:cs="Times New Roman"/>
          <w:sz w:val="28"/>
          <w:szCs w:val="28"/>
        </w:rPr>
        <w:t>в ливневые стоки (каналы), на рельеф и почву.</w:t>
      </w:r>
    </w:p>
    <w:p w:rsidR="00847037" w:rsidRPr="004E5537" w:rsidRDefault="00847037" w:rsidP="007E35D9">
      <w:pPr>
        <w:pStyle w:val="ac"/>
        <w:numPr>
          <w:ilvl w:val="3"/>
          <w:numId w:val="11"/>
        </w:numPr>
        <w:spacing w:after="0" w:line="240" w:lineRule="auto"/>
        <w:ind w:left="0" w:firstLine="709"/>
        <w:jc w:val="both"/>
        <w:rPr>
          <w:rFonts w:ascii="Times New Roman" w:eastAsia="Times New Roman" w:hAnsi="Times New Roman" w:cs="Times New Roman"/>
          <w:sz w:val="28"/>
          <w:szCs w:val="28"/>
        </w:rPr>
      </w:pPr>
      <w:r w:rsidRPr="004E5537">
        <w:rPr>
          <w:rFonts w:ascii="Times New Roman" w:hAnsi="Times New Roman" w:cs="Times New Roman"/>
          <w:sz w:val="28"/>
          <w:szCs w:val="28"/>
        </w:rPr>
        <w:t xml:space="preserve">Сорить на </w:t>
      </w:r>
      <w:hyperlink r:id="rId21" w:anchor="sub_233" w:history="1">
        <w:r w:rsidRPr="004E5537">
          <w:rPr>
            <w:rStyle w:val="af9"/>
            <w:rFonts w:ascii="Times New Roman" w:hAnsi="Times New Roman" w:cs="Times New Roman"/>
            <w:b w:val="0"/>
            <w:color w:val="auto"/>
            <w:sz w:val="28"/>
            <w:szCs w:val="28"/>
          </w:rPr>
          <w:t>улицах</w:t>
        </w:r>
      </w:hyperlink>
      <w:r w:rsidRPr="004E5537">
        <w:rPr>
          <w:rFonts w:ascii="Times New Roman" w:hAnsi="Times New Roman" w:cs="Times New Roman"/>
          <w:sz w:val="28"/>
          <w:szCs w:val="28"/>
        </w:rPr>
        <w:t xml:space="preserve"> и площадях, на </w:t>
      </w:r>
      <w:hyperlink r:id="rId22" w:anchor="sub_218" w:history="1">
        <w:r w:rsidRPr="004E5537">
          <w:rPr>
            <w:rStyle w:val="af9"/>
            <w:rFonts w:ascii="Times New Roman" w:hAnsi="Times New Roman" w:cs="Times New Roman"/>
            <w:b w:val="0"/>
            <w:color w:val="auto"/>
            <w:sz w:val="28"/>
            <w:szCs w:val="28"/>
          </w:rPr>
          <w:t>пляжах</w:t>
        </w:r>
      </w:hyperlink>
      <w:r w:rsidRPr="004E5537">
        <w:rPr>
          <w:rFonts w:ascii="Times New Roman" w:hAnsi="Times New Roman" w:cs="Times New Roman"/>
          <w:sz w:val="28"/>
          <w:szCs w:val="28"/>
        </w:rPr>
        <w:t xml:space="preserve"> и в других общественных местах, выставлять тару с отходами и пищевыми отходами во дворах.</w:t>
      </w:r>
    </w:p>
    <w:p w:rsidR="00847037" w:rsidRPr="004E5537" w:rsidRDefault="00847037" w:rsidP="007E35D9">
      <w:pPr>
        <w:pStyle w:val="ac"/>
        <w:numPr>
          <w:ilvl w:val="3"/>
          <w:numId w:val="11"/>
        </w:numPr>
        <w:spacing w:after="0" w:line="240" w:lineRule="auto"/>
        <w:ind w:left="0" w:firstLine="709"/>
        <w:jc w:val="both"/>
        <w:rPr>
          <w:rFonts w:ascii="Times New Roman" w:eastAsia="Times New Roman" w:hAnsi="Times New Roman" w:cs="Times New Roman"/>
          <w:sz w:val="28"/>
          <w:szCs w:val="28"/>
        </w:rPr>
      </w:pPr>
      <w:r w:rsidRPr="004E5537">
        <w:rPr>
          <w:rFonts w:ascii="Times New Roman" w:hAnsi="Times New Roman" w:cs="Times New Roman"/>
          <w:sz w:val="28"/>
          <w:szCs w:val="28"/>
        </w:rPr>
        <w:t xml:space="preserve">Размещать постоянно или временно механические транспортные средства на детских площадках, на тротуарах, улицах в не отведенных местах, а также в местах, препятствующих </w:t>
      </w:r>
      <w:proofErr w:type="gramStart"/>
      <w:r w:rsidRPr="004E5537">
        <w:rPr>
          <w:rFonts w:ascii="Times New Roman" w:hAnsi="Times New Roman" w:cs="Times New Roman"/>
          <w:sz w:val="28"/>
          <w:szCs w:val="28"/>
        </w:rPr>
        <w:t>вывозу  отходов</w:t>
      </w:r>
      <w:proofErr w:type="gramEnd"/>
      <w:r w:rsidRPr="004E5537">
        <w:rPr>
          <w:rFonts w:ascii="Times New Roman" w:hAnsi="Times New Roman" w:cs="Times New Roman"/>
          <w:sz w:val="28"/>
          <w:szCs w:val="28"/>
        </w:rPr>
        <w:t>.</w:t>
      </w:r>
    </w:p>
    <w:p w:rsidR="00847037" w:rsidRPr="004E5537" w:rsidRDefault="00847037" w:rsidP="007E35D9">
      <w:pPr>
        <w:pStyle w:val="ac"/>
        <w:numPr>
          <w:ilvl w:val="3"/>
          <w:numId w:val="11"/>
        </w:numPr>
        <w:spacing w:after="0" w:line="240" w:lineRule="auto"/>
        <w:ind w:left="0" w:firstLine="709"/>
        <w:jc w:val="both"/>
        <w:rPr>
          <w:rFonts w:ascii="Times New Roman" w:eastAsia="Times New Roman" w:hAnsi="Times New Roman" w:cs="Times New Roman"/>
          <w:sz w:val="28"/>
          <w:szCs w:val="28"/>
        </w:rPr>
      </w:pPr>
      <w:r w:rsidRPr="004E5537">
        <w:rPr>
          <w:rFonts w:ascii="Times New Roman" w:hAnsi="Times New Roman" w:cs="Times New Roman"/>
          <w:sz w:val="28"/>
          <w:szCs w:val="28"/>
        </w:rPr>
        <w:t>Размещать разукомплектованные механические транспортные средства в местах общего пользования.</w:t>
      </w:r>
    </w:p>
    <w:p w:rsidR="00847037" w:rsidRPr="004E5537" w:rsidRDefault="00847037" w:rsidP="007E35D9">
      <w:pPr>
        <w:pStyle w:val="ac"/>
        <w:numPr>
          <w:ilvl w:val="3"/>
          <w:numId w:val="11"/>
        </w:numPr>
        <w:spacing w:after="0" w:line="240" w:lineRule="auto"/>
        <w:ind w:left="0" w:firstLine="709"/>
        <w:jc w:val="both"/>
        <w:rPr>
          <w:rFonts w:ascii="Times New Roman" w:eastAsia="Times New Roman" w:hAnsi="Times New Roman" w:cs="Times New Roman"/>
          <w:sz w:val="28"/>
          <w:szCs w:val="28"/>
        </w:rPr>
      </w:pPr>
      <w:r w:rsidRPr="004E5537">
        <w:rPr>
          <w:rFonts w:ascii="Times New Roman" w:hAnsi="Times New Roman" w:cs="Times New Roman"/>
          <w:sz w:val="28"/>
          <w:szCs w:val="28"/>
        </w:rPr>
        <w:t xml:space="preserve">Высаживать овощные и другие сельскохозяйственные культуры на участках улиц, прилегающих к </w:t>
      </w:r>
      <w:hyperlink r:id="rId23" w:anchor="sub_231" w:history="1">
        <w:r w:rsidRPr="004E5537">
          <w:rPr>
            <w:rStyle w:val="af9"/>
            <w:rFonts w:ascii="Times New Roman" w:hAnsi="Times New Roman" w:cs="Times New Roman"/>
            <w:b w:val="0"/>
            <w:color w:val="auto"/>
            <w:sz w:val="28"/>
            <w:szCs w:val="28"/>
          </w:rPr>
          <w:t>территориям юридических и физических лиц</w:t>
        </w:r>
      </w:hyperlink>
      <w:r w:rsidRPr="004E5537">
        <w:rPr>
          <w:rFonts w:ascii="Times New Roman" w:hAnsi="Times New Roman" w:cs="Times New Roman"/>
          <w:b/>
          <w:sz w:val="28"/>
          <w:szCs w:val="28"/>
        </w:rPr>
        <w:t>.</w:t>
      </w:r>
    </w:p>
    <w:p w:rsidR="00847037" w:rsidRPr="004E5537" w:rsidRDefault="00847037" w:rsidP="007E35D9">
      <w:pPr>
        <w:pStyle w:val="ac"/>
        <w:numPr>
          <w:ilvl w:val="3"/>
          <w:numId w:val="11"/>
        </w:numPr>
        <w:spacing w:after="0" w:line="240" w:lineRule="auto"/>
        <w:ind w:left="0" w:firstLine="709"/>
        <w:jc w:val="both"/>
        <w:rPr>
          <w:rFonts w:ascii="Times New Roman" w:eastAsia="Times New Roman" w:hAnsi="Times New Roman" w:cs="Times New Roman"/>
          <w:sz w:val="28"/>
          <w:szCs w:val="28"/>
        </w:rPr>
      </w:pPr>
      <w:r w:rsidRPr="004E5537">
        <w:rPr>
          <w:rFonts w:ascii="Times New Roman" w:hAnsi="Times New Roman" w:cs="Times New Roman"/>
          <w:sz w:val="28"/>
          <w:szCs w:val="28"/>
        </w:rPr>
        <w:t>Осуществлять торговлю продуктами питания и промышленными товарами в местах, не отведенных специально для этих целей.</w:t>
      </w:r>
    </w:p>
    <w:p w:rsidR="00847037" w:rsidRPr="004E5537" w:rsidRDefault="00847037" w:rsidP="007E35D9">
      <w:pPr>
        <w:pStyle w:val="ac"/>
        <w:numPr>
          <w:ilvl w:val="3"/>
          <w:numId w:val="11"/>
        </w:numPr>
        <w:spacing w:after="0" w:line="240" w:lineRule="auto"/>
        <w:ind w:left="0" w:firstLine="709"/>
        <w:jc w:val="both"/>
        <w:rPr>
          <w:rFonts w:ascii="Times New Roman" w:eastAsia="Times New Roman" w:hAnsi="Times New Roman" w:cs="Times New Roman"/>
          <w:sz w:val="28"/>
          <w:szCs w:val="28"/>
        </w:rPr>
      </w:pPr>
      <w:r w:rsidRPr="004E5537">
        <w:rPr>
          <w:rFonts w:ascii="Times New Roman" w:hAnsi="Times New Roman" w:cs="Times New Roman"/>
          <w:sz w:val="28"/>
          <w:szCs w:val="28"/>
        </w:rPr>
        <w:t>Осуществлять погребение на кладбищах, закрытых для погребения в соответствии с муниципальным правовым актом органов местного самоуправления поселения.</w:t>
      </w:r>
    </w:p>
    <w:p w:rsidR="00847037" w:rsidRPr="004E5537" w:rsidRDefault="00847037" w:rsidP="007E35D9">
      <w:pPr>
        <w:pStyle w:val="ac"/>
        <w:numPr>
          <w:ilvl w:val="3"/>
          <w:numId w:val="11"/>
        </w:numPr>
        <w:spacing w:after="0" w:line="240" w:lineRule="auto"/>
        <w:ind w:left="0" w:firstLine="709"/>
        <w:jc w:val="both"/>
        <w:rPr>
          <w:rFonts w:ascii="Times New Roman" w:eastAsia="Times New Roman" w:hAnsi="Times New Roman" w:cs="Times New Roman"/>
          <w:sz w:val="28"/>
          <w:szCs w:val="28"/>
        </w:rPr>
      </w:pPr>
      <w:r w:rsidRPr="004E5537">
        <w:rPr>
          <w:rFonts w:ascii="Times New Roman" w:hAnsi="Times New Roman" w:cs="Times New Roman"/>
          <w:sz w:val="28"/>
          <w:szCs w:val="28"/>
        </w:rPr>
        <w:t xml:space="preserve">Гражданам, юридическим лицам и индивидуальным </w:t>
      </w:r>
      <w:proofErr w:type="gramStart"/>
      <w:r w:rsidRPr="004E5537">
        <w:rPr>
          <w:rFonts w:ascii="Times New Roman" w:hAnsi="Times New Roman" w:cs="Times New Roman"/>
          <w:sz w:val="28"/>
          <w:szCs w:val="28"/>
        </w:rPr>
        <w:t>предпринимателям  запрещается</w:t>
      </w:r>
      <w:proofErr w:type="gramEnd"/>
      <w:r w:rsidRPr="004E5537">
        <w:rPr>
          <w:rFonts w:ascii="Times New Roman" w:hAnsi="Times New Roman" w:cs="Times New Roman"/>
          <w:sz w:val="28"/>
          <w:szCs w:val="28"/>
        </w:rPr>
        <w:t>:</w:t>
      </w:r>
    </w:p>
    <w:p w:rsidR="00847037" w:rsidRPr="004E5537" w:rsidRDefault="00847037" w:rsidP="007E35D9">
      <w:pPr>
        <w:spacing w:after="0" w:line="240" w:lineRule="auto"/>
        <w:ind w:firstLine="709"/>
        <w:jc w:val="both"/>
        <w:rPr>
          <w:rFonts w:ascii="Times New Roman" w:hAnsi="Times New Roman" w:cs="Times New Roman"/>
          <w:sz w:val="28"/>
          <w:szCs w:val="28"/>
        </w:rPr>
      </w:pPr>
      <w:r w:rsidRPr="004E5537">
        <w:rPr>
          <w:rFonts w:ascii="Times New Roman" w:hAnsi="Times New Roman" w:cs="Times New Roman"/>
          <w:sz w:val="28"/>
          <w:szCs w:val="28"/>
        </w:rPr>
        <w:t>-осуществлять складирование отходов в не установленных для этих целей местах;</w:t>
      </w:r>
    </w:p>
    <w:p w:rsidR="00847037" w:rsidRPr="004E5537" w:rsidRDefault="00847037" w:rsidP="007E35D9">
      <w:pPr>
        <w:spacing w:after="0" w:line="240" w:lineRule="auto"/>
        <w:ind w:firstLine="709"/>
        <w:jc w:val="both"/>
        <w:rPr>
          <w:rFonts w:ascii="Times New Roman" w:hAnsi="Times New Roman" w:cs="Times New Roman"/>
          <w:sz w:val="28"/>
          <w:szCs w:val="28"/>
        </w:rPr>
      </w:pPr>
      <w:r w:rsidRPr="004E5537">
        <w:rPr>
          <w:rFonts w:ascii="Times New Roman" w:hAnsi="Times New Roman" w:cs="Times New Roman"/>
          <w:sz w:val="28"/>
          <w:szCs w:val="28"/>
        </w:rPr>
        <w:t>-загромождать проезжую часть дороги при производстве земляных и строительных работ.</w:t>
      </w:r>
    </w:p>
    <w:p w:rsidR="00B35A0D" w:rsidRPr="004E5537" w:rsidRDefault="00B35A0D" w:rsidP="007E35D9">
      <w:pPr>
        <w:spacing w:after="0" w:line="240" w:lineRule="auto"/>
        <w:ind w:firstLine="720"/>
        <w:jc w:val="both"/>
        <w:rPr>
          <w:rFonts w:ascii="Times New Roman" w:hAnsi="Times New Roman" w:cs="Times New Roman"/>
          <w:sz w:val="28"/>
          <w:szCs w:val="28"/>
        </w:rPr>
      </w:pPr>
      <w:bookmarkStart w:id="18" w:name="sub_33"/>
      <w:r w:rsidRPr="004E5537">
        <w:rPr>
          <w:rFonts w:ascii="Times New Roman" w:hAnsi="Times New Roman" w:cs="Times New Roman"/>
          <w:sz w:val="28"/>
          <w:szCs w:val="28"/>
        </w:rPr>
        <w:t>4.3.5. При строительстве, реконструкции объектов капитального строительства, находящихся на территории поселения, застройщики обязаны:</w:t>
      </w:r>
    </w:p>
    <w:p w:rsidR="00B35A0D" w:rsidRPr="004E5537" w:rsidRDefault="00B35A0D" w:rsidP="007E35D9">
      <w:pPr>
        <w:spacing w:after="0" w:line="240" w:lineRule="auto"/>
        <w:ind w:firstLine="720"/>
        <w:jc w:val="both"/>
        <w:rPr>
          <w:rFonts w:ascii="Times New Roman" w:hAnsi="Times New Roman" w:cs="Times New Roman"/>
          <w:sz w:val="28"/>
          <w:szCs w:val="28"/>
        </w:rPr>
      </w:pPr>
      <w:bookmarkStart w:id="19" w:name="sub_331"/>
      <w:bookmarkEnd w:id="18"/>
      <w:r w:rsidRPr="004E5537">
        <w:rPr>
          <w:rFonts w:ascii="Times New Roman" w:hAnsi="Times New Roman" w:cs="Times New Roman"/>
          <w:sz w:val="28"/>
          <w:szCs w:val="28"/>
        </w:rPr>
        <w:t>4.3.5.1.  Установить ограждение объекта строительства.</w:t>
      </w:r>
    </w:p>
    <w:p w:rsidR="00B35A0D" w:rsidRPr="004E5537" w:rsidRDefault="00B35A0D" w:rsidP="007E35D9">
      <w:pPr>
        <w:spacing w:after="0" w:line="240" w:lineRule="auto"/>
        <w:ind w:firstLine="720"/>
        <w:jc w:val="both"/>
        <w:rPr>
          <w:rFonts w:ascii="Times New Roman" w:hAnsi="Times New Roman" w:cs="Times New Roman"/>
          <w:sz w:val="28"/>
          <w:szCs w:val="28"/>
        </w:rPr>
      </w:pPr>
      <w:bookmarkStart w:id="20" w:name="sub_332"/>
      <w:bookmarkEnd w:id="19"/>
      <w:r w:rsidRPr="004E5537">
        <w:rPr>
          <w:rFonts w:ascii="Times New Roman" w:hAnsi="Times New Roman" w:cs="Times New Roman"/>
          <w:sz w:val="28"/>
          <w:szCs w:val="28"/>
        </w:rPr>
        <w:t>4.3.5.2. Обеспечить содержание ограждений строительной площадки в удовлетворительном техническом состоянии (ограждения должны быть очищены от грязи, без проемов, поврежденных участков, отклонений от вертикали, посторонних наклеек, объявлений и надписей).</w:t>
      </w:r>
    </w:p>
    <w:p w:rsidR="00B35A0D" w:rsidRPr="004E5537" w:rsidRDefault="00B35A0D" w:rsidP="007E35D9">
      <w:pPr>
        <w:spacing w:after="0" w:line="240" w:lineRule="auto"/>
        <w:ind w:firstLine="720"/>
        <w:jc w:val="both"/>
        <w:rPr>
          <w:rFonts w:ascii="Times New Roman" w:hAnsi="Times New Roman" w:cs="Times New Roman"/>
          <w:sz w:val="28"/>
          <w:szCs w:val="28"/>
        </w:rPr>
      </w:pPr>
      <w:bookmarkStart w:id="21" w:name="sub_333"/>
      <w:bookmarkEnd w:id="20"/>
      <w:r w:rsidRPr="004E5537">
        <w:rPr>
          <w:rFonts w:ascii="Times New Roman" w:hAnsi="Times New Roman" w:cs="Times New Roman"/>
          <w:sz w:val="28"/>
          <w:szCs w:val="28"/>
        </w:rPr>
        <w:lastRenderedPageBreak/>
        <w:t>4.3.5.3. Закрыть фасады зданий и сооружений, выходящих на улицы и площади, в том числе на период приостановки строительства, навесным декоративно-сетчатым ограждением, монтаж декоративно-сетчатых ограждений производить на специально изготовленные для этих целей крепления по фасаду здания или на конструкцию лесов при их наличии.</w:t>
      </w:r>
    </w:p>
    <w:p w:rsidR="00B35A0D" w:rsidRPr="004E5537" w:rsidRDefault="00B35A0D" w:rsidP="007E35D9">
      <w:pPr>
        <w:spacing w:after="0" w:line="240" w:lineRule="auto"/>
        <w:ind w:firstLine="720"/>
        <w:jc w:val="both"/>
        <w:rPr>
          <w:rFonts w:ascii="Times New Roman" w:hAnsi="Times New Roman" w:cs="Times New Roman"/>
          <w:sz w:val="28"/>
          <w:szCs w:val="28"/>
        </w:rPr>
      </w:pPr>
      <w:bookmarkStart w:id="22" w:name="sub_334"/>
      <w:bookmarkEnd w:id="21"/>
      <w:r w:rsidRPr="004E5537">
        <w:rPr>
          <w:rFonts w:ascii="Times New Roman" w:hAnsi="Times New Roman" w:cs="Times New Roman"/>
          <w:sz w:val="28"/>
          <w:szCs w:val="28"/>
        </w:rPr>
        <w:t>4.3.5.4. Обеспечить повседневную уборку дорог, примыкающих к строительной площадке, включая въезды и выезды по 300 метров в каждую сторону.</w:t>
      </w:r>
    </w:p>
    <w:p w:rsidR="00B35A0D" w:rsidRPr="004E5537" w:rsidRDefault="00B35A0D" w:rsidP="007E35D9">
      <w:pPr>
        <w:spacing w:after="0" w:line="240" w:lineRule="auto"/>
        <w:ind w:firstLine="720"/>
        <w:jc w:val="both"/>
        <w:rPr>
          <w:rFonts w:ascii="Times New Roman" w:hAnsi="Times New Roman" w:cs="Times New Roman"/>
          <w:sz w:val="28"/>
          <w:szCs w:val="28"/>
        </w:rPr>
      </w:pPr>
      <w:bookmarkStart w:id="23" w:name="sub_335"/>
      <w:bookmarkEnd w:id="22"/>
      <w:r w:rsidRPr="004E5537">
        <w:rPr>
          <w:rFonts w:ascii="Times New Roman" w:hAnsi="Times New Roman" w:cs="Times New Roman"/>
          <w:sz w:val="28"/>
          <w:szCs w:val="28"/>
        </w:rPr>
        <w:t>4.3.5.5. Обозначить указателями и знаками пути объезда для транспорта и оборудовать пути прохода для пешеходов (пешеходные галереи, настилы, перила, мостки).</w:t>
      </w:r>
    </w:p>
    <w:p w:rsidR="00B35A0D" w:rsidRPr="004E5537" w:rsidRDefault="00B35A0D" w:rsidP="007E35D9">
      <w:pPr>
        <w:spacing w:after="0" w:line="240" w:lineRule="auto"/>
        <w:ind w:firstLine="720"/>
        <w:jc w:val="both"/>
        <w:rPr>
          <w:rFonts w:ascii="Times New Roman" w:hAnsi="Times New Roman" w:cs="Times New Roman"/>
          <w:sz w:val="28"/>
          <w:szCs w:val="28"/>
        </w:rPr>
      </w:pPr>
      <w:bookmarkStart w:id="24" w:name="sub_336"/>
      <w:bookmarkEnd w:id="23"/>
      <w:r w:rsidRPr="004E5537">
        <w:rPr>
          <w:rFonts w:ascii="Times New Roman" w:hAnsi="Times New Roman" w:cs="Times New Roman"/>
          <w:sz w:val="28"/>
          <w:szCs w:val="28"/>
        </w:rPr>
        <w:t xml:space="preserve">4.3.5.6. Производить земляные работы на </w:t>
      </w:r>
      <w:hyperlink r:id="rId24" w:anchor="sub_232" w:history="1">
        <w:r w:rsidRPr="004E5537">
          <w:rPr>
            <w:rStyle w:val="af9"/>
            <w:rFonts w:ascii="Times New Roman" w:hAnsi="Times New Roman" w:cs="Times New Roman"/>
            <w:b w:val="0"/>
            <w:color w:val="auto"/>
            <w:sz w:val="28"/>
            <w:szCs w:val="28"/>
          </w:rPr>
          <w:t>тротуарах</w:t>
        </w:r>
      </w:hyperlink>
      <w:r w:rsidRPr="004E5537">
        <w:rPr>
          <w:rFonts w:ascii="Times New Roman" w:hAnsi="Times New Roman" w:cs="Times New Roman"/>
          <w:b/>
          <w:sz w:val="28"/>
          <w:szCs w:val="28"/>
        </w:rPr>
        <w:t xml:space="preserve">, </w:t>
      </w:r>
      <w:hyperlink r:id="rId25" w:anchor="sub_27" w:history="1">
        <w:r w:rsidRPr="004E5537">
          <w:rPr>
            <w:rStyle w:val="af9"/>
            <w:rFonts w:ascii="Times New Roman" w:hAnsi="Times New Roman" w:cs="Times New Roman"/>
            <w:b w:val="0"/>
            <w:color w:val="auto"/>
            <w:sz w:val="28"/>
            <w:szCs w:val="28"/>
          </w:rPr>
          <w:t>дорогах</w:t>
        </w:r>
      </w:hyperlink>
      <w:r w:rsidRPr="004E5537">
        <w:rPr>
          <w:rFonts w:ascii="Times New Roman" w:hAnsi="Times New Roman" w:cs="Times New Roman"/>
          <w:sz w:val="28"/>
          <w:szCs w:val="28"/>
        </w:rPr>
        <w:t xml:space="preserve"> и в других общественных местах с использованием искусственного настила в целях ограничения загрязнения указанных мест с обязательным получением разрешения на разрытие и заключением договора на восстановление покрытия.</w:t>
      </w:r>
    </w:p>
    <w:p w:rsidR="00B35A0D" w:rsidRPr="004E5537" w:rsidRDefault="00B35A0D" w:rsidP="007E35D9">
      <w:pPr>
        <w:spacing w:after="0" w:line="240" w:lineRule="auto"/>
        <w:ind w:firstLine="720"/>
        <w:jc w:val="both"/>
        <w:rPr>
          <w:rFonts w:ascii="Times New Roman" w:hAnsi="Times New Roman" w:cs="Times New Roman"/>
          <w:sz w:val="28"/>
          <w:szCs w:val="28"/>
        </w:rPr>
      </w:pPr>
      <w:bookmarkStart w:id="25" w:name="sub_337"/>
      <w:bookmarkEnd w:id="24"/>
      <w:r w:rsidRPr="004E5537">
        <w:rPr>
          <w:rFonts w:ascii="Times New Roman" w:hAnsi="Times New Roman" w:cs="Times New Roman"/>
          <w:sz w:val="28"/>
          <w:szCs w:val="28"/>
        </w:rPr>
        <w:t>4.3.5.7. Установить при въезде на строительную площадку информационные щиты с указанием наименования объекта строительства, наименования заказчика и лица, осуществляющего строительно-монтажные работы, номеров телефонов указанных лиц, даты начала и окончания строительства.</w:t>
      </w:r>
    </w:p>
    <w:p w:rsidR="00B35A0D" w:rsidRPr="004E5537" w:rsidRDefault="00B35A0D" w:rsidP="007E35D9">
      <w:pPr>
        <w:spacing w:after="0" w:line="240" w:lineRule="auto"/>
        <w:ind w:firstLine="720"/>
        <w:jc w:val="both"/>
        <w:rPr>
          <w:rFonts w:ascii="Times New Roman" w:hAnsi="Times New Roman" w:cs="Times New Roman"/>
          <w:sz w:val="28"/>
          <w:szCs w:val="28"/>
        </w:rPr>
      </w:pPr>
      <w:bookmarkStart w:id="26" w:name="sub_338"/>
      <w:bookmarkEnd w:id="25"/>
      <w:r w:rsidRPr="004E5537">
        <w:rPr>
          <w:rFonts w:ascii="Times New Roman" w:hAnsi="Times New Roman" w:cs="Times New Roman"/>
          <w:sz w:val="28"/>
          <w:szCs w:val="28"/>
        </w:rPr>
        <w:t>4.3.5.8. Обеспечить освещение строительной площадки.</w:t>
      </w:r>
    </w:p>
    <w:p w:rsidR="00B35A0D" w:rsidRPr="004E5537" w:rsidRDefault="00B35A0D" w:rsidP="007E35D9">
      <w:pPr>
        <w:spacing w:after="0" w:line="240" w:lineRule="auto"/>
        <w:ind w:firstLine="720"/>
        <w:jc w:val="both"/>
        <w:rPr>
          <w:rFonts w:ascii="Times New Roman" w:hAnsi="Times New Roman" w:cs="Times New Roman"/>
          <w:sz w:val="28"/>
          <w:szCs w:val="28"/>
        </w:rPr>
      </w:pPr>
      <w:bookmarkStart w:id="27" w:name="sub_339"/>
      <w:bookmarkEnd w:id="26"/>
      <w:r w:rsidRPr="004E5537">
        <w:rPr>
          <w:rFonts w:ascii="Times New Roman" w:hAnsi="Times New Roman" w:cs="Times New Roman"/>
          <w:sz w:val="28"/>
          <w:szCs w:val="28"/>
        </w:rPr>
        <w:t>4.3.5.9. Обеспечить получение и выполнение технических условий на подключение объектов капитального строительства к сетям инженерно-технического обеспечения, при сдаче зданий и сооружений в эксплуатацию.</w:t>
      </w:r>
    </w:p>
    <w:p w:rsidR="00B35A0D" w:rsidRPr="004E5537" w:rsidRDefault="00B35A0D" w:rsidP="007E35D9">
      <w:pPr>
        <w:spacing w:after="0" w:line="240" w:lineRule="auto"/>
        <w:ind w:firstLine="720"/>
        <w:jc w:val="both"/>
        <w:rPr>
          <w:rFonts w:ascii="Times New Roman" w:hAnsi="Times New Roman" w:cs="Times New Roman"/>
          <w:sz w:val="28"/>
          <w:szCs w:val="28"/>
        </w:rPr>
      </w:pPr>
      <w:bookmarkStart w:id="28" w:name="sub_3310"/>
      <w:bookmarkEnd w:id="27"/>
      <w:r w:rsidRPr="004E5537">
        <w:rPr>
          <w:rFonts w:ascii="Times New Roman" w:hAnsi="Times New Roman" w:cs="Times New Roman"/>
          <w:sz w:val="28"/>
          <w:szCs w:val="28"/>
        </w:rPr>
        <w:t>4.3.5.10. Содержать в чистоте территорию строительной площадки, а также прилегающую к ней территорию и подъезды, не допускать выноса грунта или грязи колесами механических транспортных средств со строительной площадки.</w:t>
      </w:r>
    </w:p>
    <w:p w:rsidR="00B35A0D" w:rsidRPr="004E5537" w:rsidRDefault="00B35A0D" w:rsidP="007E35D9">
      <w:pPr>
        <w:spacing w:after="0" w:line="240" w:lineRule="auto"/>
        <w:ind w:firstLine="720"/>
        <w:jc w:val="both"/>
        <w:rPr>
          <w:rFonts w:ascii="Times New Roman" w:hAnsi="Times New Roman" w:cs="Times New Roman"/>
          <w:sz w:val="28"/>
          <w:szCs w:val="28"/>
        </w:rPr>
      </w:pPr>
      <w:bookmarkStart w:id="29" w:name="sub_3311"/>
      <w:bookmarkEnd w:id="28"/>
      <w:r w:rsidRPr="004E5537">
        <w:rPr>
          <w:rFonts w:ascii="Times New Roman" w:hAnsi="Times New Roman" w:cs="Times New Roman"/>
          <w:sz w:val="28"/>
          <w:szCs w:val="28"/>
        </w:rPr>
        <w:t>4.3.5.11. Оборудовать строительные площадки пунктами мойки колес механических транспортных средств.</w:t>
      </w:r>
    </w:p>
    <w:p w:rsidR="00B35A0D" w:rsidRPr="004E5537" w:rsidRDefault="00B35A0D" w:rsidP="007E35D9">
      <w:pPr>
        <w:spacing w:after="0" w:line="240" w:lineRule="auto"/>
        <w:ind w:firstLine="720"/>
        <w:jc w:val="both"/>
        <w:rPr>
          <w:rFonts w:ascii="Times New Roman" w:hAnsi="Times New Roman" w:cs="Times New Roman"/>
          <w:sz w:val="28"/>
          <w:szCs w:val="28"/>
        </w:rPr>
      </w:pPr>
      <w:bookmarkStart w:id="30" w:name="sub_3312"/>
      <w:bookmarkEnd w:id="29"/>
      <w:r w:rsidRPr="004E5537">
        <w:rPr>
          <w:rFonts w:ascii="Times New Roman" w:hAnsi="Times New Roman" w:cs="Times New Roman"/>
          <w:sz w:val="28"/>
          <w:szCs w:val="28"/>
        </w:rPr>
        <w:t>4.3.5.12. Оборудовать места на строительной площадке для складирования материалов, конструкций, изделий и инвентаря, а также места для установки строительной техники.</w:t>
      </w:r>
    </w:p>
    <w:p w:rsidR="00B35A0D" w:rsidRPr="004E5537" w:rsidRDefault="00B35A0D" w:rsidP="007E35D9">
      <w:pPr>
        <w:spacing w:after="0" w:line="240" w:lineRule="auto"/>
        <w:ind w:firstLine="720"/>
        <w:jc w:val="both"/>
        <w:rPr>
          <w:rFonts w:ascii="Times New Roman" w:hAnsi="Times New Roman" w:cs="Times New Roman"/>
          <w:sz w:val="28"/>
          <w:szCs w:val="28"/>
        </w:rPr>
      </w:pPr>
      <w:bookmarkStart w:id="31" w:name="sub_3313"/>
      <w:bookmarkEnd w:id="30"/>
      <w:r w:rsidRPr="004E5537">
        <w:rPr>
          <w:rFonts w:ascii="Times New Roman" w:hAnsi="Times New Roman" w:cs="Times New Roman"/>
          <w:sz w:val="28"/>
          <w:szCs w:val="28"/>
        </w:rPr>
        <w:t>4.3.5.13. Установить биотуалет или стационарный туалет с подключением к сетям канализации.</w:t>
      </w:r>
    </w:p>
    <w:p w:rsidR="00B35A0D" w:rsidRPr="004E5537" w:rsidRDefault="00B35A0D" w:rsidP="007E35D9">
      <w:pPr>
        <w:pStyle w:val="af7"/>
        <w:ind w:firstLine="720"/>
        <w:jc w:val="both"/>
        <w:rPr>
          <w:rFonts w:ascii="Times New Roman" w:hAnsi="Times New Roman" w:cs="Times New Roman"/>
          <w:sz w:val="28"/>
          <w:szCs w:val="28"/>
        </w:rPr>
      </w:pPr>
      <w:bookmarkStart w:id="32" w:name="sub_3314"/>
      <w:bookmarkEnd w:id="31"/>
      <w:r w:rsidRPr="004E5537">
        <w:rPr>
          <w:rFonts w:ascii="Times New Roman" w:hAnsi="Times New Roman" w:cs="Times New Roman"/>
          <w:sz w:val="28"/>
          <w:szCs w:val="28"/>
        </w:rPr>
        <w:t xml:space="preserve">4.3.5.14. Оборудовать специальную площадку и установить на площадке </w:t>
      </w:r>
      <w:r w:rsidRPr="004E5537">
        <w:rPr>
          <w:rStyle w:val="af9"/>
          <w:rFonts w:ascii="Times New Roman" w:hAnsi="Times New Roman" w:cs="Times New Roman"/>
          <w:b w:val="0"/>
          <w:color w:val="auto"/>
          <w:sz w:val="28"/>
          <w:szCs w:val="28"/>
        </w:rPr>
        <w:t>контейнер</w:t>
      </w:r>
      <w:r w:rsidRPr="004E5537">
        <w:rPr>
          <w:rFonts w:ascii="Times New Roman" w:hAnsi="Times New Roman" w:cs="Times New Roman"/>
          <w:sz w:val="28"/>
          <w:szCs w:val="28"/>
        </w:rPr>
        <w:t>ы и (или) бункеры накопители для сбора отходов, в том числе строительных.</w:t>
      </w:r>
    </w:p>
    <w:p w:rsidR="00B35A0D" w:rsidRPr="004E5537" w:rsidRDefault="00B35A0D" w:rsidP="007E35D9">
      <w:pPr>
        <w:spacing w:after="0" w:line="240" w:lineRule="auto"/>
        <w:ind w:firstLine="720"/>
        <w:jc w:val="both"/>
        <w:rPr>
          <w:rFonts w:ascii="Times New Roman" w:hAnsi="Times New Roman" w:cs="Times New Roman"/>
          <w:sz w:val="28"/>
          <w:szCs w:val="28"/>
        </w:rPr>
      </w:pPr>
      <w:bookmarkStart w:id="33" w:name="sub_3315"/>
      <w:bookmarkEnd w:id="32"/>
      <w:r w:rsidRPr="004E5537">
        <w:rPr>
          <w:rFonts w:ascii="Times New Roman" w:hAnsi="Times New Roman" w:cs="Times New Roman"/>
          <w:sz w:val="28"/>
          <w:szCs w:val="28"/>
        </w:rPr>
        <w:t>4.3.5.15. Не допускать закапывания в грунт</w:t>
      </w:r>
      <w:r w:rsidR="000D6CF3">
        <w:rPr>
          <w:rFonts w:ascii="Times New Roman" w:hAnsi="Times New Roman" w:cs="Times New Roman"/>
          <w:sz w:val="28"/>
          <w:szCs w:val="28"/>
        </w:rPr>
        <w:t xml:space="preserve"> отходов и</w:t>
      </w:r>
      <w:r w:rsidRPr="004E5537">
        <w:rPr>
          <w:rFonts w:ascii="Times New Roman" w:hAnsi="Times New Roman" w:cs="Times New Roman"/>
          <w:sz w:val="28"/>
          <w:szCs w:val="28"/>
        </w:rPr>
        <w:t xml:space="preserve"> </w:t>
      </w:r>
      <w:r w:rsidR="000D6CF3">
        <w:rPr>
          <w:rFonts w:ascii="Times New Roman" w:hAnsi="Times New Roman" w:cs="Times New Roman"/>
          <w:sz w:val="28"/>
          <w:szCs w:val="28"/>
        </w:rPr>
        <w:t>их сжигание</w:t>
      </w:r>
      <w:r w:rsidRPr="004E5537">
        <w:rPr>
          <w:rFonts w:ascii="Times New Roman" w:hAnsi="Times New Roman" w:cs="Times New Roman"/>
          <w:sz w:val="28"/>
          <w:szCs w:val="28"/>
        </w:rPr>
        <w:t>.</w:t>
      </w:r>
      <w:bookmarkStart w:id="34" w:name="sub_3316"/>
      <w:bookmarkEnd w:id="33"/>
    </w:p>
    <w:p w:rsidR="00B35A0D" w:rsidRPr="004E5537" w:rsidRDefault="00B35A0D" w:rsidP="007E35D9">
      <w:pPr>
        <w:spacing w:after="0" w:line="240" w:lineRule="auto"/>
        <w:ind w:firstLine="720"/>
        <w:jc w:val="both"/>
        <w:rPr>
          <w:rFonts w:ascii="Times New Roman" w:hAnsi="Times New Roman" w:cs="Times New Roman"/>
          <w:sz w:val="28"/>
          <w:szCs w:val="28"/>
        </w:rPr>
      </w:pPr>
      <w:r w:rsidRPr="004E5537">
        <w:rPr>
          <w:rFonts w:ascii="Times New Roman" w:hAnsi="Times New Roman" w:cs="Times New Roman"/>
          <w:sz w:val="28"/>
          <w:szCs w:val="28"/>
        </w:rPr>
        <w:lastRenderedPageBreak/>
        <w:t>4.3.5.16. Не допускать при уборке отходов, в том числе строительных сбрасывания их с этажей зданий и сооружений без применения закрытых лотков (желобов), бункеров-накопителей, закрытых ящиков или контейнеров.</w:t>
      </w:r>
    </w:p>
    <w:p w:rsidR="00B35A0D" w:rsidRPr="004E5537" w:rsidRDefault="00B35A0D" w:rsidP="007E35D9">
      <w:pPr>
        <w:spacing w:after="0" w:line="240" w:lineRule="auto"/>
        <w:ind w:firstLine="720"/>
        <w:jc w:val="both"/>
        <w:rPr>
          <w:rFonts w:ascii="Times New Roman" w:hAnsi="Times New Roman" w:cs="Times New Roman"/>
          <w:sz w:val="28"/>
          <w:szCs w:val="28"/>
        </w:rPr>
      </w:pPr>
      <w:bookmarkStart w:id="35" w:name="sub_34"/>
      <w:bookmarkEnd w:id="34"/>
      <w:r w:rsidRPr="004E5537">
        <w:rPr>
          <w:rFonts w:ascii="Times New Roman" w:hAnsi="Times New Roman" w:cs="Times New Roman"/>
          <w:sz w:val="28"/>
          <w:szCs w:val="28"/>
        </w:rPr>
        <w:t xml:space="preserve">4.3.5.17. Юридическим и физическим лицам, запрещено размещать объекты различного назначения (автостоянки, гаражи, складские подсобные сооружения, объекты </w:t>
      </w:r>
      <w:proofErr w:type="gramStart"/>
      <w:r w:rsidRPr="004E5537">
        <w:rPr>
          <w:rFonts w:ascii="Times New Roman" w:hAnsi="Times New Roman" w:cs="Times New Roman"/>
          <w:sz w:val="28"/>
          <w:szCs w:val="28"/>
        </w:rPr>
        <w:t>торговли  и</w:t>
      </w:r>
      <w:proofErr w:type="gramEnd"/>
      <w:r w:rsidRPr="004E5537">
        <w:rPr>
          <w:rFonts w:ascii="Times New Roman" w:hAnsi="Times New Roman" w:cs="Times New Roman"/>
          <w:sz w:val="28"/>
          <w:szCs w:val="28"/>
        </w:rPr>
        <w:t xml:space="preserve"> сферы услуг) на газонах, цветниках и детских площадках. Не размещать указанные объекты ближе 20 метров от окон зданий и витрин торговых площадей.</w:t>
      </w:r>
    </w:p>
    <w:p w:rsidR="00B35A0D" w:rsidRPr="004E5537" w:rsidRDefault="00B35A0D" w:rsidP="007E35D9">
      <w:pPr>
        <w:spacing w:after="0" w:line="240" w:lineRule="auto"/>
        <w:ind w:firstLine="720"/>
        <w:jc w:val="both"/>
        <w:rPr>
          <w:rFonts w:ascii="Times New Roman" w:hAnsi="Times New Roman" w:cs="Times New Roman"/>
          <w:sz w:val="28"/>
          <w:szCs w:val="28"/>
        </w:rPr>
      </w:pPr>
      <w:bookmarkStart w:id="36" w:name="sub_35"/>
      <w:bookmarkEnd w:id="35"/>
      <w:r w:rsidRPr="004E5537">
        <w:rPr>
          <w:rFonts w:ascii="Times New Roman" w:hAnsi="Times New Roman" w:cs="Times New Roman"/>
          <w:sz w:val="28"/>
          <w:szCs w:val="28"/>
        </w:rPr>
        <w:t xml:space="preserve">4.3.5.18. Проводить строительные работы, работы по </w:t>
      </w:r>
      <w:proofErr w:type="gramStart"/>
      <w:r w:rsidRPr="004E5537">
        <w:rPr>
          <w:rFonts w:ascii="Times New Roman" w:hAnsi="Times New Roman" w:cs="Times New Roman"/>
          <w:sz w:val="28"/>
          <w:szCs w:val="28"/>
        </w:rPr>
        <w:t>капитальному  и</w:t>
      </w:r>
      <w:proofErr w:type="gramEnd"/>
      <w:r w:rsidRPr="004E5537">
        <w:rPr>
          <w:rFonts w:ascii="Times New Roman" w:hAnsi="Times New Roman" w:cs="Times New Roman"/>
          <w:sz w:val="28"/>
          <w:szCs w:val="28"/>
        </w:rPr>
        <w:t xml:space="preserve"> иному ремонту, кроме проведения аварийно-спасательных работ, в жилых зонах  с 8.00 до 19.00 часов в рабочие дни, с 9.00 до 17.00 часов в выходные дни, за исключением праздничных дней, если иное не определено администрацией поселения.</w:t>
      </w:r>
    </w:p>
    <w:p w:rsidR="002A7AAB" w:rsidRPr="004E5537" w:rsidRDefault="002A7AAB" w:rsidP="007E35D9">
      <w:pPr>
        <w:spacing w:after="0" w:line="240" w:lineRule="auto"/>
        <w:ind w:firstLine="720"/>
        <w:jc w:val="both"/>
        <w:rPr>
          <w:rFonts w:ascii="Times New Roman" w:hAnsi="Times New Roman" w:cs="Times New Roman"/>
          <w:sz w:val="28"/>
          <w:szCs w:val="28"/>
        </w:rPr>
      </w:pPr>
      <w:r w:rsidRPr="004E5537">
        <w:rPr>
          <w:rFonts w:ascii="Times New Roman" w:hAnsi="Times New Roman" w:cs="Times New Roman"/>
          <w:sz w:val="28"/>
          <w:szCs w:val="28"/>
        </w:rPr>
        <w:t>4.3.5.18.1. На всей территории сельского поселения запрещается повреждение</w:t>
      </w:r>
      <w:r w:rsidR="001C1632" w:rsidRPr="004E5537">
        <w:rPr>
          <w:rFonts w:ascii="Times New Roman" w:hAnsi="Times New Roman" w:cs="Times New Roman"/>
          <w:sz w:val="28"/>
          <w:szCs w:val="28"/>
        </w:rPr>
        <w:t>, опрокидывание или перемещение в другие места размещенных в установленном порядке во дворах, на улицах и площадях в парках и скверах, в иных общественных местах скамеек, оборудования детских площадок, контейнеров для твердых коммунальных отходов и урн.</w:t>
      </w:r>
      <w:r w:rsidRPr="004E5537">
        <w:rPr>
          <w:rFonts w:ascii="Times New Roman" w:hAnsi="Times New Roman" w:cs="Times New Roman"/>
          <w:sz w:val="28"/>
          <w:szCs w:val="28"/>
        </w:rPr>
        <w:t xml:space="preserve"> </w:t>
      </w:r>
    </w:p>
    <w:p w:rsidR="00B35A0D" w:rsidRPr="004E5537" w:rsidRDefault="00B35A0D" w:rsidP="007E35D9">
      <w:pPr>
        <w:spacing w:after="0" w:line="240" w:lineRule="auto"/>
        <w:ind w:firstLine="720"/>
        <w:jc w:val="both"/>
        <w:rPr>
          <w:rFonts w:ascii="Times New Roman" w:hAnsi="Times New Roman" w:cs="Times New Roman"/>
          <w:sz w:val="28"/>
          <w:szCs w:val="28"/>
        </w:rPr>
      </w:pPr>
      <w:bookmarkStart w:id="37" w:name="sub_36"/>
      <w:bookmarkEnd w:id="36"/>
      <w:r w:rsidRPr="004E5537">
        <w:rPr>
          <w:rFonts w:ascii="Times New Roman" w:hAnsi="Times New Roman" w:cs="Times New Roman"/>
          <w:sz w:val="28"/>
          <w:szCs w:val="28"/>
        </w:rPr>
        <w:t>4.3.5.19. Юридические и физические лица, допустившие нарушения настоящих Правил, обязаны предпринять меры к их устранению в разумные сроки.</w:t>
      </w:r>
      <w:bookmarkEnd w:id="37"/>
    </w:p>
    <w:p w:rsidR="00847037" w:rsidRPr="004E5537" w:rsidRDefault="00847037" w:rsidP="007E35D9">
      <w:pPr>
        <w:pStyle w:val="ac"/>
        <w:spacing w:after="0" w:line="240" w:lineRule="auto"/>
        <w:ind w:left="709"/>
        <w:jc w:val="both"/>
        <w:rPr>
          <w:rFonts w:ascii="Times New Roman" w:eastAsia="Times New Roman" w:hAnsi="Times New Roman" w:cs="Times New Roman"/>
          <w:sz w:val="28"/>
          <w:szCs w:val="28"/>
        </w:rPr>
      </w:pPr>
    </w:p>
    <w:p w:rsidR="005F5CB3" w:rsidRPr="004E5537" w:rsidRDefault="005F5CB3" w:rsidP="007E35D9">
      <w:pPr>
        <w:pStyle w:val="ac"/>
        <w:numPr>
          <w:ilvl w:val="0"/>
          <w:numId w:val="11"/>
        </w:numPr>
        <w:spacing w:after="0" w:line="240" w:lineRule="auto"/>
        <w:jc w:val="center"/>
        <w:rPr>
          <w:rFonts w:ascii="Times New Roman" w:eastAsia="Times New Roman" w:hAnsi="Times New Roman" w:cs="Times New Roman"/>
          <w:b/>
          <w:sz w:val="28"/>
          <w:szCs w:val="28"/>
        </w:rPr>
      </w:pPr>
      <w:r w:rsidRPr="004E5537">
        <w:rPr>
          <w:rFonts w:ascii="Times New Roman" w:eastAsia="Times New Roman" w:hAnsi="Times New Roman" w:cs="Times New Roman"/>
          <w:b/>
          <w:sz w:val="28"/>
          <w:szCs w:val="28"/>
        </w:rPr>
        <w:t>Благоустройство на территориях жилого назначения</w:t>
      </w:r>
    </w:p>
    <w:p w:rsidR="00920B0A" w:rsidRPr="004E5537" w:rsidRDefault="003D3BA2" w:rsidP="007E35D9">
      <w:pPr>
        <w:numPr>
          <w:ilvl w:val="1"/>
          <w:numId w:val="1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Общие положения</w:t>
      </w:r>
    </w:p>
    <w:p w:rsidR="00920B0A" w:rsidRPr="004E5537" w:rsidRDefault="003D3BA2"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Объектами нормирования благоустройства на территориях жилого назначения обычно являются: общественные пространства, участки жилой застройки, детских садов, школ, постоянного и временного хранения автотранспортных средств, которые в различных сочетаниях формируют жилые группы, микрорайоны, жилые районы.</w:t>
      </w:r>
    </w:p>
    <w:p w:rsidR="00920B0A" w:rsidRPr="004E5537" w:rsidRDefault="003D3BA2" w:rsidP="007E35D9">
      <w:pPr>
        <w:numPr>
          <w:ilvl w:val="1"/>
          <w:numId w:val="1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Общественные пространства</w:t>
      </w:r>
    </w:p>
    <w:p w:rsidR="00920B0A" w:rsidRPr="004E5537" w:rsidRDefault="003D3BA2"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Общественные пространства на территориях жилого назначения рекомендуется формировать системой пешеходных коммуникаций, участков учреждений обслуживания жилых групп, микрорайонов, жилых районов и озелененных территорий общего пользования.</w:t>
      </w:r>
    </w:p>
    <w:p w:rsidR="00920B0A" w:rsidRPr="004E5537" w:rsidRDefault="003D3BA2"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Учреждения обслуживания жилых групп, микрорайонов, жилых районов рекомендуется оборудовать площадками при входах. Для учреждений обслуживания с большим количеством посетителей (торговые центры, рынки, поликлиники, отделения милиции) следует предусматривать устройство </w:t>
      </w:r>
      <w:proofErr w:type="spellStart"/>
      <w:r w:rsidRPr="004E5537">
        <w:rPr>
          <w:rFonts w:ascii="Times New Roman" w:eastAsia="Times New Roman" w:hAnsi="Times New Roman" w:cs="Times New Roman"/>
          <w:sz w:val="28"/>
          <w:szCs w:val="28"/>
        </w:rPr>
        <w:t>приобъектных</w:t>
      </w:r>
      <w:proofErr w:type="spellEnd"/>
      <w:r w:rsidRPr="004E5537">
        <w:rPr>
          <w:rFonts w:ascii="Times New Roman" w:eastAsia="Times New Roman" w:hAnsi="Times New Roman" w:cs="Times New Roman"/>
          <w:sz w:val="28"/>
          <w:szCs w:val="28"/>
        </w:rPr>
        <w:t xml:space="preserve"> автостоянок. На участках отделения милиции, пожарных депо, подстанций скорой помощи, рынков, расположенных на территориях жилого </w:t>
      </w:r>
      <w:r w:rsidRPr="004E5537">
        <w:rPr>
          <w:rFonts w:ascii="Times New Roman" w:eastAsia="Times New Roman" w:hAnsi="Times New Roman" w:cs="Times New Roman"/>
          <w:sz w:val="28"/>
          <w:szCs w:val="28"/>
        </w:rPr>
        <w:lastRenderedPageBreak/>
        <w:t>назначения, возможно предусматривать различные по высоте металлические ограждения.</w:t>
      </w:r>
    </w:p>
    <w:p w:rsidR="00920B0A" w:rsidRPr="004E5537" w:rsidRDefault="004515A2"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w:t>
      </w:r>
      <w:r w:rsidR="003D3BA2" w:rsidRPr="004E5537">
        <w:rPr>
          <w:rFonts w:ascii="Times New Roman" w:eastAsia="Times New Roman" w:hAnsi="Times New Roman" w:cs="Times New Roman"/>
          <w:sz w:val="28"/>
          <w:szCs w:val="28"/>
        </w:rPr>
        <w:t>бязательный перечень элементов благоустройства на территории пешеходных коммуникаций и участков учреждений обслуживания включает: твердые виды покрытия, элементы сопряжения поверхностей, урны, малые контейнеры для мусора, осветительное оборудование, носители информации.</w:t>
      </w:r>
    </w:p>
    <w:p w:rsidR="00920B0A" w:rsidRPr="004E5537" w:rsidRDefault="00D316D5"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Необходимо</w:t>
      </w:r>
      <w:r w:rsidR="003D3BA2" w:rsidRPr="004E5537">
        <w:rPr>
          <w:rFonts w:ascii="Times New Roman" w:eastAsia="Times New Roman" w:hAnsi="Times New Roman" w:cs="Times New Roman"/>
          <w:sz w:val="28"/>
          <w:szCs w:val="28"/>
        </w:rPr>
        <w:t xml:space="preserve"> предусматривать твердые виды покрытия в виде плиточного мощения, а также размещение мобильного озеленения, уличного технического оборудования, скамей.</w:t>
      </w:r>
    </w:p>
    <w:p w:rsidR="00920B0A" w:rsidRPr="004E5537" w:rsidRDefault="003D3BA2"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Возможно размещение средств наружной рекламы, некапитальных нестационарных сооружений.</w:t>
      </w:r>
    </w:p>
    <w:p w:rsidR="00920B0A" w:rsidRPr="004E5537" w:rsidRDefault="003D3BA2"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Озелененные территории общего пользования обычно формируются в виде единой системы озеленения жилых групп, микрорайонов, жилых районов. Система озеленения включает участки зеленых насаждений вдоль пешеходных и транспортных коммуникаций (газоны, рядовые посадки деревьев и кустарников), озелененные площадки вне участков жилой застройки (спортивные, спортивно-игровые, для выгула собак и др.), объекты рекреации (скверы, бульвары, сады микрорайона, парки жилого района).</w:t>
      </w:r>
    </w:p>
    <w:p w:rsidR="00920B0A" w:rsidRPr="004E5537" w:rsidRDefault="003D3BA2"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Вся территория общественных пространств на территориях жилого назначения должна быть разделена на зоны, предназначенные для выполнения базовых функций (рекреационная, транспортная, хозяйственная и пр.). В границах </w:t>
      </w:r>
      <w:proofErr w:type="spellStart"/>
      <w:r w:rsidRPr="004E5537">
        <w:rPr>
          <w:rFonts w:ascii="Times New Roman" w:eastAsia="Times New Roman" w:hAnsi="Times New Roman" w:cs="Times New Roman"/>
          <w:sz w:val="28"/>
          <w:szCs w:val="28"/>
        </w:rPr>
        <w:t>полуприватных</w:t>
      </w:r>
      <w:proofErr w:type="spellEnd"/>
      <w:r w:rsidRPr="004E5537">
        <w:rPr>
          <w:rFonts w:ascii="Times New Roman" w:eastAsia="Times New Roman" w:hAnsi="Times New Roman" w:cs="Times New Roman"/>
          <w:sz w:val="28"/>
          <w:szCs w:val="28"/>
        </w:rPr>
        <w:t xml:space="preserve"> пространств не должно быть территорий с неопределенным функциональным назначением.</w:t>
      </w:r>
    </w:p>
    <w:p w:rsidR="00920B0A" w:rsidRPr="004E5537" w:rsidRDefault="003D3BA2"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 функциональном зонировании ограниченных по площади общественных пространств на территориях жилого назначения учитывается функциональное наполнение и территориальные резервы прилегающих общественных пространств.</w:t>
      </w:r>
    </w:p>
    <w:p w:rsidR="00920B0A" w:rsidRPr="004E5537" w:rsidRDefault="003D3BA2"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 невозможности одновременного размещения в общественных пространствах на территориях жилого назначения рекреационной и транспортной функций приоритет в использовании территории отдается рекреационн</w:t>
      </w:r>
      <w:r w:rsidR="00E172D0" w:rsidRPr="004E5537">
        <w:rPr>
          <w:rFonts w:ascii="Times New Roman" w:eastAsia="Times New Roman" w:hAnsi="Times New Roman" w:cs="Times New Roman"/>
          <w:sz w:val="28"/>
          <w:szCs w:val="28"/>
        </w:rPr>
        <w:t>ой</w:t>
      </w:r>
      <w:r w:rsidRPr="004E5537">
        <w:rPr>
          <w:rFonts w:ascii="Times New Roman" w:eastAsia="Times New Roman" w:hAnsi="Times New Roman" w:cs="Times New Roman"/>
          <w:sz w:val="28"/>
          <w:szCs w:val="28"/>
        </w:rPr>
        <w:t xml:space="preserve"> функци</w:t>
      </w:r>
      <w:r w:rsidR="00E172D0" w:rsidRPr="004E5537">
        <w:rPr>
          <w:rFonts w:ascii="Times New Roman" w:eastAsia="Times New Roman" w:hAnsi="Times New Roman" w:cs="Times New Roman"/>
          <w:sz w:val="28"/>
          <w:szCs w:val="28"/>
        </w:rPr>
        <w:t>и</w:t>
      </w:r>
      <w:r w:rsidRPr="004E5537">
        <w:rPr>
          <w:rFonts w:ascii="Times New Roman" w:eastAsia="Times New Roman" w:hAnsi="Times New Roman" w:cs="Times New Roman"/>
          <w:sz w:val="28"/>
          <w:szCs w:val="28"/>
        </w:rPr>
        <w:t>. При этом для решения транспортной функции применяются специальные инженерно-технические сооружения (подземные / надземные паркинги).</w:t>
      </w:r>
    </w:p>
    <w:p w:rsidR="00920B0A" w:rsidRPr="004E5537" w:rsidRDefault="003D3BA2"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 планировке и застройке микрорайона рекомендуется проводить открытые архитектурные конкурсы, привлекать различных проектировщиков и застройщиков.</w:t>
      </w:r>
    </w:p>
    <w:p w:rsidR="00920B0A" w:rsidRPr="004E5537" w:rsidRDefault="003D3BA2"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Безопасность общественных пространств на территориях жилого назначения обеспечивается их </w:t>
      </w:r>
      <w:proofErr w:type="spellStart"/>
      <w:r w:rsidRPr="004E5537">
        <w:rPr>
          <w:rFonts w:ascii="Times New Roman" w:eastAsia="Times New Roman" w:hAnsi="Times New Roman" w:cs="Times New Roman"/>
          <w:sz w:val="28"/>
          <w:szCs w:val="28"/>
        </w:rPr>
        <w:t>просматриваемостью</w:t>
      </w:r>
      <w:proofErr w:type="spellEnd"/>
      <w:r w:rsidRPr="004E5537">
        <w:rPr>
          <w:rFonts w:ascii="Times New Roman" w:eastAsia="Times New Roman" w:hAnsi="Times New Roman" w:cs="Times New Roman"/>
          <w:sz w:val="28"/>
          <w:szCs w:val="28"/>
        </w:rPr>
        <w:t xml:space="preserve"> со стороны окон жилых домов, а также со стороны прилегающих общественных пространств в сочетании с освещенностью. При проектировании зданий рекомендуется обеспечить </w:t>
      </w:r>
      <w:proofErr w:type="spellStart"/>
      <w:r w:rsidRPr="004E5537">
        <w:rPr>
          <w:rFonts w:ascii="Times New Roman" w:eastAsia="Times New Roman" w:hAnsi="Times New Roman" w:cs="Times New Roman"/>
          <w:sz w:val="28"/>
          <w:szCs w:val="28"/>
        </w:rPr>
        <w:lastRenderedPageBreak/>
        <w:t>просматриваемость</w:t>
      </w:r>
      <w:proofErr w:type="spellEnd"/>
      <w:r w:rsidRPr="004E5537">
        <w:rPr>
          <w:rFonts w:ascii="Times New Roman" w:eastAsia="Times New Roman" w:hAnsi="Times New Roman" w:cs="Times New Roman"/>
          <w:sz w:val="28"/>
          <w:szCs w:val="28"/>
        </w:rPr>
        <w:t xml:space="preserve"> снаружи внутридомовых </w:t>
      </w:r>
      <w:proofErr w:type="spellStart"/>
      <w:r w:rsidRPr="004E5537">
        <w:rPr>
          <w:rFonts w:ascii="Times New Roman" w:eastAsia="Times New Roman" w:hAnsi="Times New Roman" w:cs="Times New Roman"/>
          <w:sz w:val="28"/>
          <w:szCs w:val="28"/>
        </w:rPr>
        <w:t>полуприватных</w:t>
      </w:r>
      <w:proofErr w:type="spellEnd"/>
      <w:r w:rsidRPr="004E5537">
        <w:rPr>
          <w:rFonts w:ascii="Times New Roman" w:eastAsia="Times New Roman" w:hAnsi="Times New Roman" w:cs="Times New Roman"/>
          <w:sz w:val="28"/>
          <w:szCs w:val="28"/>
        </w:rPr>
        <w:t xml:space="preserve"> зон (входные группы, лифты, лестничные площадки и пролеты, коридоры).</w:t>
      </w:r>
    </w:p>
    <w:p w:rsidR="00920B0A" w:rsidRPr="004E5537" w:rsidRDefault="003D3BA2"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Площадь </w:t>
      </w:r>
      <w:proofErr w:type="spellStart"/>
      <w:r w:rsidRPr="004E5537">
        <w:rPr>
          <w:rFonts w:ascii="Times New Roman" w:eastAsia="Times New Roman" w:hAnsi="Times New Roman" w:cs="Times New Roman"/>
          <w:sz w:val="28"/>
          <w:szCs w:val="28"/>
        </w:rPr>
        <w:t>непросматриваемых</w:t>
      </w:r>
      <w:proofErr w:type="spellEnd"/>
      <w:r w:rsidRPr="004E5537">
        <w:rPr>
          <w:rFonts w:ascii="Times New Roman" w:eastAsia="Times New Roman" w:hAnsi="Times New Roman" w:cs="Times New Roman"/>
          <w:sz w:val="28"/>
          <w:szCs w:val="28"/>
        </w:rPr>
        <w:t xml:space="preserve"> (</w:t>
      </w:r>
      <w:r w:rsidR="00D316D5" w:rsidRPr="004E5537">
        <w:rPr>
          <w:rFonts w:ascii="Times New Roman" w:eastAsia="Times New Roman" w:hAnsi="Times New Roman" w:cs="Times New Roman"/>
          <w:sz w:val="28"/>
          <w:szCs w:val="28"/>
        </w:rPr>
        <w:t>«слепых»</w:t>
      </w:r>
      <w:r w:rsidRPr="004E5537">
        <w:rPr>
          <w:rFonts w:ascii="Times New Roman" w:eastAsia="Times New Roman" w:hAnsi="Times New Roman" w:cs="Times New Roman"/>
          <w:sz w:val="28"/>
          <w:szCs w:val="28"/>
        </w:rPr>
        <w:t xml:space="preserve">) зон необходимо свести к минимуму. Их рекомендуется оборудовать техническими средствами безопасности (камеры видеонаблюдения, </w:t>
      </w:r>
      <w:r w:rsidR="00D316D5"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тревожные</w:t>
      </w:r>
      <w:r w:rsidR="00D316D5"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 xml:space="preserve"> кнопки), предусматривать размещение службы </w:t>
      </w:r>
      <w:proofErr w:type="spellStart"/>
      <w:r w:rsidRPr="004E5537">
        <w:rPr>
          <w:rFonts w:ascii="Times New Roman" w:eastAsia="Times New Roman" w:hAnsi="Times New Roman" w:cs="Times New Roman"/>
          <w:sz w:val="28"/>
          <w:szCs w:val="28"/>
        </w:rPr>
        <w:t>консъержей</w:t>
      </w:r>
      <w:proofErr w:type="spellEnd"/>
      <w:r w:rsidRPr="004E5537">
        <w:rPr>
          <w:rFonts w:ascii="Times New Roman" w:eastAsia="Times New Roman" w:hAnsi="Times New Roman" w:cs="Times New Roman"/>
          <w:sz w:val="28"/>
          <w:szCs w:val="28"/>
        </w:rPr>
        <w:t>, лифтеров, охраны.</w:t>
      </w:r>
    </w:p>
    <w:p w:rsidR="00920B0A" w:rsidRPr="004E5537" w:rsidRDefault="003D3BA2"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Общественные пространства на территориях жилого назначения должны быть спроектированы с применением элементов ландшафтного дизайна с учетом сезонных природных факторов </w:t>
      </w:r>
    </w:p>
    <w:p w:rsidR="00920B0A" w:rsidRPr="004E5537" w:rsidRDefault="003D3BA2" w:rsidP="007E35D9">
      <w:pPr>
        <w:numPr>
          <w:ilvl w:val="1"/>
          <w:numId w:val="1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Участки жилой застройки</w:t>
      </w:r>
    </w:p>
    <w:p w:rsidR="00920B0A" w:rsidRPr="004E5537" w:rsidRDefault="009655D2"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К объектам благоустройства на территориях жилой застройки относятся: общественные территории, земельные участки многоквартирных домов, дворовые территории, территории детских садов, школ, детские игровые и детские спортивные площадки, инклюзивные детские площадки, спортивные площадки, инклюзивные спортивные площадки, площадки автостоянок, технические зоны транспортных, инженерных коммуникаций, контейнерные площадки и площадки для складирования отдельных групп коммунальных отходов, площадки для выгула и дрессировки животных, другие территории, которые в различных сочетаниях формируют кварталы, микрорайоны, районы и иные подобные элементы планировочной структуры населенного пункта.</w:t>
      </w:r>
    </w:p>
    <w:p w:rsidR="004E71C9" w:rsidRPr="004E5537" w:rsidRDefault="004E71C9" w:rsidP="007E35D9">
      <w:pPr>
        <w:pStyle w:val="ac"/>
        <w:numPr>
          <w:ilvl w:val="2"/>
          <w:numId w:val="11"/>
        </w:numPr>
        <w:spacing w:after="0" w:line="240" w:lineRule="auto"/>
        <w:ind w:left="0" w:firstLine="709"/>
        <w:jc w:val="both"/>
        <w:rPr>
          <w:rFonts w:ascii="Times New Roman" w:hAnsi="Times New Roman" w:cs="Times New Roman"/>
          <w:sz w:val="28"/>
          <w:szCs w:val="28"/>
        </w:rPr>
      </w:pPr>
      <w:r w:rsidRPr="004E5537">
        <w:rPr>
          <w:rFonts w:ascii="Times New Roman" w:hAnsi="Times New Roman" w:cs="Times New Roman"/>
          <w:sz w:val="28"/>
          <w:szCs w:val="28"/>
        </w:rPr>
        <w:t xml:space="preserve">На территории участка жилой застройки с коллективным пользованием придомовой территорией (многоквартирная застройка) рекомендуется предусматривать: транспортный проезд (проезды), пешеходные коммуникации (основные, второстепенные), площадки (для игр детей дошкольного возраста, отдыха взрослых, установки мусоросборников, гостевых автостоянок, при входных группах), озелененные территории. </w:t>
      </w:r>
    </w:p>
    <w:p w:rsidR="004E71C9" w:rsidRPr="004E5537" w:rsidRDefault="004E71C9" w:rsidP="007E35D9">
      <w:pPr>
        <w:spacing w:after="0" w:line="240" w:lineRule="auto"/>
        <w:ind w:firstLine="709"/>
        <w:contextualSpacing/>
        <w:jc w:val="both"/>
        <w:rPr>
          <w:rFonts w:ascii="Times New Roman" w:eastAsia="Times New Roman" w:hAnsi="Times New Roman" w:cs="Times New Roman"/>
          <w:sz w:val="28"/>
          <w:szCs w:val="28"/>
        </w:rPr>
      </w:pPr>
      <w:r w:rsidRPr="004E5537">
        <w:rPr>
          <w:rFonts w:ascii="Times New Roman" w:hAnsi="Times New Roman" w:cs="Times New Roman"/>
          <w:sz w:val="28"/>
          <w:szCs w:val="28"/>
        </w:rPr>
        <w:t xml:space="preserve">Если размеры территории участка позволяют, рекомендуется в границах участка размещение </w:t>
      </w:r>
      <w:r w:rsidRPr="004E5537">
        <w:rPr>
          <w:rFonts w:ascii="Times New Roman" w:hAnsi="Times New Roman" w:cs="Times New Roman"/>
          <w:sz w:val="28"/>
          <w:szCs w:val="28"/>
          <w:shd w:val="clear" w:color="auto" w:fill="FFFFFF"/>
        </w:rPr>
        <w:t>также спортивных и детских спортивных площадок, игровых площадок для детей школьного возраста, площадок для выгула и дрессировки животных, а также инклюзивных детских и инклюзивных спортивных площадок (при наличии такой потребности у населения квартала, микрорайона).</w:t>
      </w:r>
      <w:r w:rsidRPr="004E5537">
        <w:rPr>
          <w:rFonts w:ascii="Times New Roman" w:eastAsia="Times New Roman" w:hAnsi="Times New Roman" w:cs="Times New Roman"/>
          <w:sz w:val="28"/>
          <w:szCs w:val="28"/>
        </w:rPr>
        <w:t>Обязательный перечень элементов благоустройства на территории участка жилой застройки коллективного пользования включает: твердые виды покрытия проезда, различные виды покрытия площадок, элементы сопряжения поверхностей, оборудование площадок, озеленение, осветительное оборудование.</w:t>
      </w:r>
    </w:p>
    <w:p w:rsidR="00920B0A" w:rsidRPr="004E5537" w:rsidRDefault="004E71C9"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На территориях жилой застройки рекомендуется использовать следующие элементы благоустройства: твердые виды покрытия проезда, различные виды покрытия площадок в зависимости от их функционального назначения, элементы сопряжения поверхностей, детское игровое, спортивно-</w:t>
      </w:r>
      <w:r w:rsidRPr="004E5537">
        <w:rPr>
          <w:rFonts w:ascii="Times New Roman" w:eastAsia="Times New Roman" w:hAnsi="Times New Roman" w:cs="Times New Roman"/>
          <w:sz w:val="28"/>
          <w:szCs w:val="28"/>
        </w:rPr>
        <w:lastRenderedPageBreak/>
        <w:t>развивающее, спортивное оборудование площадок, озеленение, осветительное оборудование.</w:t>
      </w:r>
    </w:p>
    <w:p w:rsidR="00920B0A" w:rsidRPr="004E5537" w:rsidRDefault="003D3BA2"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Озеленение жилого участка рекомендуется формировать между </w:t>
      </w:r>
      <w:proofErr w:type="spellStart"/>
      <w:r w:rsidRPr="004E5537">
        <w:rPr>
          <w:rFonts w:ascii="Times New Roman" w:eastAsia="Times New Roman" w:hAnsi="Times New Roman" w:cs="Times New Roman"/>
          <w:sz w:val="28"/>
          <w:szCs w:val="28"/>
        </w:rPr>
        <w:t>отмосткой</w:t>
      </w:r>
      <w:proofErr w:type="spellEnd"/>
      <w:r w:rsidRPr="004E5537">
        <w:rPr>
          <w:rFonts w:ascii="Times New Roman" w:eastAsia="Times New Roman" w:hAnsi="Times New Roman" w:cs="Times New Roman"/>
          <w:sz w:val="28"/>
          <w:szCs w:val="28"/>
        </w:rPr>
        <w:t xml:space="preserve"> жилого дома и проездом (придомовые полосы озеленения), между проездом и внешними границами участка: на придомовых полосах - цветники, газоны, вьющиеся растения, компактные группы кустарников, невысоких отдельно стоящих деревьев; на остальной территории участка - свободные композиции и разнообразные приемы озеленения.</w:t>
      </w:r>
    </w:p>
    <w:p w:rsidR="00920B0A" w:rsidRPr="004E5537" w:rsidRDefault="003D3BA2"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Возможно ограждение участка жилой застройки, если оно не противоречит условиям размещения жилых участков вдоль магистральных улиц.</w:t>
      </w:r>
    </w:p>
    <w:p w:rsidR="00920B0A" w:rsidRPr="004E5537" w:rsidRDefault="003D3BA2"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Благоустройство жилых участков, расположенных в составе исторической застройки, на территориях высокой плотности застройки, вдоль магистралей, на реконструируемых территориях </w:t>
      </w:r>
      <w:proofErr w:type="gramStart"/>
      <w:r w:rsidR="00D316D5" w:rsidRPr="004E5537">
        <w:rPr>
          <w:rFonts w:ascii="Times New Roman" w:eastAsia="Times New Roman" w:hAnsi="Times New Roman" w:cs="Times New Roman"/>
          <w:sz w:val="28"/>
          <w:szCs w:val="28"/>
        </w:rPr>
        <w:t xml:space="preserve">необходимо </w:t>
      </w:r>
      <w:r w:rsidRPr="004E5537">
        <w:rPr>
          <w:rFonts w:ascii="Times New Roman" w:eastAsia="Times New Roman" w:hAnsi="Times New Roman" w:cs="Times New Roman"/>
          <w:sz w:val="28"/>
          <w:szCs w:val="28"/>
        </w:rPr>
        <w:t xml:space="preserve"> проектировать</w:t>
      </w:r>
      <w:proofErr w:type="gramEnd"/>
      <w:r w:rsidRPr="004E5537">
        <w:rPr>
          <w:rFonts w:ascii="Times New Roman" w:eastAsia="Times New Roman" w:hAnsi="Times New Roman" w:cs="Times New Roman"/>
          <w:sz w:val="28"/>
          <w:szCs w:val="28"/>
        </w:rPr>
        <w:t xml:space="preserve"> с учетом градостроительных условий и требований их размещения.</w:t>
      </w:r>
    </w:p>
    <w:p w:rsidR="00920B0A" w:rsidRPr="004E5537" w:rsidRDefault="003D3BA2" w:rsidP="007E35D9">
      <w:pPr>
        <w:numPr>
          <w:ilvl w:val="3"/>
          <w:numId w:val="1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На территориях охранных зон памятников проектирование благоустройства </w:t>
      </w:r>
      <w:r w:rsidR="00D316D5"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вести в соответствии с режимами зон охраны и типологическими характеристиками застройки.</w:t>
      </w:r>
    </w:p>
    <w:p w:rsidR="00920B0A" w:rsidRPr="004E5537" w:rsidRDefault="003D3BA2" w:rsidP="007E35D9">
      <w:pPr>
        <w:numPr>
          <w:ilvl w:val="3"/>
          <w:numId w:val="1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На жилых участках с высокой плотностью застройки (более 20 тыс. кв. м/га) рекомендуется применять компенсирующие приемы благоустройства, при которых нормативные показатели территории участка обеспечиваются за счет:</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перемещения ряда функций, обычно реализуемых на территории участка жилой застройки (отдых взрослых, спортивные и детские игры, гостевые стоянки), и элементов благоустройства (озеленение и др.) в состав жилой застройки.</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использования крыш подземных и полуподземных сооружений под размещение спортивных, детских площадок (малые игровые устройства) и озеленение (газон, кустарник с мелкой корневой системой) - при этом расстояние от вышеуказанных площадок до въезда-выезда и вентиляционных шахт гаражей должно быть не менее 15 м с подтверждением достаточности расстояния соответствующими расчетами уровней шума и выбросов автотранспорта.</w:t>
      </w:r>
    </w:p>
    <w:p w:rsidR="00920B0A" w:rsidRPr="004E5537" w:rsidRDefault="00AC05EC" w:rsidP="007E35D9">
      <w:pPr>
        <w:numPr>
          <w:ilvl w:val="3"/>
          <w:numId w:val="1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hAnsi="Times New Roman" w:cs="Times New Roman"/>
          <w:sz w:val="28"/>
          <w:szCs w:val="28"/>
        </w:rPr>
        <w:t>При размещении объектов жилой застройки вдоль магистральных улиц рекомендуется не допускать со стороны улицы сплошное ограждение территории, прилегающей к жилой застройке, а также размещение площадок (детских игровых и детских спортивных, спортивных, инклюзивных детских и инклюзивных спортивных, для отдыха взрослых, для выгула и дрессировки животных, установки мусоросборников)</w:t>
      </w:r>
      <w:r w:rsidR="003D3BA2" w:rsidRPr="004E5537">
        <w:rPr>
          <w:rFonts w:ascii="Times New Roman" w:eastAsia="Times New Roman" w:hAnsi="Times New Roman" w:cs="Times New Roman"/>
          <w:sz w:val="28"/>
          <w:szCs w:val="28"/>
        </w:rPr>
        <w:t>.</w:t>
      </w:r>
    </w:p>
    <w:p w:rsidR="00920B0A" w:rsidRPr="004E5537" w:rsidRDefault="003D3BA2" w:rsidP="007E35D9">
      <w:pPr>
        <w:numPr>
          <w:ilvl w:val="3"/>
          <w:numId w:val="1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На реконструируемых территориях участков жилой застройки </w:t>
      </w:r>
      <w:r w:rsidR="00D316D5"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предусматривать удаление больных и ослабленных деревьев, защиту и декоративное оформление здоровых деревьев, ликвидацию неплановой застройки (складов, сараев, стихийно возникших гаражей, в </w:t>
      </w:r>
      <w:proofErr w:type="spellStart"/>
      <w:r w:rsidRPr="004E5537">
        <w:rPr>
          <w:rFonts w:ascii="Times New Roman" w:eastAsia="Times New Roman" w:hAnsi="Times New Roman" w:cs="Times New Roman"/>
          <w:sz w:val="28"/>
          <w:szCs w:val="28"/>
        </w:rPr>
        <w:t>т.ч</w:t>
      </w:r>
      <w:proofErr w:type="spellEnd"/>
      <w:r w:rsidRPr="004E5537">
        <w:rPr>
          <w:rFonts w:ascii="Times New Roman" w:eastAsia="Times New Roman" w:hAnsi="Times New Roman" w:cs="Times New Roman"/>
          <w:sz w:val="28"/>
          <w:szCs w:val="28"/>
        </w:rPr>
        <w:t xml:space="preserve">. типа </w:t>
      </w:r>
      <w:r w:rsidR="00D316D5" w:rsidRPr="004E5537">
        <w:rPr>
          <w:rFonts w:ascii="Times New Roman" w:eastAsia="Times New Roman" w:hAnsi="Times New Roman" w:cs="Times New Roman"/>
          <w:sz w:val="28"/>
          <w:szCs w:val="28"/>
        </w:rPr>
        <w:lastRenderedPageBreak/>
        <w:t>«</w:t>
      </w:r>
      <w:r w:rsidRPr="004E5537">
        <w:rPr>
          <w:rFonts w:ascii="Times New Roman" w:eastAsia="Times New Roman" w:hAnsi="Times New Roman" w:cs="Times New Roman"/>
          <w:sz w:val="28"/>
          <w:szCs w:val="28"/>
        </w:rPr>
        <w:t>Ракушка</w:t>
      </w:r>
      <w:r w:rsidR="00D316D5"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 xml:space="preserve">), </w:t>
      </w:r>
      <w:r w:rsidR="00D316D5"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выполнять замену морально и физически устаревших элементов благоустройства.</w:t>
      </w:r>
    </w:p>
    <w:p w:rsidR="00C85040" w:rsidRPr="004E5537" w:rsidRDefault="00C85040" w:rsidP="007E35D9">
      <w:pPr>
        <w:pStyle w:val="ac"/>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5.3.7. </w:t>
      </w:r>
      <w:r w:rsidRPr="004E5537">
        <w:rPr>
          <w:rFonts w:ascii="Times New Roman" w:hAnsi="Times New Roman" w:cs="Times New Roman"/>
          <w:sz w:val="28"/>
          <w:szCs w:val="28"/>
          <w:shd w:val="clear" w:color="auto" w:fill="FFFFFF"/>
        </w:rPr>
        <w:t xml:space="preserve">Безопасность объектов благоустройства на территории жилой застройки рекомендуется обеспечивать их </w:t>
      </w:r>
      <w:proofErr w:type="spellStart"/>
      <w:r w:rsidRPr="004E5537">
        <w:rPr>
          <w:rFonts w:ascii="Times New Roman" w:hAnsi="Times New Roman" w:cs="Times New Roman"/>
          <w:sz w:val="28"/>
          <w:szCs w:val="28"/>
          <w:shd w:val="clear" w:color="auto" w:fill="FFFFFF"/>
        </w:rPr>
        <w:t>просматриваемостью</w:t>
      </w:r>
      <w:proofErr w:type="spellEnd"/>
      <w:r w:rsidRPr="004E5537">
        <w:rPr>
          <w:rFonts w:ascii="Times New Roman" w:hAnsi="Times New Roman" w:cs="Times New Roman"/>
          <w:sz w:val="28"/>
          <w:szCs w:val="28"/>
          <w:shd w:val="clear" w:color="auto" w:fill="FFFFFF"/>
        </w:rPr>
        <w:t xml:space="preserve"> со стороны окон жилых домов, а также со стороны прилегающих общественных территорий в сочетании с организацией системы освещения и видеонаблюдения.</w:t>
      </w:r>
      <w:r w:rsidRPr="004E5537">
        <w:rPr>
          <w:rFonts w:ascii="Times New Roman" w:eastAsia="Times New Roman" w:hAnsi="Times New Roman" w:cs="Times New Roman"/>
          <w:sz w:val="28"/>
          <w:szCs w:val="28"/>
        </w:rPr>
        <w:t xml:space="preserve"> </w:t>
      </w:r>
    </w:p>
    <w:p w:rsidR="00C85040" w:rsidRPr="004E5537" w:rsidRDefault="00C85040" w:rsidP="007E35D9">
      <w:pPr>
        <w:pStyle w:val="ac"/>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При проектировании зданий рекомендуется обеспечить </w:t>
      </w:r>
      <w:proofErr w:type="spellStart"/>
      <w:r w:rsidRPr="004E5537">
        <w:rPr>
          <w:rFonts w:ascii="Times New Roman" w:eastAsia="Times New Roman" w:hAnsi="Times New Roman" w:cs="Times New Roman"/>
          <w:sz w:val="28"/>
          <w:szCs w:val="28"/>
        </w:rPr>
        <w:t>просматриваемость</w:t>
      </w:r>
      <w:proofErr w:type="spellEnd"/>
      <w:r w:rsidRPr="004E5537">
        <w:rPr>
          <w:rFonts w:ascii="Times New Roman" w:eastAsia="Times New Roman" w:hAnsi="Times New Roman" w:cs="Times New Roman"/>
          <w:sz w:val="28"/>
          <w:szCs w:val="28"/>
        </w:rPr>
        <w:t xml:space="preserve"> снаружи внутридомовых </w:t>
      </w:r>
      <w:proofErr w:type="spellStart"/>
      <w:r w:rsidRPr="004E5537">
        <w:rPr>
          <w:rFonts w:ascii="Times New Roman" w:eastAsia="Times New Roman" w:hAnsi="Times New Roman" w:cs="Times New Roman"/>
          <w:sz w:val="28"/>
          <w:szCs w:val="28"/>
        </w:rPr>
        <w:t>полуприватных</w:t>
      </w:r>
      <w:proofErr w:type="spellEnd"/>
      <w:r w:rsidRPr="004E5537">
        <w:rPr>
          <w:rFonts w:ascii="Times New Roman" w:eastAsia="Times New Roman" w:hAnsi="Times New Roman" w:cs="Times New Roman"/>
          <w:sz w:val="28"/>
          <w:szCs w:val="28"/>
        </w:rPr>
        <w:t xml:space="preserve"> зон (входные группы, лифты, лестничные площадки и пролеты, коридоры).</w:t>
      </w:r>
    </w:p>
    <w:p w:rsidR="00C85040" w:rsidRPr="004E5537" w:rsidRDefault="00C85040" w:rsidP="007E35D9">
      <w:pPr>
        <w:pStyle w:val="ac"/>
        <w:numPr>
          <w:ilvl w:val="2"/>
          <w:numId w:val="33"/>
        </w:numPr>
        <w:spacing w:after="0" w:line="240" w:lineRule="auto"/>
        <w:ind w:left="0" w:firstLine="720"/>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На территории жилой застройки с расположенными на ней жилыми домами блокированной застройки, объектами индивидуального жилищного строительства, садовыми домами размещение спортивной зоны на территориях общеобразовательных школ рекомендуется проектировать с учетом возможности использования спортивной зоны населением прилегающей жилой застройки.</w:t>
      </w:r>
    </w:p>
    <w:p w:rsidR="004060E0" w:rsidRPr="004E5537" w:rsidRDefault="004060E0" w:rsidP="007E35D9">
      <w:pPr>
        <w:pStyle w:val="aff6"/>
        <w:numPr>
          <w:ilvl w:val="2"/>
          <w:numId w:val="33"/>
        </w:numPr>
        <w:shd w:val="clear" w:color="auto" w:fill="FFFFFF"/>
        <w:spacing w:before="0" w:beforeAutospacing="0" w:after="0" w:afterAutospacing="0"/>
        <w:ind w:left="0" w:firstLine="720"/>
        <w:jc w:val="both"/>
        <w:textAlignment w:val="baseline"/>
        <w:rPr>
          <w:sz w:val="28"/>
          <w:szCs w:val="28"/>
        </w:rPr>
      </w:pPr>
      <w:r w:rsidRPr="004E5537">
        <w:rPr>
          <w:sz w:val="28"/>
          <w:szCs w:val="28"/>
        </w:rPr>
        <w:t>Проектирование и размещение объектов благоустройства на территории жилой застройки рекомендуется осуществлять таким образом, чтобы они в комплексе обеспечивали выполнение всех основных функций, связанных с проживанием граждан, и не оказывали негативного воздействия на окружающую среду, например, обеспечивали выполнение рекреационной, оздоровительной, транспортной, хозяйственной и других функций.</w:t>
      </w:r>
    </w:p>
    <w:p w:rsidR="004060E0" w:rsidRPr="004E5537" w:rsidRDefault="004060E0" w:rsidP="007E35D9">
      <w:pPr>
        <w:pStyle w:val="ac"/>
        <w:spacing w:after="0" w:line="240" w:lineRule="auto"/>
        <w:ind w:left="0" w:firstLine="720"/>
        <w:jc w:val="both"/>
        <w:rPr>
          <w:rFonts w:ascii="Times New Roman" w:hAnsi="Times New Roman" w:cs="Times New Roman"/>
          <w:sz w:val="28"/>
          <w:szCs w:val="28"/>
        </w:rPr>
      </w:pPr>
      <w:r w:rsidRPr="004E5537">
        <w:rPr>
          <w:rFonts w:ascii="Times New Roman" w:hAnsi="Times New Roman" w:cs="Times New Roman"/>
          <w:sz w:val="28"/>
          <w:szCs w:val="28"/>
        </w:rPr>
        <w:t>При невозможности одновременного размещения различных объектов благоустройства на территории жилой застройки объекты благоустройства рекомендуется разделить на функциональные зоны, учитывающие потребности и запросы жителей квартала, микрорайона, в том числе предусматривать размещение специальных инженерно-технических сооружений (подземных и надземных автостоянок и парковок) для стоянки и хранения автомототранспортных средств жителей.</w:t>
      </w:r>
    </w:p>
    <w:p w:rsidR="00605C50" w:rsidRPr="004E5537" w:rsidRDefault="00605C50" w:rsidP="007E35D9">
      <w:pPr>
        <w:pStyle w:val="ac"/>
        <w:numPr>
          <w:ilvl w:val="2"/>
          <w:numId w:val="33"/>
        </w:numPr>
        <w:spacing w:after="0" w:line="240" w:lineRule="auto"/>
        <w:ind w:left="0" w:firstLine="720"/>
        <w:jc w:val="both"/>
        <w:rPr>
          <w:rFonts w:ascii="Times New Roman" w:hAnsi="Times New Roman" w:cs="Times New Roman"/>
          <w:sz w:val="28"/>
          <w:szCs w:val="28"/>
        </w:rPr>
      </w:pPr>
      <w:r w:rsidRPr="004E5537">
        <w:rPr>
          <w:rFonts w:ascii="Times New Roman" w:hAnsi="Times New Roman" w:cs="Times New Roman"/>
          <w:sz w:val="28"/>
          <w:szCs w:val="28"/>
        </w:rPr>
        <w:t>Проектирование благоустройства участков жилой застройки рекомендуется производить с учетом коллективного или индивидуального характера пользования придомовой территорией. Кроме того, необходимо учитывать особенности благоустройства участков жилой застройки при их размещении в составе исторической застройки, на территориях высокой плотности застройки, вдоль магистралей, на реконструируемых территориях.</w:t>
      </w:r>
    </w:p>
    <w:p w:rsidR="00605C50" w:rsidRPr="004E5537" w:rsidRDefault="00605C50" w:rsidP="007E35D9">
      <w:pPr>
        <w:pStyle w:val="ac"/>
        <w:spacing w:after="0" w:line="240" w:lineRule="auto"/>
        <w:ind w:left="0" w:firstLine="709"/>
        <w:jc w:val="both"/>
        <w:rPr>
          <w:rFonts w:ascii="Times New Roman" w:eastAsia="Times New Roman" w:hAnsi="Times New Roman" w:cs="Times New Roman"/>
          <w:sz w:val="28"/>
          <w:szCs w:val="28"/>
        </w:rPr>
      </w:pPr>
      <w:r w:rsidRPr="004E5537">
        <w:rPr>
          <w:rFonts w:ascii="Times New Roman" w:hAnsi="Times New Roman" w:cs="Times New Roman"/>
          <w:sz w:val="28"/>
          <w:szCs w:val="28"/>
          <w:shd w:val="clear" w:color="auto" w:fill="FFFFFF"/>
        </w:rPr>
        <w:t>Проектирование дворовых территорий при осуществлении жилищного строительства и (или) комплексного развития территории рекомендуется осуществлять, исключая проезд на дворовую территорию автотранспорта, с обеспечением возможности проезда специальной техники.</w:t>
      </w:r>
    </w:p>
    <w:p w:rsidR="00920B0A" w:rsidRPr="004E5537" w:rsidRDefault="003D3BA2" w:rsidP="007E35D9">
      <w:pPr>
        <w:pStyle w:val="ac"/>
        <w:numPr>
          <w:ilvl w:val="1"/>
          <w:numId w:val="33"/>
        </w:numPr>
        <w:spacing w:after="0" w:line="240" w:lineRule="auto"/>
        <w:ind w:hanging="371"/>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Участки детских садов и школ</w:t>
      </w:r>
    </w:p>
    <w:p w:rsidR="00920B0A" w:rsidRPr="004E5537" w:rsidRDefault="003D3BA2" w:rsidP="007E35D9">
      <w:pPr>
        <w:numPr>
          <w:ilvl w:val="2"/>
          <w:numId w:val="3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На территории участков детских садов и школ </w:t>
      </w:r>
      <w:r w:rsidR="00D316D5"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предусматривать: транспортный проезд (проезды), пешеходные коммуникации </w:t>
      </w:r>
      <w:r w:rsidRPr="004E5537">
        <w:rPr>
          <w:rFonts w:ascii="Times New Roman" w:eastAsia="Times New Roman" w:hAnsi="Times New Roman" w:cs="Times New Roman"/>
          <w:sz w:val="28"/>
          <w:szCs w:val="28"/>
        </w:rPr>
        <w:lastRenderedPageBreak/>
        <w:t xml:space="preserve">(основные, второстепенные), площадки при входах (главные, хозяйственные), площадки для игр детей, занятия спортом (на участках школ </w:t>
      </w:r>
      <w:r w:rsidR="00E172D0"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 xml:space="preserve"> спорт</w:t>
      </w:r>
      <w:r w:rsidR="00E172D0" w:rsidRPr="004E5537">
        <w:rPr>
          <w:rFonts w:ascii="Times New Roman" w:eastAsia="Times New Roman" w:hAnsi="Times New Roman" w:cs="Times New Roman"/>
          <w:sz w:val="28"/>
          <w:szCs w:val="28"/>
        </w:rPr>
        <w:t xml:space="preserve">ивное </w:t>
      </w:r>
      <w:r w:rsidRPr="004E5537">
        <w:rPr>
          <w:rFonts w:ascii="Times New Roman" w:eastAsia="Times New Roman" w:hAnsi="Times New Roman" w:cs="Times New Roman"/>
          <w:sz w:val="28"/>
          <w:szCs w:val="28"/>
        </w:rPr>
        <w:t>ядро), озелененные и другие территории и сооружения.</w:t>
      </w:r>
    </w:p>
    <w:p w:rsidR="00920B0A" w:rsidRPr="004E5537" w:rsidRDefault="004515A2" w:rsidP="007E35D9">
      <w:pPr>
        <w:numPr>
          <w:ilvl w:val="2"/>
          <w:numId w:val="3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w:t>
      </w:r>
      <w:r w:rsidR="003D3BA2" w:rsidRPr="004E5537">
        <w:rPr>
          <w:rFonts w:ascii="Times New Roman" w:eastAsia="Times New Roman" w:hAnsi="Times New Roman" w:cs="Times New Roman"/>
          <w:sz w:val="28"/>
          <w:szCs w:val="28"/>
        </w:rPr>
        <w:t>бязательный перечень элементов благоустройства на территории детского сада и школы включает: твердые виды покрытия проездов, основных пешеходных коммуникаций, площадок (кроме детских игровых), элементы сопряжения поверхностей, озеленение, ограждение, оборудование площадок, скамьи, урны, осветительное оборудование, носители информационного оформления.</w:t>
      </w:r>
    </w:p>
    <w:p w:rsidR="00920B0A" w:rsidRPr="004E5537" w:rsidRDefault="003D3BA2" w:rsidP="007E35D9">
      <w:pPr>
        <w:numPr>
          <w:ilvl w:val="3"/>
          <w:numId w:val="33"/>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 качестве твердых видов покрытий рекомендуется применение бетона и плиточного мощения.</w:t>
      </w:r>
    </w:p>
    <w:p w:rsidR="00920B0A" w:rsidRPr="004E5537" w:rsidRDefault="003D3BA2" w:rsidP="007E35D9">
      <w:pPr>
        <w:numPr>
          <w:ilvl w:val="3"/>
          <w:numId w:val="33"/>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При озеленении территории детских садов и школ </w:t>
      </w:r>
      <w:r w:rsidR="00D316D5" w:rsidRPr="004E5537">
        <w:rPr>
          <w:rFonts w:ascii="Times New Roman" w:eastAsia="Times New Roman" w:hAnsi="Times New Roman" w:cs="Times New Roman"/>
          <w:sz w:val="28"/>
          <w:szCs w:val="28"/>
        </w:rPr>
        <w:t>не допускается</w:t>
      </w:r>
      <w:r w:rsidRPr="004E5537">
        <w:rPr>
          <w:rFonts w:ascii="Times New Roman" w:eastAsia="Times New Roman" w:hAnsi="Times New Roman" w:cs="Times New Roman"/>
          <w:sz w:val="28"/>
          <w:szCs w:val="28"/>
        </w:rPr>
        <w:t xml:space="preserve"> использова</w:t>
      </w:r>
      <w:r w:rsidR="00D316D5" w:rsidRPr="004E5537">
        <w:rPr>
          <w:rFonts w:ascii="Times New Roman" w:eastAsia="Times New Roman" w:hAnsi="Times New Roman" w:cs="Times New Roman"/>
          <w:sz w:val="28"/>
          <w:szCs w:val="28"/>
        </w:rPr>
        <w:t>ние</w:t>
      </w:r>
      <w:r w:rsidRPr="004E5537">
        <w:rPr>
          <w:rFonts w:ascii="Times New Roman" w:eastAsia="Times New Roman" w:hAnsi="Times New Roman" w:cs="Times New Roman"/>
          <w:sz w:val="28"/>
          <w:szCs w:val="28"/>
        </w:rPr>
        <w:t xml:space="preserve"> растения с ядовитыми плодами, а также с колючками и шипами.</w:t>
      </w:r>
    </w:p>
    <w:p w:rsidR="00920B0A" w:rsidRPr="004E5537" w:rsidRDefault="003D3BA2" w:rsidP="007E35D9">
      <w:pPr>
        <w:numPr>
          <w:ilvl w:val="2"/>
          <w:numId w:val="3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При проектировании инженерных коммуникаций квартала </w:t>
      </w:r>
      <w:r w:rsidR="00D316D5" w:rsidRPr="004E5537">
        <w:rPr>
          <w:rFonts w:ascii="Times New Roman" w:eastAsia="Times New Roman" w:hAnsi="Times New Roman" w:cs="Times New Roman"/>
          <w:sz w:val="28"/>
          <w:szCs w:val="28"/>
        </w:rPr>
        <w:t>не допускается их трассировка</w:t>
      </w:r>
      <w:r w:rsidRPr="004E5537">
        <w:rPr>
          <w:rFonts w:ascii="Times New Roman" w:eastAsia="Times New Roman" w:hAnsi="Times New Roman" w:cs="Times New Roman"/>
          <w:sz w:val="28"/>
          <w:szCs w:val="28"/>
        </w:rPr>
        <w:t xml:space="preserve"> через территорию детского сада и школы, уже существующие сети при реконструкции территории квартала </w:t>
      </w:r>
      <w:r w:rsidR="00D316D5"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переложить. Собственные инженерные сети детского сада и школы </w:t>
      </w:r>
      <w:r w:rsidR="00D316D5"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проектировать по кратчайшим расстояниям от подводящих инженерных сетей до здания, исключая прохождение под игровыми и спортивными площадками (</w:t>
      </w:r>
      <w:r w:rsidR="00D316D5" w:rsidRPr="004E5537">
        <w:rPr>
          <w:rFonts w:ascii="Times New Roman" w:eastAsia="Times New Roman" w:hAnsi="Times New Roman" w:cs="Times New Roman"/>
          <w:sz w:val="28"/>
          <w:szCs w:val="28"/>
        </w:rPr>
        <w:t>необходима</w:t>
      </w:r>
      <w:r w:rsidRPr="004E5537">
        <w:rPr>
          <w:rFonts w:ascii="Times New Roman" w:eastAsia="Times New Roman" w:hAnsi="Times New Roman" w:cs="Times New Roman"/>
          <w:sz w:val="28"/>
          <w:szCs w:val="28"/>
        </w:rPr>
        <w:t xml:space="preserve"> прокладка со стороны хозяйственной зоны). </w:t>
      </w:r>
      <w:r w:rsidR="00D316D5" w:rsidRPr="004E5537">
        <w:rPr>
          <w:rFonts w:ascii="Times New Roman" w:eastAsia="Times New Roman" w:hAnsi="Times New Roman" w:cs="Times New Roman"/>
          <w:sz w:val="28"/>
          <w:szCs w:val="28"/>
        </w:rPr>
        <w:t>Не допускается</w:t>
      </w:r>
      <w:r w:rsidRPr="004E5537">
        <w:rPr>
          <w:rFonts w:ascii="Times New Roman" w:eastAsia="Times New Roman" w:hAnsi="Times New Roman" w:cs="Times New Roman"/>
          <w:sz w:val="28"/>
          <w:szCs w:val="28"/>
        </w:rPr>
        <w:t xml:space="preserve"> устройство смотровых колодцев на территориях площадок, проездов, проходов. Места их размещения на других территориях в границах участка </w:t>
      </w:r>
      <w:r w:rsidR="00D316D5"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огородить или выделить предупреждающими об опасности знаками.</w:t>
      </w:r>
    </w:p>
    <w:p w:rsidR="00920B0A" w:rsidRPr="004E5537" w:rsidRDefault="003D3BA2" w:rsidP="007E35D9">
      <w:pPr>
        <w:numPr>
          <w:ilvl w:val="2"/>
          <w:numId w:val="3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Рекомендуется плоская кровля зданий детских садов и школ, в случае их размещения в окружении многоэтажной жилой застройки, предусматривать имеющей привлекательный внешний вид.</w:t>
      </w:r>
    </w:p>
    <w:p w:rsidR="00920B0A" w:rsidRPr="004E5537" w:rsidRDefault="003D3BA2" w:rsidP="007E35D9">
      <w:pPr>
        <w:numPr>
          <w:ilvl w:val="1"/>
          <w:numId w:val="33"/>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Участки длительного и кратковременного хранения автотранспортных средств</w:t>
      </w:r>
    </w:p>
    <w:p w:rsidR="00920B0A" w:rsidRPr="008B520B" w:rsidRDefault="003D3BA2" w:rsidP="008B520B">
      <w:pPr>
        <w:pStyle w:val="ac"/>
        <w:numPr>
          <w:ilvl w:val="2"/>
          <w:numId w:val="40"/>
        </w:numPr>
        <w:spacing w:after="0" w:line="240" w:lineRule="auto"/>
        <w:ind w:left="0" w:firstLine="709"/>
        <w:jc w:val="both"/>
        <w:rPr>
          <w:rFonts w:ascii="Times New Roman" w:eastAsia="Times New Roman" w:hAnsi="Times New Roman" w:cs="Times New Roman"/>
          <w:sz w:val="28"/>
          <w:szCs w:val="28"/>
        </w:rPr>
      </w:pPr>
      <w:r w:rsidRPr="008B520B">
        <w:rPr>
          <w:rFonts w:ascii="Times New Roman" w:eastAsia="Times New Roman" w:hAnsi="Times New Roman" w:cs="Times New Roman"/>
          <w:sz w:val="28"/>
          <w:szCs w:val="28"/>
        </w:rPr>
        <w:t xml:space="preserve">На участке длительного и кратковременного хранения автотранспортных средств </w:t>
      </w:r>
      <w:r w:rsidR="00D316D5" w:rsidRPr="008B520B">
        <w:rPr>
          <w:rFonts w:ascii="Times New Roman" w:eastAsia="Times New Roman" w:hAnsi="Times New Roman" w:cs="Times New Roman"/>
          <w:sz w:val="28"/>
          <w:szCs w:val="28"/>
        </w:rPr>
        <w:t>необходимо</w:t>
      </w:r>
      <w:r w:rsidRPr="008B520B">
        <w:rPr>
          <w:rFonts w:ascii="Times New Roman" w:eastAsia="Times New Roman" w:hAnsi="Times New Roman" w:cs="Times New Roman"/>
          <w:sz w:val="28"/>
          <w:szCs w:val="28"/>
        </w:rPr>
        <w:t xml:space="preserve"> предусматривать: сооружение гаража или стоянки, площадку (накопительную), выезды и въезды, пешеходные дорожки. Подъездные пути к участкам постоянного и кратковременного хранения автотранспортных средств </w:t>
      </w:r>
      <w:r w:rsidR="00D316D5" w:rsidRPr="008B520B">
        <w:rPr>
          <w:rFonts w:ascii="Times New Roman" w:eastAsia="Times New Roman" w:hAnsi="Times New Roman" w:cs="Times New Roman"/>
          <w:sz w:val="28"/>
          <w:szCs w:val="28"/>
        </w:rPr>
        <w:t>необходимо</w:t>
      </w:r>
      <w:r w:rsidRPr="008B520B">
        <w:rPr>
          <w:rFonts w:ascii="Times New Roman" w:eastAsia="Times New Roman" w:hAnsi="Times New Roman" w:cs="Times New Roman"/>
          <w:sz w:val="28"/>
          <w:szCs w:val="28"/>
        </w:rPr>
        <w:t xml:space="preserve"> устанавливать не пересекающимися с основными направлениями пешеходных </w:t>
      </w:r>
      <w:proofErr w:type="spellStart"/>
      <w:proofErr w:type="gramStart"/>
      <w:r w:rsidRPr="008B520B">
        <w:rPr>
          <w:rFonts w:ascii="Times New Roman" w:eastAsia="Times New Roman" w:hAnsi="Times New Roman" w:cs="Times New Roman"/>
          <w:sz w:val="28"/>
          <w:szCs w:val="28"/>
        </w:rPr>
        <w:t>путей.</w:t>
      </w:r>
      <w:r w:rsidR="00D316D5" w:rsidRPr="008B520B">
        <w:rPr>
          <w:rFonts w:ascii="Times New Roman" w:eastAsia="Times New Roman" w:hAnsi="Times New Roman" w:cs="Times New Roman"/>
          <w:sz w:val="28"/>
          <w:szCs w:val="28"/>
        </w:rPr>
        <w:t>Не</w:t>
      </w:r>
      <w:proofErr w:type="spellEnd"/>
      <w:proofErr w:type="gramEnd"/>
      <w:r w:rsidR="00D316D5" w:rsidRPr="008B520B">
        <w:rPr>
          <w:rFonts w:ascii="Times New Roman" w:eastAsia="Times New Roman" w:hAnsi="Times New Roman" w:cs="Times New Roman"/>
          <w:sz w:val="28"/>
          <w:szCs w:val="28"/>
        </w:rPr>
        <w:t xml:space="preserve"> допускается</w:t>
      </w:r>
      <w:r w:rsidRPr="008B520B">
        <w:rPr>
          <w:rFonts w:ascii="Times New Roman" w:eastAsia="Times New Roman" w:hAnsi="Times New Roman" w:cs="Times New Roman"/>
          <w:sz w:val="28"/>
          <w:szCs w:val="28"/>
        </w:rPr>
        <w:t xml:space="preserve"> организаци</w:t>
      </w:r>
      <w:r w:rsidR="00D316D5" w:rsidRPr="008B520B">
        <w:rPr>
          <w:rFonts w:ascii="Times New Roman" w:eastAsia="Times New Roman" w:hAnsi="Times New Roman" w:cs="Times New Roman"/>
          <w:sz w:val="28"/>
          <w:szCs w:val="28"/>
        </w:rPr>
        <w:t>я</w:t>
      </w:r>
      <w:r w:rsidRPr="008B520B">
        <w:rPr>
          <w:rFonts w:ascii="Times New Roman" w:eastAsia="Times New Roman" w:hAnsi="Times New Roman" w:cs="Times New Roman"/>
          <w:sz w:val="28"/>
          <w:szCs w:val="28"/>
        </w:rPr>
        <w:t xml:space="preserve"> транзитных пешеходных путей через участок длительного и кратковременного хранения автотранспортных средств. Участок длительного и кратковременного хранения автотранспортных средств </w:t>
      </w:r>
      <w:r w:rsidR="00D316D5" w:rsidRPr="008B520B">
        <w:rPr>
          <w:rFonts w:ascii="Times New Roman" w:eastAsia="Times New Roman" w:hAnsi="Times New Roman" w:cs="Times New Roman"/>
          <w:sz w:val="28"/>
          <w:szCs w:val="28"/>
        </w:rPr>
        <w:t>необходимо</w:t>
      </w:r>
      <w:r w:rsidRPr="008B520B">
        <w:rPr>
          <w:rFonts w:ascii="Times New Roman" w:eastAsia="Times New Roman" w:hAnsi="Times New Roman" w:cs="Times New Roman"/>
          <w:sz w:val="28"/>
          <w:szCs w:val="28"/>
        </w:rPr>
        <w:t xml:space="preserve"> изолировать от остальной территории полосой зеленых насаждений шириной</w:t>
      </w:r>
      <w:r w:rsidR="00D316D5" w:rsidRPr="008B520B">
        <w:rPr>
          <w:rFonts w:ascii="Times New Roman" w:eastAsia="Times New Roman" w:hAnsi="Times New Roman" w:cs="Times New Roman"/>
          <w:sz w:val="28"/>
          <w:szCs w:val="28"/>
        </w:rPr>
        <w:t xml:space="preserve"> не менее 3 м. Въезды и выезды</w:t>
      </w:r>
      <w:r w:rsidRPr="008B520B">
        <w:rPr>
          <w:rFonts w:ascii="Times New Roman" w:eastAsia="Times New Roman" w:hAnsi="Times New Roman" w:cs="Times New Roman"/>
          <w:sz w:val="28"/>
          <w:szCs w:val="28"/>
        </w:rPr>
        <w:t xml:space="preserve"> должны иметь закругления бортов тротуаров и газонов радиусом не менее 8 м.</w:t>
      </w:r>
    </w:p>
    <w:p w:rsidR="00920B0A" w:rsidRPr="004E5537" w:rsidRDefault="004515A2" w:rsidP="008B520B">
      <w:pPr>
        <w:numPr>
          <w:ilvl w:val="2"/>
          <w:numId w:val="40"/>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lastRenderedPageBreak/>
        <w:t>О</w:t>
      </w:r>
      <w:r w:rsidR="003D3BA2" w:rsidRPr="004E5537">
        <w:rPr>
          <w:rFonts w:ascii="Times New Roman" w:eastAsia="Times New Roman" w:hAnsi="Times New Roman" w:cs="Times New Roman"/>
          <w:sz w:val="28"/>
          <w:szCs w:val="28"/>
        </w:rPr>
        <w:t>бязательный перечень элементов благоустройства на участке длительного и кратковременного хранения автотранспортных средств включает: твердые виды покрытия, элементы сопряжения поверхностей, ограждения, урны или малые контейнеры для мусора, осветительное оборудование, информационное оборудование (указатели).</w:t>
      </w:r>
    </w:p>
    <w:p w:rsidR="00920B0A" w:rsidRPr="004E5537" w:rsidRDefault="003D3BA2" w:rsidP="008B520B">
      <w:pPr>
        <w:numPr>
          <w:ilvl w:val="2"/>
          <w:numId w:val="40"/>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На пешеходных дорожках </w:t>
      </w:r>
      <w:r w:rsidR="00D316D5" w:rsidRPr="004E5537">
        <w:rPr>
          <w:rFonts w:ascii="Times New Roman" w:eastAsia="Times New Roman" w:hAnsi="Times New Roman" w:cs="Times New Roman"/>
          <w:sz w:val="28"/>
          <w:szCs w:val="28"/>
        </w:rPr>
        <w:t xml:space="preserve">необходимо </w:t>
      </w:r>
      <w:r w:rsidRPr="004E5537">
        <w:rPr>
          <w:rFonts w:ascii="Times New Roman" w:eastAsia="Times New Roman" w:hAnsi="Times New Roman" w:cs="Times New Roman"/>
          <w:sz w:val="28"/>
          <w:szCs w:val="28"/>
        </w:rPr>
        <w:t>предусматривать съезд - бордюрный пандус - на уровень проезда (не менее одного на участок).</w:t>
      </w:r>
    </w:p>
    <w:p w:rsidR="00920B0A" w:rsidRPr="004E5537" w:rsidRDefault="00D316D5" w:rsidP="008B520B">
      <w:pPr>
        <w:numPr>
          <w:ilvl w:val="2"/>
          <w:numId w:val="40"/>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Необходимо</w:t>
      </w:r>
      <w:r w:rsidR="003D3BA2" w:rsidRPr="004E5537">
        <w:rPr>
          <w:rFonts w:ascii="Times New Roman" w:eastAsia="Times New Roman" w:hAnsi="Times New Roman" w:cs="Times New Roman"/>
          <w:sz w:val="28"/>
          <w:szCs w:val="28"/>
        </w:rPr>
        <w:t xml:space="preserve"> формировать посадки густого высокорастущего кустарника с высокой степенью </w:t>
      </w:r>
      <w:proofErr w:type="spellStart"/>
      <w:r w:rsidR="003D3BA2" w:rsidRPr="004E5537">
        <w:rPr>
          <w:rFonts w:ascii="Times New Roman" w:eastAsia="Times New Roman" w:hAnsi="Times New Roman" w:cs="Times New Roman"/>
          <w:sz w:val="28"/>
          <w:szCs w:val="28"/>
        </w:rPr>
        <w:t>фитонцидности</w:t>
      </w:r>
      <w:proofErr w:type="spellEnd"/>
      <w:r w:rsidR="003D3BA2" w:rsidRPr="004E5537">
        <w:rPr>
          <w:rFonts w:ascii="Times New Roman" w:eastAsia="Times New Roman" w:hAnsi="Times New Roman" w:cs="Times New Roman"/>
          <w:sz w:val="28"/>
          <w:szCs w:val="28"/>
        </w:rPr>
        <w:t xml:space="preserve"> и посадки деревьев вдоль границ участка, а также интенсивное использование деревьев с высоко поднятой кроной для защиты от излишней инсоляции и перегрева территорий хранения автотранспортных средств.</w:t>
      </w:r>
    </w:p>
    <w:p w:rsidR="00920B0A" w:rsidRPr="004E5537" w:rsidRDefault="003D3BA2" w:rsidP="008B520B">
      <w:pPr>
        <w:numPr>
          <w:ilvl w:val="2"/>
          <w:numId w:val="40"/>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На сооружениях для длительного и кратковременного хранения автотранспортных средств с плоской и </w:t>
      </w:r>
      <w:proofErr w:type="spellStart"/>
      <w:r w:rsidRPr="004E5537">
        <w:rPr>
          <w:rFonts w:ascii="Times New Roman" w:eastAsia="Times New Roman" w:hAnsi="Times New Roman" w:cs="Times New Roman"/>
          <w:sz w:val="28"/>
          <w:szCs w:val="28"/>
        </w:rPr>
        <w:t>малоуклонной</w:t>
      </w:r>
      <w:proofErr w:type="spellEnd"/>
      <w:r w:rsidRPr="004E5537">
        <w:rPr>
          <w:rFonts w:ascii="Times New Roman" w:eastAsia="Times New Roman" w:hAnsi="Times New Roman" w:cs="Times New Roman"/>
          <w:sz w:val="28"/>
          <w:szCs w:val="28"/>
        </w:rPr>
        <w:t xml:space="preserve"> кровлей, размещенного в многоэтажной жилой и общественной застройке, может предусматриваться крышное озеленение. На крышном озеленении рекомендуется предусматривать цветочное оформление, площадь которого должна составлять не менее 10% от площади крышного озеленения, посадку деревьев и кустарников с плоскостной корневой системой.</w:t>
      </w:r>
    </w:p>
    <w:p w:rsidR="00920B0A" w:rsidRPr="004E5537" w:rsidRDefault="003D3BA2" w:rsidP="008B520B">
      <w:pPr>
        <w:numPr>
          <w:ilvl w:val="2"/>
          <w:numId w:val="40"/>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Благоустройство участка территории, автостоянок </w:t>
      </w:r>
      <w:r w:rsidR="00D316D5" w:rsidRPr="004E5537">
        <w:rPr>
          <w:rFonts w:ascii="Times New Roman" w:eastAsia="Times New Roman" w:hAnsi="Times New Roman" w:cs="Times New Roman"/>
          <w:sz w:val="28"/>
          <w:szCs w:val="28"/>
        </w:rPr>
        <w:t xml:space="preserve">необходимо </w:t>
      </w:r>
      <w:r w:rsidRPr="004E5537">
        <w:rPr>
          <w:rFonts w:ascii="Times New Roman" w:eastAsia="Times New Roman" w:hAnsi="Times New Roman" w:cs="Times New Roman"/>
          <w:sz w:val="28"/>
          <w:szCs w:val="28"/>
        </w:rPr>
        <w:t xml:space="preserve">представлять твердым видом покрытия дорожек и проездов, осветительным оборудованием. Гаражные сооружения или отсеки </w:t>
      </w:r>
      <w:r w:rsidR="00D316D5"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предусматривать унифицированными, с элементами озеленения и размещением ограждений.</w:t>
      </w:r>
    </w:p>
    <w:p w:rsidR="001E18FB" w:rsidRPr="004E5537" w:rsidRDefault="001E18FB" w:rsidP="007E35D9">
      <w:pPr>
        <w:spacing w:after="0" w:line="240" w:lineRule="auto"/>
        <w:ind w:firstLine="709"/>
        <w:jc w:val="both"/>
        <w:rPr>
          <w:rFonts w:ascii="Times New Roman" w:hAnsi="Times New Roman" w:cs="Times New Roman"/>
          <w:sz w:val="28"/>
          <w:szCs w:val="28"/>
        </w:rPr>
      </w:pPr>
      <w:r w:rsidRPr="004E5537">
        <w:rPr>
          <w:rFonts w:ascii="Times New Roman" w:hAnsi="Times New Roman" w:cs="Times New Roman"/>
          <w:sz w:val="28"/>
          <w:szCs w:val="28"/>
        </w:rPr>
        <w:t>5.5.7. Правила содержания транспортных средств</w:t>
      </w:r>
    </w:p>
    <w:p w:rsidR="001E18FB" w:rsidRPr="004E5537" w:rsidRDefault="001E18FB" w:rsidP="007E35D9">
      <w:pPr>
        <w:spacing w:after="0" w:line="240" w:lineRule="auto"/>
        <w:ind w:firstLine="720"/>
        <w:jc w:val="both"/>
        <w:rPr>
          <w:rFonts w:ascii="Times New Roman" w:hAnsi="Times New Roman" w:cs="Times New Roman"/>
          <w:sz w:val="28"/>
          <w:szCs w:val="28"/>
        </w:rPr>
      </w:pPr>
      <w:bookmarkStart w:id="38" w:name="sub_72"/>
      <w:r w:rsidRPr="004E5537">
        <w:rPr>
          <w:rFonts w:ascii="Times New Roman" w:hAnsi="Times New Roman" w:cs="Times New Roman"/>
          <w:sz w:val="28"/>
          <w:szCs w:val="28"/>
        </w:rPr>
        <w:t>5.5.7.1. Мойку транспортных средств разрешается осуществлять только в местах, предназначенных для этих целей (автомойки).</w:t>
      </w:r>
    </w:p>
    <w:p w:rsidR="001E18FB" w:rsidRPr="004E5537" w:rsidRDefault="001E18FB" w:rsidP="007E35D9">
      <w:pPr>
        <w:spacing w:after="0" w:line="240" w:lineRule="auto"/>
        <w:ind w:firstLine="720"/>
        <w:jc w:val="both"/>
        <w:rPr>
          <w:rFonts w:ascii="Times New Roman" w:hAnsi="Times New Roman" w:cs="Times New Roman"/>
          <w:sz w:val="28"/>
          <w:szCs w:val="28"/>
        </w:rPr>
      </w:pPr>
      <w:r w:rsidRPr="004E5537">
        <w:rPr>
          <w:rFonts w:ascii="Times New Roman" w:hAnsi="Times New Roman" w:cs="Times New Roman"/>
          <w:sz w:val="28"/>
          <w:szCs w:val="28"/>
        </w:rPr>
        <w:t>5.5.7.2. Запрещается водителям и владельцам всех видов транспорта, независимо от форм собственности и ведомственной принадлежности производить мойку на придомовых территориях автомашин, слив топлива и масел, регулировать звуковые сигналы, тормоза и двигатели.</w:t>
      </w:r>
    </w:p>
    <w:p w:rsidR="001E18FB" w:rsidRPr="004E5537" w:rsidRDefault="001E18FB" w:rsidP="007E35D9">
      <w:pPr>
        <w:spacing w:after="0" w:line="240" w:lineRule="auto"/>
        <w:ind w:firstLine="720"/>
        <w:jc w:val="both"/>
        <w:rPr>
          <w:rFonts w:ascii="Times New Roman" w:hAnsi="Times New Roman" w:cs="Times New Roman"/>
          <w:sz w:val="28"/>
          <w:szCs w:val="28"/>
        </w:rPr>
      </w:pPr>
      <w:r w:rsidRPr="004E5537">
        <w:rPr>
          <w:rFonts w:ascii="Times New Roman" w:hAnsi="Times New Roman" w:cs="Times New Roman"/>
          <w:sz w:val="28"/>
          <w:szCs w:val="28"/>
        </w:rPr>
        <w:t>5.5.7.3. Запрещается движение (въезд), парковка и временное хранение транспортных средств на газонах и других объектах благоустройства, не имеющих специально отведенных для этих целей мест (специализированные площадки, карманы и т.п.), а также на участках открытого грунта вне проезжей части улиц (переулков).</w:t>
      </w:r>
    </w:p>
    <w:p w:rsidR="001E18FB" w:rsidRPr="004E5537" w:rsidRDefault="001E18FB" w:rsidP="007E35D9">
      <w:pPr>
        <w:spacing w:after="0" w:line="240" w:lineRule="auto"/>
        <w:ind w:firstLine="720"/>
        <w:jc w:val="both"/>
        <w:rPr>
          <w:rFonts w:ascii="Times New Roman" w:hAnsi="Times New Roman" w:cs="Times New Roman"/>
          <w:sz w:val="28"/>
          <w:szCs w:val="28"/>
        </w:rPr>
      </w:pPr>
      <w:r w:rsidRPr="004E5537">
        <w:rPr>
          <w:rFonts w:ascii="Times New Roman" w:hAnsi="Times New Roman" w:cs="Times New Roman"/>
          <w:sz w:val="28"/>
          <w:szCs w:val="28"/>
        </w:rPr>
        <w:t>5.5.7.4. Владельцам личного автотранспорта запрещается использовать на долговременное хранение проезжую часть улиц и проездов поселения для стоянки и размещения транспортных средств. Хранение и отстой личного автотранспорта на дворовых территориях допускается в один ряд и должно обеспечить беспрепятственное продвижение уборочной и специальной техники.</w:t>
      </w:r>
    </w:p>
    <w:p w:rsidR="001E18FB" w:rsidRPr="004E5537" w:rsidRDefault="001E18FB" w:rsidP="007E35D9">
      <w:pPr>
        <w:spacing w:after="0" w:line="240" w:lineRule="auto"/>
        <w:ind w:firstLine="720"/>
        <w:jc w:val="both"/>
        <w:rPr>
          <w:rFonts w:ascii="Times New Roman" w:hAnsi="Times New Roman" w:cs="Times New Roman"/>
          <w:sz w:val="28"/>
          <w:szCs w:val="28"/>
        </w:rPr>
      </w:pPr>
      <w:r w:rsidRPr="004E5537">
        <w:rPr>
          <w:rFonts w:ascii="Times New Roman" w:hAnsi="Times New Roman" w:cs="Times New Roman"/>
          <w:sz w:val="28"/>
          <w:szCs w:val="28"/>
        </w:rPr>
        <w:lastRenderedPageBreak/>
        <w:t xml:space="preserve">5.5.7.5. Запрещается хранение и стоянка грузового автотранспорта, большегрузных транспортных средств с разрешенной максимальной массой более 3,5 тонн, а также строительной и специализированной техники, автобусов вместимостью свыше </w:t>
      </w:r>
      <w:r w:rsidR="008B520B">
        <w:rPr>
          <w:rFonts w:ascii="Times New Roman" w:hAnsi="Times New Roman" w:cs="Times New Roman"/>
          <w:sz w:val="28"/>
          <w:szCs w:val="28"/>
        </w:rPr>
        <w:t>8 посадочных мест на придомовых</w:t>
      </w:r>
      <w:r w:rsidRPr="004E5537">
        <w:rPr>
          <w:rFonts w:ascii="Times New Roman" w:hAnsi="Times New Roman" w:cs="Times New Roman"/>
          <w:sz w:val="28"/>
          <w:szCs w:val="28"/>
        </w:rPr>
        <w:t xml:space="preserve"> территориях и во дворах многоквартирных домов, в том числе частного сектора и допускается только в гаражах, на автостоянках, специально отведенных для этих целей площадках-стоянках, местах или автобазах.</w:t>
      </w:r>
    </w:p>
    <w:p w:rsidR="001E18FB" w:rsidRPr="004E5537" w:rsidRDefault="001E18FB" w:rsidP="007E35D9">
      <w:pPr>
        <w:spacing w:after="0" w:line="240" w:lineRule="auto"/>
        <w:ind w:firstLine="720"/>
        <w:jc w:val="both"/>
        <w:rPr>
          <w:rFonts w:ascii="Times New Roman" w:hAnsi="Times New Roman" w:cs="Times New Roman"/>
          <w:sz w:val="28"/>
          <w:szCs w:val="28"/>
        </w:rPr>
      </w:pPr>
      <w:r w:rsidRPr="004E5537">
        <w:rPr>
          <w:rFonts w:ascii="Times New Roman" w:hAnsi="Times New Roman" w:cs="Times New Roman"/>
          <w:sz w:val="28"/>
          <w:szCs w:val="28"/>
        </w:rPr>
        <w:t>5.5.7.6. При наличии в ОГИБДД информации о дорожно-транспортных происшествиях (далее по тексту - ДТП), в результате которых произошло нарушение (повреждение) элементов внешнего благоустройства (турникетов, силовых ограждений, электрических опор, бордюрных камней, дорожных знаков, светофоров и т.п.), данная информация должна в обязательном порядке передаваться в администрацию поселения в трехдневный срок с момента совершения ДТП для принятия соответствующих мер к восстановлению имущества за счет средств виновного в ДТП.</w:t>
      </w:r>
    </w:p>
    <w:p w:rsidR="001E18FB" w:rsidRPr="004E5537" w:rsidRDefault="001E18FB" w:rsidP="007E35D9">
      <w:pPr>
        <w:spacing w:after="0" w:line="240" w:lineRule="auto"/>
        <w:ind w:firstLine="720"/>
        <w:jc w:val="both"/>
        <w:rPr>
          <w:rFonts w:ascii="Times New Roman" w:hAnsi="Times New Roman" w:cs="Times New Roman"/>
          <w:sz w:val="28"/>
          <w:szCs w:val="28"/>
        </w:rPr>
      </w:pPr>
      <w:r w:rsidRPr="004E5537">
        <w:rPr>
          <w:rFonts w:ascii="Times New Roman" w:hAnsi="Times New Roman" w:cs="Times New Roman"/>
          <w:sz w:val="28"/>
          <w:szCs w:val="28"/>
        </w:rPr>
        <w:t xml:space="preserve">5.5.7.7. Выявление </w:t>
      </w:r>
      <w:hyperlink r:id="rId26" w:anchor="sub_23" w:history="1">
        <w:r w:rsidRPr="008B520B">
          <w:rPr>
            <w:rStyle w:val="af9"/>
            <w:rFonts w:ascii="Times New Roman" w:hAnsi="Times New Roman" w:cs="Times New Roman"/>
            <w:b w:val="0"/>
            <w:color w:val="auto"/>
            <w:sz w:val="28"/>
            <w:szCs w:val="28"/>
          </w:rPr>
          <w:t>брошенного и разукомплектованного транспорта</w:t>
        </w:r>
      </w:hyperlink>
      <w:r w:rsidRPr="008B520B">
        <w:rPr>
          <w:rFonts w:ascii="Times New Roman" w:hAnsi="Times New Roman" w:cs="Times New Roman"/>
          <w:b/>
          <w:sz w:val="28"/>
          <w:szCs w:val="28"/>
        </w:rPr>
        <w:t xml:space="preserve"> </w:t>
      </w:r>
      <w:r w:rsidRPr="004E5537">
        <w:rPr>
          <w:rFonts w:ascii="Times New Roman" w:hAnsi="Times New Roman" w:cs="Times New Roman"/>
          <w:sz w:val="28"/>
          <w:szCs w:val="28"/>
        </w:rPr>
        <w:t>на  территориях поселения осуществляют ОГИБДД, во взаимодействии с администрацией поселения.</w:t>
      </w:r>
    </w:p>
    <w:p w:rsidR="001E18FB" w:rsidRPr="004E5537" w:rsidRDefault="001E18FB" w:rsidP="007E35D9">
      <w:pPr>
        <w:spacing w:after="0" w:line="240" w:lineRule="auto"/>
        <w:ind w:firstLine="720"/>
        <w:jc w:val="both"/>
        <w:rPr>
          <w:rFonts w:ascii="Times New Roman" w:hAnsi="Times New Roman" w:cs="Times New Roman"/>
          <w:sz w:val="28"/>
          <w:szCs w:val="28"/>
        </w:rPr>
      </w:pPr>
      <w:r w:rsidRPr="004E5537">
        <w:rPr>
          <w:rFonts w:ascii="Times New Roman" w:hAnsi="Times New Roman" w:cs="Times New Roman"/>
          <w:sz w:val="28"/>
          <w:szCs w:val="28"/>
        </w:rPr>
        <w:t>5.5.7.8. Ответственность за организацию работ по выявлению, учету и эвакуации брошенного и разукомплектованного транспорта возлагается на балансодержателей территорий и домовладений, арендаторов земельных участков.</w:t>
      </w:r>
    </w:p>
    <w:p w:rsidR="001E18FB" w:rsidRPr="004E5537" w:rsidRDefault="001E18FB" w:rsidP="007E35D9">
      <w:pPr>
        <w:spacing w:after="0" w:line="240" w:lineRule="auto"/>
        <w:ind w:firstLine="720"/>
        <w:jc w:val="both"/>
        <w:rPr>
          <w:rFonts w:ascii="Times New Roman" w:hAnsi="Times New Roman" w:cs="Times New Roman"/>
          <w:sz w:val="28"/>
          <w:szCs w:val="28"/>
        </w:rPr>
      </w:pPr>
      <w:r w:rsidRPr="004E5537">
        <w:rPr>
          <w:rFonts w:ascii="Times New Roman" w:hAnsi="Times New Roman" w:cs="Times New Roman"/>
          <w:sz w:val="28"/>
          <w:szCs w:val="28"/>
        </w:rPr>
        <w:t>5.5.7.9. Транспортное средство, по которому имеется заключение ОГИБДД об отсутствии владельца, в пятидневный срок подлежит вывозу на утилизацию, а при необходимости осушки-разборки не металлических комплектующих - на площадки хранения. Время разборки и вывоза на утилизацию транспортного средства на площадках хранения не должно превышать 7 дней.</w:t>
      </w:r>
    </w:p>
    <w:p w:rsidR="001E18FB" w:rsidRPr="004E5537" w:rsidRDefault="001E18FB" w:rsidP="007E35D9">
      <w:pPr>
        <w:spacing w:after="0" w:line="240" w:lineRule="auto"/>
        <w:ind w:firstLine="720"/>
        <w:jc w:val="both"/>
        <w:rPr>
          <w:rFonts w:ascii="Times New Roman" w:hAnsi="Times New Roman" w:cs="Times New Roman"/>
          <w:sz w:val="28"/>
          <w:szCs w:val="28"/>
        </w:rPr>
      </w:pPr>
      <w:r w:rsidRPr="004E5537">
        <w:rPr>
          <w:rFonts w:ascii="Times New Roman" w:hAnsi="Times New Roman" w:cs="Times New Roman"/>
          <w:sz w:val="28"/>
          <w:szCs w:val="28"/>
        </w:rPr>
        <w:t>5.5.7.10. При выявлении владельца разукомплектованного транспортного средства службы заказчиков, балансодержатели территорий и домовладений, арендаторы земельных участков, администрация поселения обязаны в течение 3 дней направить извещение владельцу о необходимости вывоза транспортного средства или приведения его в порядок, а в случае его отказа - обеспечить вывоз транспорта на охраняемую площадку с последующей передачей дела в суд о возмещении стоимости затрат по эвакуации и хранению транспорта.</w:t>
      </w:r>
    </w:p>
    <w:bookmarkEnd w:id="38"/>
    <w:p w:rsidR="00BE12FF" w:rsidRPr="004E5537" w:rsidRDefault="001E18FB" w:rsidP="007E35D9">
      <w:pPr>
        <w:spacing w:after="0" w:line="240" w:lineRule="auto"/>
        <w:ind w:firstLine="720"/>
        <w:contextualSpacing/>
        <w:jc w:val="both"/>
        <w:rPr>
          <w:rFonts w:ascii="Times New Roman" w:eastAsia="Times New Roman" w:hAnsi="Times New Roman" w:cs="Times New Roman"/>
          <w:sz w:val="28"/>
          <w:szCs w:val="28"/>
        </w:rPr>
      </w:pPr>
      <w:r w:rsidRPr="004E5537">
        <w:rPr>
          <w:rFonts w:ascii="Times New Roman" w:hAnsi="Times New Roman" w:cs="Times New Roman"/>
          <w:sz w:val="28"/>
          <w:szCs w:val="28"/>
        </w:rPr>
        <w:t xml:space="preserve">5.5.7.11. Контроль за эвакуацией </w:t>
      </w:r>
      <w:hyperlink r:id="rId27" w:anchor="sub_23" w:history="1">
        <w:r w:rsidRPr="004E5537">
          <w:rPr>
            <w:rStyle w:val="af9"/>
            <w:rFonts w:ascii="Times New Roman" w:hAnsi="Times New Roman" w:cs="Times New Roman"/>
            <w:b w:val="0"/>
            <w:color w:val="auto"/>
            <w:sz w:val="28"/>
            <w:szCs w:val="28"/>
          </w:rPr>
          <w:t>брошенных и разукомплектованных автотранспортных средств</w:t>
        </w:r>
      </w:hyperlink>
      <w:r w:rsidRPr="004E5537">
        <w:rPr>
          <w:rFonts w:ascii="Times New Roman" w:hAnsi="Times New Roman" w:cs="Times New Roman"/>
          <w:sz w:val="28"/>
          <w:szCs w:val="28"/>
        </w:rPr>
        <w:t xml:space="preserve"> осуществляют ОГИБДД, администрация поселения.</w:t>
      </w:r>
    </w:p>
    <w:p w:rsidR="008B520B" w:rsidRPr="00FE522B" w:rsidRDefault="008B520B" w:rsidP="00FE522B">
      <w:pPr>
        <w:spacing w:after="0"/>
        <w:ind w:firstLine="709"/>
        <w:rPr>
          <w:rFonts w:ascii="Times New Roman" w:hAnsi="Times New Roman" w:cs="Times New Roman"/>
          <w:sz w:val="28"/>
          <w:szCs w:val="28"/>
        </w:rPr>
      </w:pPr>
      <w:r w:rsidRPr="00FE522B">
        <w:rPr>
          <w:rFonts w:ascii="Times New Roman" w:hAnsi="Times New Roman" w:cs="Times New Roman"/>
          <w:sz w:val="28"/>
          <w:szCs w:val="28"/>
        </w:rPr>
        <w:t>5.6.</w:t>
      </w:r>
      <w:r w:rsidR="00FE522B">
        <w:rPr>
          <w:rFonts w:ascii="Times New Roman" w:hAnsi="Times New Roman" w:cs="Times New Roman"/>
          <w:sz w:val="28"/>
          <w:szCs w:val="28"/>
        </w:rPr>
        <w:t xml:space="preserve"> </w:t>
      </w:r>
      <w:r w:rsidR="00FE522B" w:rsidRPr="00FE522B">
        <w:rPr>
          <w:rFonts w:ascii="Times New Roman" w:hAnsi="Times New Roman" w:cs="Times New Roman"/>
          <w:sz w:val="28"/>
          <w:szCs w:val="28"/>
        </w:rPr>
        <w:t xml:space="preserve">Содержание домашних животных </w:t>
      </w:r>
    </w:p>
    <w:p w:rsidR="006C4DEE" w:rsidRPr="004E5537" w:rsidRDefault="006C4DEE" w:rsidP="00FE522B">
      <w:pPr>
        <w:spacing w:after="0" w:line="240" w:lineRule="auto"/>
        <w:ind w:firstLine="709"/>
        <w:jc w:val="both"/>
        <w:rPr>
          <w:rFonts w:ascii="Times New Roman" w:hAnsi="Times New Roman" w:cs="Times New Roman"/>
          <w:sz w:val="28"/>
          <w:szCs w:val="28"/>
        </w:rPr>
      </w:pPr>
      <w:bookmarkStart w:id="39" w:name="sub_241"/>
      <w:r w:rsidRPr="004E5537">
        <w:rPr>
          <w:rFonts w:ascii="Times New Roman" w:hAnsi="Times New Roman" w:cs="Times New Roman"/>
          <w:sz w:val="28"/>
          <w:szCs w:val="28"/>
        </w:rPr>
        <w:t>5.6.1. Порядок содержания собак и кошек:</w:t>
      </w:r>
    </w:p>
    <w:bookmarkEnd w:id="39"/>
    <w:p w:rsidR="006C4DEE" w:rsidRPr="004E5537" w:rsidRDefault="006C4DEE" w:rsidP="00FE522B">
      <w:pPr>
        <w:spacing w:after="0" w:line="240" w:lineRule="auto"/>
        <w:ind w:firstLine="709"/>
        <w:jc w:val="both"/>
        <w:rPr>
          <w:rFonts w:ascii="Times New Roman" w:hAnsi="Times New Roman" w:cs="Times New Roman"/>
          <w:sz w:val="28"/>
          <w:szCs w:val="28"/>
        </w:rPr>
      </w:pPr>
      <w:r w:rsidRPr="004E5537">
        <w:rPr>
          <w:rFonts w:ascii="Times New Roman" w:hAnsi="Times New Roman" w:cs="Times New Roman"/>
          <w:sz w:val="28"/>
          <w:szCs w:val="28"/>
        </w:rPr>
        <w:lastRenderedPageBreak/>
        <w:t xml:space="preserve">5.6.1.1. Настоящие Правила распространяются на всех владельцев собак и кошек на территории </w:t>
      </w:r>
      <w:proofErr w:type="spellStart"/>
      <w:r w:rsidR="004E5537" w:rsidRPr="004E5537">
        <w:rPr>
          <w:rFonts w:ascii="Times New Roman" w:hAnsi="Times New Roman" w:cs="Times New Roman"/>
          <w:sz w:val="28"/>
          <w:szCs w:val="28"/>
        </w:rPr>
        <w:t>Старомышастовского</w:t>
      </w:r>
      <w:proofErr w:type="spellEnd"/>
      <w:r w:rsidRPr="004E5537">
        <w:rPr>
          <w:rFonts w:ascii="Times New Roman" w:hAnsi="Times New Roman" w:cs="Times New Roman"/>
          <w:sz w:val="28"/>
          <w:szCs w:val="28"/>
        </w:rPr>
        <w:t xml:space="preserve"> сельского поселения </w:t>
      </w:r>
      <w:proofErr w:type="spellStart"/>
      <w:r w:rsidRPr="004E5537">
        <w:rPr>
          <w:rFonts w:ascii="Times New Roman" w:hAnsi="Times New Roman" w:cs="Times New Roman"/>
          <w:sz w:val="28"/>
          <w:szCs w:val="28"/>
        </w:rPr>
        <w:t>Динского</w:t>
      </w:r>
      <w:proofErr w:type="spellEnd"/>
      <w:r w:rsidRPr="004E5537">
        <w:rPr>
          <w:rFonts w:ascii="Times New Roman" w:hAnsi="Times New Roman" w:cs="Times New Roman"/>
          <w:sz w:val="28"/>
          <w:szCs w:val="28"/>
        </w:rPr>
        <w:t xml:space="preserve"> района (физических лиц), а также предприятия, учреждения и организации. </w:t>
      </w:r>
    </w:p>
    <w:p w:rsidR="006C4DEE" w:rsidRPr="004E5537" w:rsidRDefault="006C4DEE" w:rsidP="00FE522B">
      <w:pPr>
        <w:spacing w:after="0" w:line="240" w:lineRule="auto"/>
        <w:ind w:firstLine="709"/>
        <w:jc w:val="both"/>
        <w:rPr>
          <w:rFonts w:ascii="Times New Roman" w:hAnsi="Times New Roman" w:cs="Times New Roman"/>
          <w:sz w:val="28"/>
          <w:szCs w:val="28"/>
        </w:rPr>
      </w:pPr>
      <w:r w:rsidRPr="004E5537">
        <w:rPr>
          <w:rFonts w:ascii="Times New Roman" w:hAnsi="Times New Roman" w:cs="Times New Roman"/>
          <w:sz w:val="28"/>
          <w:szCs w:val="28"/>
        </w:rPr>
        <w:t>5.6.1.2. Содержание собак и кошек в отдельных квартирах, занятых одной семьей, допускается при условии соблюдения санитарно-гигиенических и ветеринарно-санитарных правил и настоящих Правил, а в квартирах, занятых несколькими семьями, кроме того, лишь при наличии согласия всех проживающих в ней лиц.</w:t>
      </w:r>
    </w:p>
    <w:p w:rsidR="006C4DEE" w:rsidRPr="004E5537" w:rsidRDefault="006C4DEE" w:rsidP="007E35D9">
      <w:pPr>
        <w:spacing w:after="0" w:line="240" w:lineRule="auto"/>
        <w:ind w:firstLine="993"/>
        <w:jc w:val="both"/>
        <w:rPr>
          <w:rFonts w:ascii="Times New Roman" w:hAnsi="Times New Roman" w:cs="Times New Roman"/>
          <w:sz w:val="28"/>
          <w:szCs w:val="28"/>
        </w:rPr>
      </w:pPr>
      <w:r w:rsidRPr="004E5537">
        <w:rPr>
          <w:rFonts w:ascii="Times New Roman" w:hAnsi="Times New Roman" w:cs="Times New Roman"/>
          <w:sz w:val="28"/>
          <w:szCs w:val="28"/>
        </w:rPr>
        <w:t>5.6.1.3. Обязательным условием содержания животного является соблюдение нормативных правовых актов Краснодарского края, санитарно-гигиенических и ветеринарных правил содержания домашних животных.</w:t>
      </w:r>
    </w:p>
    <w:p w:rsidR="006C4DEE" w:rsidRPr="004E5537" w:rsidRDefault="006C4DEE" w:rsidP="007E35D9">
      <w:pPr>
        <w:spacing w:after="0" w:line="240" w:lineRule="auto"/>
        <w:ind w:firstLine="993"/>
        <w:jc w:val="both"/>
        <w:rPr>
          <w:rFonts w:ascii="Times New Roman" w:hAnsi="Times New Roman" w:cs="Times New Roman"/>
          <w:sz w:val="28"/>
          <w:szCs w:val="28"/>
        </w:rPr>
      </w:pPr>
      <w:bookmarkStart w:id="40" w:name="sub_2412"/>
      <w:r w:rsidRPr="004E5537">
        <w:rPr>
          <w:rFonts w:ascii="Times New Roman" w:hAnsi="Times New Roman" w:cs="Times New Roman"/>
          <w:sz w:val="28"/>
          <w:szCs w:val="28"/>
        </w:rPr>
        <w:t>5.6.1.4. Не разрешается содержать собак и кошек в местах общего пользования жилых домов (на лестничных клетках, чердаках, в подвалах, коридорах и т.п.), а также на балконах и лоджиях.</w:t>
      </w:r>
    </w:p>
    <w:p w:rsidR="006C4DEE" w:rsidRPr="004E5537" w:rsidRDefault="006C4DEE" w:rsidP="007E35D9">
      <w:pPr>
        <w:spacing w:after="0" w:line="240" w:lineRule="auto"/>
        <w:ind w:firstLine="993"/>
        <w:jc w:val="both"/>
        <w:rPr>
          <w:rFonts w:ascii="Times New Roman" w:hAnsi="Times New Roman" w:cs="Times New Roman"/>
          <w:sz w:val="28"/>
          <w:szCs w:val="28"/>
        </w:rPr>
      </w:pPr>
      <w:bookmarkStart w:id="41" w:name="sub_2413"/>
      <w:bookmarkEnd w:id="40"/>
      <w:r w:rsidRPr="004E5537">
        <w:rPr>
          <w:rFonts w:ascii="Times New Roman" w:hAnsi="Times New Roman" w:cs="Times New Roman"/>
          <w:sz w:val="28"/>
          <w:szCs w:val="28"/>
        </w:rPr>
        <w:t>5.6.1.5. Владельцам собак, имеющим в пользовании земельный участок, разрешается содержать животных в свободном выгуле, при условии обязательного ограждения данной территории с исключением случаев свободного доступа животного к объектам, находящимся за границами территории. При входе на участок должна быть сделана предупредительная надпись о наличии собаки. При отсутствии возможности ограждения территории собака должна содержаться в закрытом вольере или на привязи в наморднике.</w:t>
      </w:r>
    </w:p>
    <w:p w:rsidR="006C4DEE" w:rsidRPr="004E5537" w:rsidRDefault="006C4DEE" w:rsidP="007E35D9">
      <w:pPr>
        <w:spacing w:after="0" w:line="240" w:lineRule="auto"/>
        <w:ind w:firstLine="993"/>
        <w:jc w:val="both"/>
        <w:rPr>
          <w:rFonts w:ascii="Times New Roman" w:hAnsi="Times New Roman" w:cs="Times New Roman"/>
          <w:sz w:val="28"/>
          <w:szCs w:val="28"/>
        </w:rPr>
      </w:pPr>
      <w:bookmarkStart w:id="42" w:name="sub_242"/>
      <w:bookmarkEnd w:id="41"/>
      <w:r w:rsidRPr="004E5537">
        <w:rPr>
          <w:rFonts w:ascii="Times New Roman" w:hAnsi="Times New Roman" w:cs="Times New Roman"/>
          <w:sz w:val="28"/>
          <w:szCs w:val="28"/>
        </w:rPr>
        <w:t>5.6.1.6. Запрещается выгул домашних животных на детских и спортивных площадках, на территориях детских дошкольных учреждений, учреждений образования и здравоохранения, в местах купания (пляжах) и отдыха людей и на иных территориях общего пользования, определяемых администрацией поселения, а также нахождение домашних животных в помещениях продовольственных магазинов и предприятий общественного питания.</w:t>
      </w:r>
    </w:p>
    <w:p w:rsidR="006C4DEE" w:rsidRPr="004E5537" w:rsidRDefault="006C4DEE" w:rsidP="007E35D9">
      <w:pPr>
        <w:spacing w:after="0" w:line="240" w:lineRule="auto"/>
        <w:ind w:firstLine="993"/>
        <w:jc w:val="both"/>
        <w:rPr>
          <w:rFonts w:ascii="Times New Roman" w:hAnsi="Times New Roman" w:cs="Times New Roman"/>
          <w:sz w:val="28"/>
          <w:szCs w:val="28"/>
        </w:rPr>
      </w:pPr>
      <w:bookmarkStart w:id="43" w:name="sub_243"/>
      <w:bookmarkEnd w:id="42"/>
      <w:r w:rsidRPr="004E5537">
        <w:rPr>
          <w:rFonts w:ascii="Times New Roman" w:hAnsi="Times New Roman" w:cs="Times New Roman"/>
          <w:sz w:val="28"/>
          <w:szCs w:val="28"/>
        </w:rPr>
        <w:t>5.6.1.7. При содержании и выгуле домашних животных владельцы должны обеспечивать чистоту подъездов, лестничных клеток, лифтов, придомовых территорий, пешеходных дорожек, проезжей части и иных объектов благоустройства.</w:t>
      </w:r>
    </w:p>
    <w:p w:rsidR="006C4DEE" w:rsidRPr="004E5537" w:rsidRDefault="006C4DEE" w:rsidP="007E35D9">
      <w:pPr>
        <w:spacing w:after="0" w:line="240" w:lineRule="auto"/>
        <w:ind w:firstLine="993"/>
        <w:jc w:val="both"/>
        <w:rPr>
          <w:rFonts w:ascii="Times New Roman" w:hAnsi="Times New Roman" w:cs="Times New Roman"/>
          <w:sz w:val="28"/>
          <w:szCs w:val="28"/>
        </w:rPr>
      </w:pPr>
      <w:bookmarkStart w:id="44" w:name="sub_244"/>
      <w:bookmarkEnd w:id="43"/>
      <w:r w:rsidRPr="004E5537">
        <w:rPr>
          <w:rFonts w:ascii="Times New Roman" w:hAnsi="Times New Roman" w:cs="Times New Roman"/>
          <w:sz w:val="28"/>
          <w:szCs w:val="28"/>
        </w:rPr>
        <w:t>5.6.2. При выгуле собак владельцы должны соблюдать следующие требования:</w:t>
      </w:r>
    </w:p>
    <w:p w:rsidR="006C4DEE" w:rsidRPr="004E5537" w:rsidRDefault="006C4DEE" w:rsidP="007E35D9">
      <w:pPr>
        <w:spacing w:after="0" w:line="240" w:lineRule="auto"/>
        <w:ind w:firstLine="993"/>
        <w:jc w:val="both"/>
        <w:rPr>
          <w:rFonts w:ascii="Times New Roman" w:hAnsi="Times New Roman" w:cs="Times New Roman"/>
          <w:sz w:val="28"/>
          <w:szCs w:val="28"/>
        </w:rPr>
      </w:pPr>
      <w:bookmarkStart w:id="45" w:name="sub_2441"/>
      <w:bookmarkEnd w:id="44"/>
      <w:r w:rsidRPr="004E5537">
        <w:rPr>
          <w:rFonts w:ascii="Times New Roman" w:hAnsi="Times New Roman" w:cs="Times New Roman"/>
          <w:sz w:val="28"/>
          <w:szCs w:val="28"/>
        </w:rPr>
        <w:t>5.6.3. Выводить собак из жилых помещений, а также изолированных помещений во двор и на улицу:</w:t>
      </w:r>
    </w:p>
    <w:p w:rsidR="006C4DEE" w:rsidRPr="004E5537" w:rsidRDefault="00FE522B" w:rsidP="007E35D9">
      <w:pPr>
        <w:spacing w:after="0" w:line="240" w:lineRule="auto"/>
        <w:ind w:firstLine="993"/>
        <w:jc w:val="both"/>
        <w:rPr>
          <w:rFonts w:ascii="Times New Roman" w:hAnsi="Times New Roman" w:cs="Times New Roman"/>
          <w:sz w:val="28"/>
          <w:szCs w:val="28"/>
        </w:rPr>
      </w:pPr>
      <w:r>
        <w:rPr>
          <w:rFonts w:ascii="Times New Roman" w:hAnsi="Times New Roman" w:cs="Times New Roman"/>
          <w:sz w:val="28"/>
          <w:szCs w:val="28"/>
        </w:rPr>
        <w:t xml:space="preserve">- </w:t>
      </w:r>
      <w:r w:rsidR="006C4DEE" w:rsidRPr="004E5537">
        <w:rPr>
          <w:rFonts w:ascii="Times New Roman" w:hAnsi="Times New Roman" w:cs="Times New Roman"/>
          <w:sz w:val="28"/>
          <w:szCs w:val="28"/>
        </w:rPr>
        <w:t>декоративных и охотничьих пород - на коротком поводке;</w:t>
      </w:r>
    </w:p>
    <w:p w:rsidR="006C4DEE" w:rsidRPr="004E5537" w:rsidRDefault="00FE522B" w:rsidP="007E35D9">
      <w:pPr>
        <w:spacing w:after="0" w:line="240" w:lineRule="auto"/>
        <w:ind w:firstLine="993"/>
        <w:jc w:val="both"/>
        <w:rPr>
          <w:rFonts w:ascii="Times New Roman" w:hAnsi="Times New Roman" w:cs="Times New Roman"/>
          <w:sz w:val="28"/>
          <w:szCs w:val="28"/>
        </w:rPr>
      </w:pPr>
      <w:r>
        <w:rPr>
          <w:rFonts w:ascii="Times New Roman" w:hAnsi="Times New Roman" w:cs="Times New Roman"/>
          <w:sz w:val="28"/>
          <w:szCs w:val="28"/>
        </w:rPr>
        <w:t xml:space="preserve">- </w:t>
      </w:r>
      <w:r w:rsidR="006C4DEE" w:rsidRPr="004E5537">
        <w:rPr>
          <w:rFonts w:ascii="Times New Roman" w:hAnsi="Times New Roman" w:cs="Times New Roman"/>
          <w:sz w:val="28"/>
          <w:szCs w:val="28"/>
        </w:rPr>
        <w:t>служебных, бойцовых и других подобных пород - на коротком поводке, в наморднике, с номерным знаком на ошейнике (кроме щенков до трехмесячного возраста);</w:t>
      </w:r>
    </w:p>
    <w:p w:rsidR="006C4DEE" w:rsidRPr="004E5537" w:rsidRDefault="00FE522B" w:rsidP="007E35D9">
      <w:pPr>
        <w:spacing w:after="0" w:line="240" w:lineRule="auto"/>
        <w:ind w:firstLine="993"/>
        <w:jc w:val="both"/>
        <w:rPr>
          <w:rFonts w:ascii="Times New Roman" w:hAnsi="Times New Roman" w:cs="Times New Roman"/>
          <w:sz w:val="28"/>
          <w:szCs w:val="28"/>
        </w:rPr>
      </w:pPr>
      <w:r>
        <w:rPr>
          <w:rFonts w:ascii="Times New Roman" w:hAnsi="Times New Roman" w:cs="Times New Roman"/>
          <w:sz w:val="28"/>
          <w:szCs w:val="28"/>
        </w:rPr>
        <w:t xml:space="preserve">- </w:t>
      </w:r>
      <w:r w:rsidR="006C4DEE" w:rsidRPr="004E5537">
        <w:rPr>
          <w:rFonts w:ascii="Times New Roman" w:hAnsi="Times New Roman" w:cs="Times New Roman"/>
          <w:sz w:val="28"/>
          <w:szCs w:val="28"/>
        </w:rPr>
        <w:t>убирать фекалии выгуливаемых собак.</w:t>
      </w:r>
    </w:p>
    <w:p w:rsidR="006C4DEE" w:rsidRPr="004E5537" w:rsidRDefault="006C4DEE" w:rsidP="007E35D9">
      <w:pPr>
        <w:spacing w:after="0" w:line="240" w:lineRule="auto"/>
        <w:ind w:firstLine="993"/>
        <w:jc w:val="both"/>
        <w:rPr>
          <w:rFonts w:ascii="Times New Roman" w:hAnsi="Times New Roman" w:cs="Times New Roman"/>
          <w:sz w:val="28"/>
          <w:szCs w:val="28"/>
        </w:rPr>
      </w:pPr>
      <w:bookmarkStart w:id="46" w:name="sub_2442"/>
      <w:bookmarkEnd w:id="45"/>
      <w:r w:rsidRPr="004E5537">
        <w:rPr>
          <w:rFonts w:ascii="Times New Roman" w:hAnsi="Times New Roman" w:cs="Times New Roman"/>
          <w:sz w:val="28"/>
          <w:szCs w:val="28"/>
        </w:rPr>
        <w:lastRenderedPageBreak/>
        <w:t>5.6.4. Выгуливать собак только на специально отведенной для этой цели площадке. При отсутствии специальной площадки выгуливание собак производить на пустыре и других местах, определенных администрацией поселения.</w:t>
      </w:r>
    </w:p>
    <w:p w:rsidR="006C4DEE" w:rsidRPr="004E5537" w:rsidRDefault="006C4DEE" w:rsidP="007E35D9">
      <w:pPr>
        <w:spacing w:after="0" w:line="240" w:lineRule="auto"/>
        <w:ind w:firstLine="993"/>
        <w:jc w:val="both"/>
        <w:rPr>
          <w:rFonts w:ascii="Times New Roman" w:hAnsi="Times New Roman" w:cs="Times New Roman"/>
          <w:sz w:val="28"/>
          <w:szCs w:val="28"/>
        </w:rPr>
      </w:pPr>
      <w:bookmarkStart w:id="47" w:name="sub_2443"/>
      <w:bookmarkEnd w:id="46"/>
      <w:r w:rsidRPr="004E5537">
        <w:rPr>
          <w:rFonts w:ascii="Times New Roman" w:hAnsi="Times New Roman" w:cs="Times New Roman"/>
          <w:sz w:val="28"/>
          <w:szCs w:val="28"/>
        </w:rPr>
        <w:t>5.6.5. При выгуле собак в ночное время их владельцы должны принимать меры к обеспечению тишины.</w:t>
      </w:r>
    </w:p>
    <w:p w:rsidR="006C4DEE" w:rsidRPr="004E5537" w:rsidRDefault="006C4DEE" w:rsidP="007E35D9">
      <w:pPr>
        <w:spacing w:after="0" w:line="240" w:lineRule="auto"/>
        <w:ind w:firstLine="993"/>
        <w:jc w:val="both"/>
        <w:rPr>
          <w:rFonts w:ascii="Times New Roman" w:hAnsi="Times New Roman" w:cs="Times New Roman"/>
          <w:sz w:val="28"/>
          <w:szCs w:val="28"/>
        </w:rPr>
      </w:pPr>
      <w:bookmarkStart w:id="48" w:name="sub_245"/>
      <w:bookmarkEnd w:id="47"/>
      <w:r w:rsidRPr="004E5537">
        <w:rPr>
          <w:rFonts w:ascii="Times New Roman" w:hAnsi="Times New Roman" w:cs="Times New Roman"/>
          <w:sz w:val="28"/>
          <w:szCs w:val="28"/>
        </w:rPr>
        <w:t>5.6.6. Владелец животного обязан:</w:t>
      </w:r>
    </w:p>
    <w:p w:rsidR="006C4DEE" w:rsidRPr="004E5537" w:rsidRDefault="006C4DEE" w:rsidP="007E35D9">
      <w:pPr>
        <w:spacing w:after="0" w:line="240" w:lineRule="auto"/>
        <w:ind w:firstLine="993"/>
        <w:jc w:val="both"/>
        <w:rPr>
          <w:rFonts w:ascii="Times New Roman" w:hAnsi="Times New Roman" w:cs="Times New Roman"/>
          <w:sz w:val="28"/>
          <w:szCs w:val="28"/>
        </w:rPr>
      </w:pPr>
      <w:bookmarkStart w:id="49" w:name="sub_2451"/>
      <w:bookmarkEnd w:id="48"/>
      <w:r w:rsidRPr="004E5537">
        <w:rPr>
          <w:rFonts w:ascii="Times New Roman" w:hAnsi="Times New Roman" w:cs="Times New Roman"/>
          <w:sz w:val="28"/>
          <w:szCs w:val="28"/>
        </w:rPr>
        <w:t>5.6.6.1. Содержать его в соответствии с его биологическими особенностями, гуманно обращаться с животными, не оставлять без присмотра, пищи и воды, в случае заболевания животного - вовремя прибегать к ветеринарной помощи.</w:t>
      </w:r>
    </w:p>
    <w:p w:rsidR="006C4DEE" w:rsidRPr="004E5537" w:rsidRDefault="006C4DEE" w:rsidP="007E35D9">
      <w:pPr>
        <w:spacing w:after="0" w:line="240" w:lineRule="auto"/>
        <w:ind w:firstLine="993"/>
        <w:jc w:val="both"/>
        <w:rPr>
          <w:rFonts w:ascii="Times New Roman" w:hAnsi="Times New Roman" w:cs="Times New Roman"/>
          <w:sz w:val="28"/>
          <w:szCs w:val="28"/>
        </w:rPr>
      </w:pPr>
      <w:bookmarkStart w:id="50" w:name="sub_2452"/>
      <w:bookmarkEnd w:id="49"/>
      <w:r w:rsidRPr="004E5537">
        <w:rPr>
          <w:rFonts w:ascii="Times New Roman" w:hAnsi="Times New Roman" w:cs="Times New Roman"/>
          <w:sz w:val="28"/>
          <w:szCs w:val="28"/>
        </w:rPr>
        <w:t xml:space="preserve">5.6.6.2. Поддерживать надлежащее санитарное состояние дома и </w:t>
      </w:r>
      <w:hyperlink r:id="rId28" w:anchor="sub_221" w:history="1">
        <w:r w:rsidRPr="00FE522B">
          <w:rPr>
            <w:rStyle w:val="af9"/>
            <w:rFonts w:ascii="Times New Roman" w:hAnsi="Times New Roman" w:cs="Times New Roman"/>
            <w:b w:val="0"/>
            <w:color w:val="auto"/>
            <w:sz w:val="28"/>
            <w:szCs w:val="28"/>
          </w:rPr>
          <w:t>прилегающей территории</w:t>
        </w:r>
      </w:hyperlink>
      <w:r w:rsidRPr="00FE522B">
        <w:rPr>
          <w:rFonts w:ascii="Times New Roman" w:hAnsi="Times New Roman" w:cs="Times New Roman"/>
          <w:sz w:val="28"/>
          <w:szCs w:val="28"/>
        </w:rPr>
        <w:t xml:space="preserve">. </w:t>
      </w:r>
      <w:r w:rsidRPr="004E5537">
        <w:rPr>
          <w:rFonts w:ascii="Times New Roman" w:hAnsi="Times New Roman" w:cs="Times New Roman"/>
          <w:sz w:val="28"/>
          <w:szCs w:val="28"/>
        </w:rPr>
        <w:t>Запрещается загрязнение собаками и кошками подъездов, лестничных клеток, лифтов, детских площадок, тротуаров и дорожек. Если животное оставило экскременты в этих местах, они должны быть убраны владельцем животного.</w:t>
      </w:r>
    </w:p>
    <w:p w:rsidR="006C4DEE" w:rsidRPr="004E5537" w:rsidRDefault="006C4DEE" w:rsidP="007E35D9">
      <w:pPr>
        <w:spacing w:after="0" w:line="240" w:lineRule="auto"/>
        <w:ind w:firstLine="993"/>
        <w:jc w:val="both"/>
        <w:rPr>
          <w:rFonts w:ascii="Times New Roman" w:hAnsi="Times New Roman" w:cs="Times New Roman"/>
          <w:sz w:val="28"/>
          <w:szCs w:val="28"/>
        </w:rPr>
      </w:pPr>
      <w:bookmarkStart w:id="51" w:name="sub_2453"/>
      <w:bookmarkEnd w:id="50"/>
      <w:r w:rsidRPr="004E5537">
        <w:rPr>
          <w:rFonts w:ascii="Times New Roman" w:hAnsi="Times New Roman" w:cs="Times New Roman"/>
          <w:sz w:val="28"/>
          <w:szCs w:val="28"/>
        </w:rPr>
        <w:t>5.6.6.3. При выгуле собак иметь тару и приспособление по уборке фекалий собаки.</w:t>
      </w:r>
    </w:p>
    <w:p w:rsidR="006C4DEE" w:rsidRPr="004E5537" w:rsidRDefault="006C4DEE" w:rsidP="007E35D9">
      <w:pPr>
        <w:spacing w:after="0" w:line="240" w:lineRule="auto"/>
        <w:ind w:firstLine="993"/>
        <w:jc w:val="both"/>
        <w:rPr>
          <w:rFonts w:ascii="Times New Roman" w:hAnsi="Times New Roman" w:cs="Times New Roman"/>
          <w:sz w:val="28"/>
          <w:szCs w:val="28"/>
        </w:rPr>
      </w:pPr>
      <w:bookmarkStart w:id="52" w:name="sub_2454"/>
      <w:bookmarkEnd w:id="51"/>
      <w:r w:rsidRPr="004E5537">
        <w:rPr>
          <w:rFonts w:ascii="Times New Roman" w:hAnsi="Times New Roman" w:cs="Times New Roman"/>
          <w:sz w:val="28"/>
          <w:szCs w:val="28"/>
        </w:rPr>
        <w:t>5.6.6.4. Принимать необходимые меры, обеспечивающие безопасность окружающих людей и животных. Выводить собаку на прогулку нужно на поводке и в наморднике. Спускать собаку с поводка допускается только в малолюдных местах. Злобным собакам при этом следует надевать намордник.</w:t>
      </w:r>
    </w:p>
    <w:p w:rsidR="006C4DEE" w:rsidRPr="004E5537" w:rsidRDefault="006C4DEE" w:rsidP="007E35D9">
      <w:pPr>
        <w:spacing w:after="0" w:line="240" w:lineRule="auto"/>
        <w:ind w:firstLine="993"/>
        <w:jc w:val="both"/>
        <w:rPr>
          <w:rFonts w:ascii="Times New Roman" w:hAnsi="Times New Roman" w:cs="Times New Roman"/>
          <w:sz w:val="28"/>
          <w:szCs w:val="28"/>
        </w:rPr>
      </w:pPr>
      <w:bookmarkStart w:id="53" w:name="sub_2455"/>
      <w:bookmarkEnd w:id="52"/>
      <w:r w:rsidRPr="004E5537">
        <w:rPr>
          <w:rFonts w:ascii="Times New Roman" w:hAnsi="Times New Roman" w:cs="Times New Roman"/>
          <w:sz w:val="28"/>
          <w:szCs w:val="28"/>
        </w:rPr>
        <w:t>5.6.6.5. При переходе через улицу взять ее на поводок во избежание дорожно-транспортных происшествий.</w:t>
      </w:r>
    </w:p>
    <w:p w:rsidR="006C4DEE" w:rsidRPr="004E5537" w:rsidRDefault="006C4DEE" w:rsidP="007E35D9">
      <w:pPr>
        <w:spacing w:after="0" w:line="240" w:lineRule="auto"/>
        <w:ind w:firstLine="993"/>
        <w:jc w:val="both"/>
        <w:rPr>
          <w:rFonts w:ascii="Times New Roman" w:hAnsi="Times New Roman" w:cs="Times New Roman"/>
          <w:sz w:val="28"/>
          <w:szCs w:val="28"/>
        </w:rPr>
      </w:pPr>
      <w:bookmarkStart w:id="54" w:name="sub_2456"/>
      <w:bookmarkEnd w:id="53"/>
      <w:r w:rsidRPr="004E5537">
        <w:rPr>
          <w:rFonts w:ascii="Times New Roman" w:hAnsi="Times New Roman" w:cs="Times New Roman"/>
          <w:sz w:val="28"/>
          <w:szCs w:val="28"/>
        </w:rPr>
        <w:t>5.6.6.6. Не допускать собак и кошек на детские площадки, в магазины, объекты общественного питания и другие места общего пользования.</w:t>
      </w:r>
    </w:p>
    <w:p w:rsidR="006C4DEE" w:rsidRPr="004E5537" w:rsidRDefault="006C4DEE" w:rsidP="007E35D9">
      <w:pPr>
        <w:spacing w:after="0" w:line="240" w:lineRule="auto"/>
        <w:ind w:firstLine="993"/>
        <w:jc w:val="both"/>
        <w:rPr>
          <w:rFonts w:ascii="Times New Roman" w:hAnsi="Times New Roman" w:cs="Times New Roman"/>
          <w:sz w:val="28"/>
          <w:szCs w:val="28"/>
        </w:rPr>
      </w:pPr>
      <w:bookmarkStart w:id="55" w:name="sub_2457"/>
      <w:bookmarkEnd w:id="54"/>
      <w:r w:rsidRPr="004E5537">
        <w:rPr>
          <w:rFonts w:ascii="Times New Roman" w:hAnsi="Times New Roman" w:cs="Times New Roman"/>
          <w:sz w:val="28"/>
          <w:szCs w:val="28"/>
        </w:rPr>
        <w:t xml:space="preserve">5.6.6.7. Гуманно обращаться с животными (не выбрасывать, не оставлять без присмотра). </w:t>
      </w:r>
    </w:p>
    <w:p w:rsidR="006C4DEE" w:rsidRPr="004E5537" w:rsidRDefault="006C4DEE" w:rsidP="007E35D9">
      <w:pPr>
        <w:spacing w:after="0" w:line="240" w:lineRule="auto"/>
        <w:ind w:firstLine="993"/>
        <w:jc w:val="both"/>
        <w:rPr>
          <w:rFonts w:ascii="Times New Roman" w:hAnsi="Times New Roman" w:cs="Times New Roman"/>
          <w:sz w:val="28"/>
          <w:szCs w:val="28"/>
        </w:rPr>
      </w:pPr>
      <w:bookmarkStart w:id="56" w:name="sub_2458"/>
      <w:bookmarkEnd w:id="55"/>
      <w:r w:rsidRPr="004E5537">
        <w:rPr>
          <w:rFonts w:ascii="Times New Roman" w:hAnsi="Times New Roman" w:cs="Times New Roman"/>
          <w:sz w:val="28"/>
          <w:szCs w:val="28"/>
        </w:rPr>
        <w:t>5.6.6.8. Предоставлять по требованию ветеринарных специалистов собак и кошек для осмотра, предохранительных прививок и лечебно-профилактических обработок.</w:t>
      </w:r>
    </w:p>
    <w:p w:rsidR="006C4DEE" w:rsidRPr="004E5537" w:rsidRDefault="006C4DEE" w:rsidP="007E35D9">
      <w:pPr>
        <w:spacing w:after="0" w:line="240" w:lineRule="auto"/>
        <w:ind w:firstLine="993"/>
        <w:jc w:val="both"/>
        <w:rPr>
          <w:rFonts w:ascii="Times New Roman" w:hAnsi="Times New Roman" w:cs="Times New Roman"/>
          <w:sz w:val="28"/>
          <w:szCs w:val="28"/>
        </w:rPr>
      </w:pPr>
      <w:bookmarkStart w:id="57" w:name="sub_2459"/>
      <w:bookmarkEnd w:id="56"/>
      <w:r w:rsidRPr="004E5537">
        <w:rPr>
          <w:rFonts w:ascii="Times New Roman" w:hAnsi="Times New Roman" w:cs="Times New Roman"/>
          <w:sz w:val="28"/>
          <w:szCs w:val="28"/>
        </w:rPr>
        <w:t>5.6.6.9. Немедленно сообщать в ветеринарные учреждения и органы здравоохранения обо всех случаях укусов животными человека.</w:t>
      </w:r>
    </w:p>
    <w:p w:rsidR="006C4DEE" w:rsidRPr="004E5537" w:rsidRDefault="006C4DEE" w:rsidP="007E35D9">
      <w:pPr>
        <w:spacing w:after="0" w:line="240" w:lineRule="auto"/>
        <w:ind w:firstLine="993"/>
        <w:jc w:val="both"/>
        <w:rPr>
          <w:rFonts w:ascii="Times New Roman" w:hAnsi="Times New Roman" w:cs="Times New Roman"/>
          <w:sz w:val="28"/>
          <w:szCs w:val="28"/>
        </w:rPr>
      </w:pPr>
      <w:bookmarkStart w:id="58" w:name="sub_24510"/>
      <w:bookmarkEnd w:id="57"/>
      <w:r w:rsidRPr="004E5537">
        <w:rPr>
          <w:rFonts w:ascii="Times New Roman" w:hAnsi="Times New Roman" w:cs="Times New Roman"/>
          <w:sz w:val="28"/>
          <w:szCs w:val="28"/>
        </w:rPr>
        <w:t>5.6.6.10. Немедленно сообщать в ветеринарное учреждение о случаях внезапного падежа собак и кошек или подозрении на заболевание этих животных и до прибытия ветеринарных специалистов изолировать заболевших животных.</w:t>
      </w:r>
    </w:p>
    <w:p w:rsidR="006C4DEE" w:rsidRPr="004E5537" w:rsidRDefault="006C4DEE" w:rsidP="007E35D9">
      <w:pPr>
        <w:spacing w:after="0" w:line="240" w:lineRule="auto"/>
        <w:ind w:firstLine="993"/>
        <w:jc w:val="both"/>
        <w:rPr>
          <w:rFonts w:ascii="Times New Roman" w:hAnsi="Times New Roman" w:cs="Times New Roman"/>
          <w:sz w:val="28"/>
          <w:szCs w:val="28"/>
        </w:rPr>
      </w:pPr>
      <w:bookmarkStart w:id="59" w:name="sub_24511"/>
      <w:bookmarkEnd w:id="58"/>
      <w:r w:rsidRPr="004E5537">
        <w:rPr>
          <w:rFonts w:ascii="Times New Roman" w:hAnsi="Times New Roman" w:cs="Times New Roman"/>
          <w:sz w:val="28"/>
          <w:szCs w:val="28"/>
        </w:rPr>
        <w:t>5.6.6.11. Исключить случаи свободного доступа животного из огороженной площадки при содержании животного свободным выгулом.</w:t>
      </w:r>
    </w:p>
    <w:p w:rsidR="006C4DEE" w:rsidRPr="004E5537" w:rsidRDefault="006C4DEE" w:rsidP="007E35D9">
      <w:pPr>
        <w:spacing w:after="0" w:line="240" w:lineRule="auto"/>
        <w:ind w:firstLine="993"/>
        <w:jc w:val="both"/>
        <w:rPr>
          <w:rFonts w:ascii="Times New Roman" w:hAnsi="Times New Roman" w:cs="Times New Roman"/>
          <w:sz w:val="28"/>
          <w:szCs w:val="28"/>
        </w:rPr>
      </w:pPr>
      <w:bookmarkStart w:id="60" w:name="sub_24512"/>
      <w:bookmarkEnd w:id="59"/>
      <w:r w:rsidRPr="004E5537">
        <w:rPr>
          <w:rFonts w:ascii="Times New Roman" w:hAnsi="Times New Roman" w:cs="Times New Roman"/>
          <w:sz w:val="28"/>
          <w:szCs w:val="28"/>
        </w:rPr>
        <w:t>5.6.6.12. Предусмотреть исключение случаев нападения животного на граждан.</w:t>
      </w:r>
    </w:p>
    <w:p w:rsidR="006C4DEE" w:rsidRPr="004E5537" w:rsidRDefault="006C4DEE" w:rsidP="007E35D9">
      <w:pPr>
        <w:spacing w:after="0" w:line="240" w:lineRule="auto"/>
        <w:ind w:firstLine="993"/>
        <w:jc w:val="both"/>
        <w:rPr>
          <w:rFonts w:ascii="Times New Roman" w:hAnsi="Times New Roman" w:cs="Times New Roman"/>
          <w:sz w:val="28"/>
          <w:szCs w:val="28"/>
        </w:rPr>
      </w:pPr>
      <w:bookmarkStart w:id="61" w:name="sub_24513"/>
      <w:bookmarkEnd w:id="60"/>
      <w:r w:rsidRPr="004E5537">
        <w:rPr>
          <w:rFonts w:ascii="Times New Roman" w:hAnsi="Times New Roman" w:cs="Times New Roman"/>
          <w:sz w:val="28"/>
          <w:szCs w:val="28"/>
        </w:rPr>
        <w:lastRenderedPageBreak/>
        <w:t>5.6.6.13. Не выбрасывать трупы собак и кошек (павшие животные подлежат утилизации или захоронению в установленном порядке).</w:t>
      </w:r>
    </w:p>
    <w:p w:rsidR="006C4DEE" w:rsidRPr="004E5537" w:rsidRDefault="006C4DEE" w:rsidP="007E35D9">
      <w:pPr>
        <w:spacing w:after="0" w:line="240" w:lineRule="auto"/>
        <w:ind w:firstLine="993"/>
        <w:jc w:val="both"/>
        <w:rPr>
          <w:rFonts w:ascii="Times New Roman" w:hAnsi="Times New Roman" w:cs="Times New Roman"/>
          <w:sz w:val="28"/>
          <w:szCs w:val="28"/>
        </w:rPr>
      </w:pPr>
      <w:bookmarkStart w:id="62" w:name="sub_246"/>
      <w:bookmarkEnd w:id="61"/>
      <w:r w:rsidRPr="004E5537">
        <w:rPr>
          <w:rFonts w:ascii="Times New Roman" w:hAnsi="Times New Roman" w:cs="Times New Roman"/>
          <w:sz w:val="28"/>
          <w:szCs w:val="28"/>
        </w:rPr>
        <w:t>5.6.7. На территории поселения запрещается:</w:t>
      </w:r>
    </w:p>
    <w:p w:rsidR="006C4DEE" w:rsidRPr="004E5537" w:rsidRDefault="00FE522B" w:rsidP="007E35D9">
      <w:pPr>
        <w:spacing w:after="0" w:line="240" w:lineRule="auto"/>
        <w:ind w:firstLine="993"/>
        <w:jc w:val="both"/>
        <w:rPr>
          <w:rFonts w:ascii="Times New Roman" w:hAnsi="Times New Roman" w:cs="Times New Roman"/>
          <w:sz w:val="28"/>
          <w:szCs w:val="28"/>
        </w:rPr>
      </w:pPr>
      <w:bookmarkStart w:id="63" w:name="sub_2461"/>
      <w:bookmarkEnd w:id="62"/>
      <w:r>
        <w:rPr>
          <w:rFonts w:ascii="Times New Roman" w:hAnsi="Times New Roman" w:cs="Times New Roman"/>
          <w:sz w:val="28"/>
          <w:szCs w:val="28"/>
        </w:rPr>
        <w:t>5.6.7</w:t>
      </w:r>
      <w:r w:rsidR="006C4DEE" w:rsidRPr="004E5537">
        <w:rPr>
          <w:rFonts w:ascii="Times New Roman" w:hAnsi="Times New Roman" w:cs="Times New Roman"/>
          <w:sz w:val="28"/>
          <w:szCs w:val="28"/>
        </w:rPr>
        <w:t>.1. Выгуливать собак людям в нетрезвом состоянии, а служебных и бойцовых пород - детям младше 14 лет.</w:t>
      </w:r>
    </w:p>
    <w:p w:rsidR="006C4DEE" w:rsidRPr="004E5537" w:rsidRDefault="00FE522B" w:rsidP="007E35D9">
      <w:pPr>
        <w:spacing w:after="0" w:line="240" w:lineRule="auto"/>
        <w:ind w:firstLine="993"/>
        <w:jc w:val="both"/>
        <w:rPr>
          <w:rFonts w:ascii="Times New Roman" w:hAnsi="Times New Roman" w:cs="Times New Roman"/>
          <w:sz w:val="28"/>
          <w:szCs w:val="28"/>
        </w:rPr>
      </w:pPr>
      <w:bookmarkStart w:id="64" w:name="sub_2462"/>
      <w:bookmarkEnd w:id="63"/>
      <w:r>
        <w:rPr>
          <w:rFonts w:ascii="Times New Roman" w:hAnsi="Times New Roman" w:cs="Times New Roman"/>
          <w:sz w:val="28"/>
          <w:szCs w:val="28"/>
        </w:rPr>
        <w:t>5.6.7</w:t>
      </w:r>
      <w:r w:rsidR="006C4DEE" w:rsidRPr="004E5537">
        <w:rPr>
          <w:rFonts w:ascii="Times New Roman" w:hAnsi="Times New Roman" w:cs="Times New Roman"/>
          <w:sz w:val="28"/>
          <w:szCs w:val="28"/>
        </w:rPr>
        <w:t>.2. Разведение собак и кошек с целью использования шкуры и мяса животного.</w:t>
      </w:r>
    </w:p>
    <w:p w:rsidR="006C4DEE" w:rsidRPr="004E5537" w:rsidRDefault="00FE522B" w:rsidP="00FE522B">
      <w:pPr>
        <w:spacing w:after="0" w:line="240" w:lineRule="auto"/>
        <w:ind w:firstLine="993"/>
        <w:jc w:val="both"/>
        <w:rPr>
          <w:rFonts w:ascii="Times New Roman" w:hAnsi="Times New Roman" w:cs="Times New Roman"/>
          <w:sz w:val="28"/>
          <w:szCs w:val="28"/>
        </w:rPr>
      </w:pPr>
      <w:bookmarkStart w:id="65" w:name="sub_2463"/>
      <w:bookmarkEnd w:id="64"/>
      <w:r>
        <w:rPr>
          <w:rFonts w:ascii="Times New Roman" w:hAnsi="Times New Roman" w:cs="Times New Roman"/>
          <w:sz w:val="28"/>
          <w:szCs w:val="28"/>
        </w:rPr>
        <w:t>5.6.7</w:t>
      </w:r>
      <w:r w:rsidR="006C4DEE" w:rsidRPr="004E5537">
        <w:rPr>
          <w:rFonts w:ascii="Times New Roman" w:hAnsi="Times New Roman" w:cs="Times New Roman"/>
          <w:sz w:val="28"/>
          <w:szCs w:val="28"/>
        </w:rPr>
        <w:t>.3. Выгуливание собак на территориях парков, скверов, школ, детских дошкольных и медицинских учреждений, детских площадок.</w:t>
      </w:r>
    </w:p>
    <w:bookmarkEnd w:id="65"/>
    <w:p w:rsidR="00D316D5" w:rsidRDefault="00FE522B" w:rsidP="00FE522B">
      <w:pPr>
        <w:spacing w:after="0" w:line="240" w:lineRule="auto"/>
        <w:ind w:firstLine="993"/>
        <w:contextualSpacing/>
        <w:jc w:val="both"/>
        <w:rPr>
          <w:rFonts w:ascii="Times New Roman" w:hAnsi="Times New Roman" w:cs="Times New Roman"/>
          <w:sz w:val="28"/>
          <w:szCs w:val="28"/>
        </w:rPr>
      </w:pPr>
      <w:r>
        <w:rPr>
          <w:rFonts w:ascii="Times New Roman" w:hAnsi="Times New Roman" w:cs="Times New Roman"/>
          <w:sz w:val="28"/>
          <w:szCs w:val="28"/>
        </w:rPr>
        <w:t>5.6.7</w:t>
      </w:r>
      <w:r w:rsidR="006C4DEE" w:rsidRPr="004E5537">
        <w:rPr>
          <w:rFonts w:ascii="Times New Roman" w:hAnsi="Times New Roman" w:cs="Times New Roman"/>
          <w:sz w:val="28"/>
          <w:szCs w:val="28"/>
        </w:rPr>
        <w:t>.4. Проведение собачьих боев.</w:t>
      </w:r>
    </w:p>
    <w:p w:rsidR="002A07C2" w:rsidRDefault="002A07C2" w:rsidP="00FE522B">
      <w:pPr>
        <w:spacing w:after="0" w:line="240" w:lineRule="auto"/>
        <w:ind w:firstLine="993"/>
        <w:contextualSpacing/>
        <w:jc w:val="both"/>
        <w:rPr>
          <w:rFonts w:ascii="Times New Roman" w:hAnsi="Times New Roman" w:cs="Times New Roman"/>
          <w:sz w:val="28"/>
          <w:szCs w:val="28"/>
        </w:rPr>
      </w:pPr>
    </w:p>
    <w:p w:rsidR="002A07C2" w:rsidRDefault="002A07C2" w:rsidP="002A07C2">
      <w:pPr>
        <w:spacing w:after="0" w:line="240" w:lineRule="auto"/>
        <w:ind w:firstLine="720"/>
        <w:jc w:val="both"/>
        <w:rPr>
          <w:rFonts w:ascii="Times New Roman" w:hAnsi="Times New Roman" w:cs="Times New Roman"/>
          <w:sz w:val="28"/>
          <w:szCs w:val="28"/>
          <w:shd w:val="clear" w:color="auto" w:fill="FFFFFF"/>
        </w:rPr>
      </w:pPr>
      <w:bookmarkStart w:id="66" w:name="sub_2464"/>
      <w:r>
        <w:rPr>
          <w:rFonts w:ascii="Times New Roman" w:eastAsia="Calibri" w:hAnsi="Times New Roman" w:cs="Times New Roman"/>
          <w:sz w:val="28"/>
          <w:szCs w:val="28"/>
        </w:rPr>
        <w:t>5.6.8</w:t>
      </w:r>
      <w:bookmarkStart w:id="67" w:name="sub_2465"/>
      <w:bookmarkEnd w:id="66"/>
      <w:r w:rsidRPr="005B38C7">
        <w:rPr>
          <w:rFonts w:ascii="Times New Roman" w:eastAsia="Calibri" w:hAnsi="Times New Roman" w:cs="Times New Roman"/>
          <w:sz w:val="28"/>
          <w:szCs w:val="28"/>
        </w:rPr>
        <w:t xml:space="preserve">. </w:t>
      </w:r>
      <w:bookmarkStart w:id="68" w:name="sub_247"/>
      <w:bookmarkEnd w:id="67"/>
      <w:r w:rsidRPr="00A256A1">
        <w:rPr>
          <w:rFonts w:ascii="Times New Roman" w:eastAsia="Calibri" w:hAnsi="Times New Roman" w:cs="Times New Roman"/>
          <w:sz w:val="28"/>
          <w:szCs w:val="28"/>
        </w:rPr>
        <w:t xml:space="preserve">Отлов животных </w:t>
      </w:r>
      <w:r w:rsidRPr="00A256A1">
        <w:rPr>
          <w:rFonts w:ascii="Times New Roman" w:hAnsi="Times New Roman" w:cs="Times New Roman"/>
          <w:color w:val="22272F"/>
          <w:sz w:val="28"/>
          <w:szCs w:val="28"/>
          <w:shd w:val="clear" w:color="auto" w:fill="FFFFFF"/>
        </w:rPr>
        <w:t>без владельцев, транспортировка и немедленная передача в приюты для животных</w:t>
      </w:r>
      <w:r w:rsidRPr="00A256A1">
        <w:rPr>
          <w:rFonts w:ascii="Times New Roman" w:eastAsia="Calibri" w:hAnsi="Times New Roman" w:cs="Times New Roman"/>
          <w:sz w:val="28"/>
          <w:szCs w:val="28"/>
        </w:rPr>
        <w:t xml:space="preserve"> производится в соответствии с действующим законодательством Российской Федерации и Краснодарского края в целях предупреждения распространения инфекционных и инвазионных заболеваний, общих для человека и животных, обеспечения порядка и спокойствия населения и основывается на принципах гуманного отношения к животным и соблюдения норм общественной нравственности. </w:t>
      </w:r>
    </w:p>
    <w:p w:rsidR="00AB4DFD" w:rsidRDefault="002A07C2" w:rsidP="00AB4DFD">
      <w:pPr>
        <w:spacing w:after="0" w:line="240" w:lineRule="auto"/>
        <w:ind w:firstLine="720"/>
        <w:jc w:val="both"/>
        <w:rPr>
          <w:rFonts w:ascii="Times New Roman" w:eastAsia="Calibri" w:hAnsi="Times New Roman" w:cs="Times New Roman"/>
          <w:sz w:val="28"/>
          <w:szCs w:val="28"/>
        </w:rPr>
      </w:pPr>
      <w:r>
        <w:rPr>
          <w:rFonts w:ascii="Times New Roman" w:hAnsi="Times New Roman" w:cs="Times New Roman"/>
          <w:sz w:val="28"/>
          <w:szCs w:val="28"/>
          <w:shd w:val="clear" w:color="auto" w:fill="FFFFFF"/>
        </w:rPr>
        <w:t xml:space="preserve">5.6.9. </w:t>
      </w:r>
      <w:r w:rsidRPr="00A256A1">
        <w:rPr>
          <w:rFonts w:ascii="Times New Roman" w:eastAsia="Calibri" w:hAnsi="Times New Roman" w:cs="Times New Roman"/>
          <w:sz w:val="28"/>
          <w:szCs w:val="28"/>
        </w:rPr>
        <w:t xml:space="preserve">Собаки и кошки (независимо от их породы и назначения), находящиеся в общественных местах без сопровождающих лиц, кроме оставленных временно владельцами на привязи у магазинов, аптек, предприятий бытового обслуживания и пр., считаются животными </w:t>
      </w:r>
      <w:r w:rsidRPr="00A256A1">
        <w:rPr>
          <w:rFonts w:ascii="Times New Roman" w:hAnsi="Times New Roman" w:cs="Times New Roman"/>
          <w:color w:val="22272F"/>
          <w:sz w:val="28"/>
          <w:szCs w:val="28"/>
          <w:shd w:val="clear" w:color="auto" w:fill="FFFFFF"/>
        </w:rPr>
        <w:t>без владельцев</w:t>
      </w:r>
      <w:r w:rsidRPr="00A256A1">
        <w:rPr>
          <w:rFonts w:ascii="Times New Roman" w:eastAsia="Calibri" w:hAnsi="Times New Roman" w:cs="Times New Roman"/>
          <w:sz w:val="28"/>
          <w:szCs w:val="28"/>
        </w:rPr>
        <w:t xml:space="preserve"> и подлежат отлову, </w:t>
      </w:r>
      <w:r w:rsidRPr="00A256A1">
        <w:rPr>
          <w:rFonts w:ascii="Times New Roman" w:hAnsi="Times New Roman" w:cs="Times New Roman"/>
          <w:color w:val="22272F"/>
          <w:sz w:val="28"/>
          <w:szCs w:val="28"/>
          <w:shd w:val="clear" w:color="auto" w:fill="FFFFFF"/>
        </w:rPr>
        <w:t>транспортировке и немедленной передаче в приюты для животных</w:t>
      </w:r>
      <w:r w:rsidRPr="00A256A1">
        <w:rPr>
          <w:rFonts w:ascii="Times New Roman" w:eastAsia="Calibri" w:hAnsi="Times New Roman" w:cs="Times New Roman"/>
          <w:sz w:val="28"/>
          <w:szCs w:val="28"/>
        </w:rPr>
        <w:t xml:space="preserve"> в установленном законодательством Российской Федерации и Краснодарского края порядке.</w:t>
      </w:r>
      <w:bookmarkStart w:id="69" w:name="sub_249"/>
      <w:bookmarkEnd w:id="68"/>
    </w:p>
    <w:p w:rsidR="002A07C2" w:rsidRPr="00A256A1" w:rsidRDefault="00AB4DFD" w:rsidP="006A4011">
      <w:pPr>
        <w:spacing w:after="0" w:line="240" w:lineRule="auto"/>
        <w:ind w:firstLine="720"/>
        <w:jc w:val="both"/>
        <w:rPr>
          <w:rFonts w:ascii="Times New Roman" w:hAnsi="Times New Roman" w:cs="Times New Roman"/>
          <w:sz w:val="28"/>
          <w:szCs w:val="28"/>
          <w:shd w:val="clear" w:color="auto" w:fill="FFFFFF"/>
        </w:rPr>
      </w:pPr>
      <w:r>
        <w:rPr>
          <w:rFonts w:ascii="Times New Roman" w:eastAsia="Calibri" w:hAnsi="Times New Roman" w:cs="Times New Roman"/>
          <w:sz w:val="28"/>
          <w:szCs w:val="28"/>
        </w:rPr>
        <w:t>5.6.10.</w:t>
      </w:r>
      <w:r w:rsidR="002A07C2" w:rsidRPr="00A256A1">
        <w:rPr>
          <w:rFonts w:ascii="Times New Roman" w:eastAsia="Calibri" w:hAnsi="Times New Roman" w:cs="Times New Roman"/>
          <w:sz w:val="28"/>
          <w:szCs w:val="28"/>
        </w:rPr>
        <w:t xml:space="preserve"> </w:t>
      </w:r>
      <w:r w:rsidR="002A07C2" w:rsidRPr="00A256A1">
        <w:rPr>
          <w:rFonts w:ascii="Times New Roman" w:hAnsi="Times New Roman" w:cs="Times New Roman"/>
          <w:sz w:val="28"/>
          <w:szCs w:val="28"/>
          <w:shd w:val="clear" w:color="auto" w:fill="FFFFFF"/>
        </w:rPr>
        <w:t>Отлов животных без владельцев, в том числе их транспортировку и немедленную передачу в приюты для животных осуществляет специализированная организация.</w:t>
      </w:r>
    </w:p>
    <w:p w:rsidR="002A07C2" w:rsidRPr="006A4011" w:rsidRDefault="00AB4DFD" w:rsidP="006A4011">
      <w:pPr>
        <w:spacing w:after="0" w:line="240" w:lineRule="auto"/>
        <w:ind w:firstLine="720"/>
        <w:jc w:val="both"/>
        <w:rPr>
          <w:rFonts w:ascii="Times New Roman" w:eastAsia="Calibri" w:hAnsi="Times New Roman" w:cs="Times New Roman"/>
          <w:sz w:val="28"/>
          <w:szCs w:val="28"/>
        </w:rPr>
      </w:pPr>
      <w:r>
        <w:rPr>
          <w:rFonts w:ascii="Times New Roman" w:hAnsi="Times New Roman" w:cs="Times New Roman"/>
          <w:sz w:val="28"/>
          <w:szCs w:val="28"/>
          <w:shd w:val="clear" w:color="auto" w:fill="FFFFFF"/>
        </w:rPr>
        <w:t xml:space="preserve">5.6.11. </w:t>
      </w:r>
      <w:r w:rsidR="002A07C2" w:rsidRPr="00A256A1">
        <w:rPr>
          <w:rFonts w:ascii="Times New Roman" w:hAnsi="Times New Roman" w:cs="Times New Roman"/>
          <w:sz w:val="28"/>
          <w:szCs w:val="28"/>
          <w:shd w:val="clear" w:color="auto" w:fill="FFFFFF"/>
        </w:rPr>
        <w:t xml:space="preserve">Сбор трупов павших животных без владельцев их обеззараживание, транспортировку осуществляет специализированная организация по утилизации </w:t>
      </w:r>
      <w:r w:rsidR="002A07C2" w:rsidRPr="006A4011">
        <w:rPr>
          <w:rFonts w:ascii="Times New Roman" w:hAnsi="Times New Roman" w:cs="Times New Roman"/>
          <w:sz w:val="28"/>
          <w:szCs w:val="28"/>
          <w:shd w:val="clear" w:color="auto" w:fill="FFFFFF"/>
        </w:rPr>
        <w:t>биологических отходов.</w:t>
      </w:r>
    </w:p>
    <w:bookmarkEnd w:id="69"/>
    <w:p w:rsidR="00E50612" w:rsidRPr="00321662" w:rsidRDefault="006A4011" w:rsidP="00E50612">
      <w:pPr>
        <w:spacing w:after="0" w:line="240" w:lineRule="auto"/>
        <w:ind w:firstLine="709"/>
        <w:jc w:val="both"/>
        <w:rPr>
          <w:rFonts w:ascii="Times New Roman" w:hAnsi="Times New Roman" w:cs="Times New Roman"/>
          <w:sz w:val="28"/>
          <w:szCs w:val="28"/>
          <w:u w:val="single"/>
        </w:rPr>
      </w:pPr>
      <w:r w:rsidRPr="009405E2">
        <w:rPr>
          <w:rFonts w:ascii="Times New Roman" w:hAnsi="Times New Roman" w:cs="Times New Roman"/>
          <w:sz w:val="28"/>
          <w:szCs w:val="28"/>
          <w:highlight w:val="red"/>
          <w:u w:val="single"/>
        </w:rPr>
        <w:t xml:space="preserve">5.7. Не </w:t>
      </w:r>
      <w:r w:rsidR="00E50612" w:rsidRPr="009405E2">
        <w:rPr>
          <w:rFonts w:ascii="Times New Roman" w:hAnsi="Times New Roman" w:cs="Times New Roman"/>
          <w:sz w:val="28"/>
          <w:szCs w:val="28"/>
          <w:highlight w:val="red"/>
          <w:u w:val="single"/>
        </w:rPr>
        <w:t>допускается</w:t>
      </w:r>
      <w:r w:rsidRPr="009405E2">
        <w:rPr>
          <w:rFonts w:ascii="Times New Roman" w:hAnsi="Times New Roman" w:cs="Times New Roman"/>
          <w:sz w:val="28"/>
          <w:szCs w:val="28"/>
          <w:highlight w:val="red"/>
          <w:u w:val="single"/>
        </w:rPr>
        <w:t xml:space="preserve"> </w:t>
      </w:r>
      <w:r w:rsidRPr="009405E2">
        <w:rPr>
          <w:rFonts w:ascii="Times New Roman" w:hAnsi="Times New Roman" w:cs="Times New Roman"/>
          <w:color w:val="000000"/>
          <w:sz w:val="28"/>
          <w:szCs w:val="28"/>
          <w:highlight w:val="red"/>
          <w:u w:val="single"/>
          <w:shd w:val="clear" w:color="auto" w:fill="FFFFFF"/>
        </w:rPr>
        <w:t>свободн</w:t>
      </w:r>
      <w:r w:rsidR="00E50612" w:rsidRPr="009405E2">
        <w:rPr>
          <w:rFonts w:ascii="Times New Roman" w:hAnsi="Times New Roman" w:cs="Times New Roman"/>
          <w:color w:val="000000"/>
          <w:sz w:val="28"/>
          <w:szCs w:val="28"/>
          <w:highlight w:val="red"/>
          <w:u w:val="single"/>
          <w:shd w:val="clear" w:color="auto" w:fill="FFFFFF"/>
        </w:rPr>
        <w:t>ый</w:t>
      </w:r>
      <w:r w:rsidRPr="009405E2">
        <w:rPr>
          <w:rFonts w:ascii="Times New Roman" w:hAnsi="Times New Roman" w:cs="Times New Roman"/>
          <w:color w:val="000000"/>
          <w:sz w:val="28"/>
          <w:szCs w:val="28"/>
          <w:highlight w:val="red"/>
          <w:u w:val="single"/>
          <w:shd w:val="clear" w:color="auto" w:fill="FFFFFF"/>
        </w:rPr>
        <w:t>, неконтролируем</w:t>
      </w:r>
      <w:r w:rsidR="00E50612" w:rsidRPr="009405E2">
        <w:rPr>
          <w:rFonts w:ascii="Times New Roman" w:hAnsi="Times New Roman" w:cs="Times New Roman"/>
          <w:color w:val="000000"/>
          <w:sz w:val="28"/>
          <w:szCs w:val="28"/>
          <w:highlight w:val="red"/>
          <w:u w:val="single"/>
          <w:shd w:val="clear" w:color="auto" w:fill="FFFFFF"/>
        </w:rPr>
        <w:t>ый выпас</w:t>
      </w:r>
      <w:r w:rsidRPr="009405E2">
        <w:rPr>
          <w:rFonts w:ascii="Times New Roman" w:hAnsi="Times New Roman" w:cs="Times New Roman"/>
          <w:color w:val="000000"/>
          <w:sz w:val="28"/>
          <w:szCs w:val="28"/>
          <w:highlight w:val="red"/>
          <w:u w:val="single"/>
          <w:shd w:val="clear" w:color="auto" w:fill="FFFFFF"/>
        </w:rPr>
        <w:t xml:space="preserve"> </w:t>
      </w:r>
      <w:r w:rsidR="00E50612" w:rsidRPr="009405E2">
        <w:rPr>
          <w:rFonts w:ascii="Times New Roman" w:hAnsi="Times New Roman" w:cs="Times New Roman"/>
          <w:sz w:val="28"/>
          <w:szCs w:val="28"/>
          <w:highlight w:val="red"/>
          <w:u w:val="single"/>
        </w:rPr>
        <w:t>сельскохозяйственных животных.</w:t>
      </w:r>
    </w:p>
    <w:p w:rsidR="00E50612" w:rsidRPr="00E50612" w:rsidRDefault="00E50612" w:rsidP="00E50612">
      <w:pPr>
        <w:spacing w:after="0" w:line="240" w:lineRule="auto"/>
        <w:ind w:firstLine="709"/>
        <w:jc w:val="both"/>
        <w:rPr>
          <w:rFonts w:ascii="Times New Roman" w:hAnsi="Times New Roman" w:cs="Times New Roman"/>
          <w:sz w:val="28"/>
          <w:szCs w:val="28"/>
        </w:rPr>
      </w:pPr>
      <w:r w:rsidRPr="006A4011">
        <w:rPr>
          <w:rFonts w:ascii="Times New Roman" w:hAnsi="Times New Roman" w:cs="Times New Roman"/>
          <w:sz w:val="28"/>
        </w:rPr>
        <w:t>5.</w:t>
      </w:r>
      <w:r>
        <w:rPr>
          <w:rFonts w:ascii="Times New Roman" w:hAnsi="Times New Roman" w:cs="Times New Roman"/>
          <w:sz w:val="28"/>
        </w:rPr>
        <w:t>7</w:t>
      </w:r>
      <w:r w:rsidRPr="006A4011">
        <w:rPr>
          <w:rFonts w:ascii="Times New Roman" w:hAnsi="Times New Roman" w:cs="Times New Roman"/>
          <w:sz w:val="28"/>
        </w:rPr>
        <w:t>.</w:t>
      </w:r>
      <w:r>
        <w:rPr>
          <w:rFonts w:ascii="Times New Roman" w:hAnsi="Times New Roman" w:cs="Times New Roman"/>
          <w:sz w:val="28"/>
        </w:rPr>
        <w:t>1.</w:t>
      </w:r>
      <w:r w:rsidRPr="006A4011">
        <w:rPr>
          <w:rFonts w:ascii="Times New Roman" w:hAnsi="Times New Roman" w:cs="Times New Roman"/>
          <w:sz w:val="28"/>
        </w:rPr>
        <w:t xml:space="preserve"> </w:t>
      </w:r>
      <w:r>
        <w:rPr>
          <w:rFonts w:ascii="Times New Roman" w:hAnsi="Times New Roman" w:cs="Times New Roman"/>
          <w:sz w:val="28"/>
        </w:rPr>
        <w:t>Выпас</w:t>
      </w:r>
      <w:r w:rsidRPr="006A4011">
        <w:rPr>
          <w:rFonts w:ascii="Times New Roman" w:hAnsi="Times New Roman" w:cs="Times New Roman"/>
          <w:sz w:val="28"/>
        </w:rPr>
        <w:t xml:space="preserve"> </w:t>
      </w:r>
      <w:r>
        <w:rPr>
          <w:rFonts w:ascii="Times New Roman" w:hAnsi="Times New Roman" w:cs="Times New Roman"/>
          <w:sz w:val="28"/>
        </w:rPr>
        <w:t xml:space="preserve">сельскохозяйственных животных </w:t>
      </w:r>
      <w:r w:rsidRPr="006A4011">
        <w:rPr>
          <w:rFonts w:ascii="Times New Roman" w:hAnsi="Times New Roman" w:cs="Times New Roman"/>
          <w:sz w:val="28"/>
        </w:rPr>
        <w:t xml:space="preserve">должен осуществляться при </w:t>
      </w:r>
      <w:r w:rsidRPr="00E50612">
        <w:rPr>
          <w:rFonts w:ascii="Times New Roman" w:hAnsi="Times New Roman" w:cs="Times New Roman"/>
          <w:sz w:val="28"/>
          <w:szCs w:val="28"/>
        </w:rPr>
        <w:t>условии обязательного обеспечения безопасности граждан, животных, сохранности имущества физических лиц и юридических лиц;</w:t>
      </w:r>
    </w:p>
    <w:p w:rsidR="00E50612" w:rsidRPr="00E50612" w:rsidRDefault="00E50612" w:rsidP="00E50612">
      <w:pPr>
        <w:spacing w:after="0" w:line="240" w:lineRule="auto"/>
        <w:ind w:firstLine="709"/>
        <w:jc w:val="both"/>
        <w:rPr>
          <w:rFonts w:ascii="Times New Roman" w:hAnsi="Times New Roman" w:cs="Times New Roman"/>
          <w:sz w:val="28"/>
          <w:szCs w:val="28"/>
        </w:rPr>
      </w:pPr>
    </w:p>
    <w:p w:rsidR="00D316D5" w:rsidRPr="004E5537" w:rsidRDefault="00D316D5" w:rsidP="00FE522B">
      <w:pPr>
        <w:pStyle w:val="ac"/>
        <w:numPr>
          <w:ilvl w:val="0"/>
          <w:numId w:val="40"/>
        </w:numPr>
        <w:spacing w:after="0" w:line="240" w:lineRule="auto"/>
        <w:ind w:left="0" w:firstLine="709"/>
        <w:jc w:val="center"/>
        <w:rPr>
          <w:rFonts w:ascii="Times New Roman" w:eastAsia="Times New Roman" w:hAnsi="Times New Roman" w:cs="Times New Roman"/>
          <w:b/>
          <w:sz w:val="28"/>
          <w:szCs w:val="28"/>
        </w:rPr>
      </w:pPr>
      <w:r w:rsidRPr="004E5537">
        <w:rPr>
          <w:rFonts w:ascii="Times New Roman" w:eastAsia="Times New Roman" w:hAnsi="Times New Roman" w:cs="Times New Roman"/>
          <w:b/>
          <w:sz w:val="28"/>
          <w:szCs w:val="28"/>
        </w:rPr>
        <w:t>Благоустройство территорий рекреационного назначения</w:t>
      </w:r>
    </w:p>
    <w:p w:rsidR="00920B0A" w:rsidRPr="004E5537" w:rsidRDefault="003D3BA2" w:rsidP="00FE522B">
      <w:pPr>
        <w:pStyle w:val="ac"/>
        <w:numPr>
          <w:ilvl w:val="1"/>
          <w:numId w:val="34"/>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Общие положения</w:t>
      </w:r>
    </w:p>
    <w:p w:rsidR="00920B0A" w:rsidRPr="004E5537" w:rsidRDefault="00D27630" w:rsidP="00FE522B">
      <w:pPr>
        <w:numPr>
          <w:ilvl w:val="2"/>
          <w:numId w:val="34"/>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hAnsi="Times New Roman" w:cs="Times New Roman"/>
          <w:sz w:val="28"/>
          <w:szCs w:val="28"/>
          <w:shd w:val="clear" w:color="auto" w:fill="FFFFFF"/>
        </w:rPr>
        <w:t xml:space="preserve">К объектам благоустройства на территориях рекреационного назначения относятся части территорий зон особо охраняемых природных </w:t>
      </w:r>
      <w:r w:rsidRPr="004E5537">
        <w:rPr>
          <w:rFonts w:ascii="Times New Roman" w:hAnsi="Times New Roman" w:cs="Times New Roman"/>
          <w:sz w:val="28"/>
          <w:szCs w:val="28"/>
          <w:shd w:val="clear" w:color="auto" w:fill="FFFFFF"/>
        </w:rPr>
        <w:lastRenderedPageBreak/>
        <w:t>территорий, зоны отдыха, парки, лесопарковые зоны, городские леса, сады, бульвары, скверы и иные подобные элементы планировочной структуры населенного пункта (далее - объекты рекреации)</w:t>
      </w:r>
      <w:r w:rsidR="003D3BA2" w:rsidRPr="004E5537">
        <w:rPr>
          <w:rFonts w:ascii="Times New Roman" w:eastAsia="Times New Roman" w:hAnsi="Times New Roman" w:cs="Times New Roman"/>
          <w:sz w:val="28"/>
          <w:szCs w:val="28"/>
        </w:rPr>
        <w:t>.</w:t>
      </w:r>
    </w:p>
    <w:p w:rsidR="00920B0A" w:rsidRPr="004E5537" w:rsidRDefault="003D3BA2" w:rsidP="007E35D9">
      <w:pPr>
        <w:numPr>
          <w:ilvl w:val="2"/>
          <w:numId w:val="3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Благоустройство памятников садово-паркового искусства, истории и архитектуры, включает реконструкцию или реставрацию их исторического облика, планировки, озеленения, включая воссоздание ассортимента растений. Оборудование и оснащение территории парка элементами благоустройства </w:t>
      </w:r>
      <w:r w:rsidR="00AD5806"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проектировать в соответствии с историко-культурным регламентом территории, на которой он расположен (при его наличии).</w:t>
      </w:r>
    </w:p>
    <w:p w:rsidR="00920B0A" w:rsidRPr="004E5537" w:rsidRDefault="003D3BA2" w:rsidP="007E35D9">
      <w:pPr>
        <w:numPr>
          <w:ilvl w:val="2"/>
          <w:numId w:val="3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Планировочна</w:t>
      </w:r>
      <w:r w:rsidR="00AD5806" w:rsidRPr="004E5537">
        <w:rPr>
          <w:rFonts w:ascii="Times New Roman" w:eastAsia="Times New Roman" w:hAnsi="Times New Roman" w:cs="Times New Roman"/>
          <w:sz w:val="28"/>
          <w:szCs w:val="28"/>
        </w:rPr>
        <w:t>я структура объектов рекреации</w:t>
      </w:r>
      <w:r w:rsidRPr="004E5537">
        <w:rPr>
          <w:rFonts w:ascii="Times New Roman" w:eastAsia="Times New Roman" w:hAnsi="Times New Roman" w:cs="Times New Roman"/>
          <w:sz w:val="28"/>
          <w:szCs w:val="28"/>
        </w:rPr>
        <w:t xml:space="preserve"> должна соответствовать градостроительным, функциональным и природным особенностям территории. При проектировании благоустройства </w:t>
      </w:r>
      <w:proofErr w:type="gramStart"/>
      <w:r w:rsidR="00AD5806" w:rsidRPr="004E5537">
        <w:rPr>
          <w:rFonts w:ascii="Times New Roman" w:eastAsia="Times New Roman" w:hAnsi="Times New Roman" w:cs="Times New Roman"/>
          <w:sz w:val="28"/>
          <w:szCs w:val="28"/>
        </w:rPr>
        <w:t xml:space="preserve">необходимо </w:t>
      </w:r>
      <w:r w:rsidRPr="004E5537">
        <w:rPr>
          <w:rFonts w:ascii="Times New Roman" w:eastAsia="Times New Roman" w:hAnsi="Times New Roman" w:cs="Times New Roman"/>
          <w:sz w:val="28"/>
          <w:szCs w:val="28"/>
        </w:rPr>
        <w:t xml:space="preserve"> обеспечивать</w:t>
      </w:r>
      <w:proofErr w:type="gramEnd"/>
      <w:r w:rsidRPr="004E5537">
        <w:rPr>
          <w:rFonts w:ascii="Times New Roman" w:eastAsia="Times New Roman" w:hAnsi="Times New Roman" w:cs="Times New Roman"/>
          <w:sz w:val="28"/>
          <w:szCs w:val="28"/>
        </w:rPr>
        <w:t xml:space="preserve"> приоритет природоохранных факторов: для крупных объектов рекреации - </w:t>
      </w:r>
      <w:r w:rsidR="00321662" w:rsidRPr="004E5537">
        <w:rPr>
          <w:rFonts w:ascii="Times New Roman" w:eastAsia="Times New Roman" w:hAnsi="Times New Roman" w:cs="Times New Roman"/>
          <w:sz w:val="28"/>
          <w:szCs w:val="28"/>
        </w:rPr>
        <w:t>не нарушение</w:t>
      </w:r>
      <w:r w:rsidRPr="004E5537">
        <w:rPr>
          <w:rFonts w:ascii="Times New Roman" w:eastAsia="Times New Roman" w:hAnsi="Times New Roman" w:cs="Times New Roman"/>
          <w:sz w:val="28"/>
          <w:szCs w:val="28"/>
        </w:rPr>
        <w:t xml:space="preserve"> природного, естественного характера ландшафта; для малых объектов рекреации (скверы, бульвары, сады) - активный уход за насаждениями; для всех объектов рекреации - защита от высоких техногенных и рекреационных нагрузок населенного пункта.</w:t>
      </w:r>
    </w:p>
    <w:p w:rsidR="00920B0A" w:rsidRPr="004E5537" w:rsidRDefault="003D3BA2" w:rsidP="007E35D9">
      <w:pPr>
        <w:numPr>
          <w:ilvl w:val="2"/>
          <w:numId w:val="3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При реконструкции объектов рекреации </w:t>
      </w:r>
      <w:proofErr w:type="gramStart"/>
      <w:r w:rsidR="00AD5806" w:rsidRPr="004E5537">
        <w:rPr>
          <w:rFonts w:ascii="Times New Roman" w:eastAsia="Times New Roman" w:hAnsi="Times New Roman" w:cs="Times New Roman"/>
          <w:sz w:val="28"/>
          <w:szCs w:val="28"/>
        </w:rPr>
        <w:t xml:space="preserve">необходимо </w:t>
      </w:r>
      <w:r w:rsidRPr="004E5537">
        <w:rPr>
          <w:rFonts w:ascii="Times New Roman" w:eastAsia="Times New Roman" w:hAnsi="Times New Roman" w:cs="Times New Roman"/>
          <w:sz w:val="28"/>
          <w:szCs w:val="28"/>
        </w:rPr>
        <w:t xml:space="preserve"> предусматривать</w:t>
      </w:r>
      <w:proofErr w:type="gramEnd"/>
      <w:r w:rsidRPr="004E5537">
        <w:rPr>
          <w:rFonts w:ascii="Times New Roman" w:eastAsia="Times New Roman" w:hAnsi="Times New Roman" w:cs="Times New Roman"/>
          <w:sz w:val="28"/>
          <w:szCs w:val="28"/>
        </w:rPr>
        <w:t>:</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для лесопарков: 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предельной рекреационной нагрузки, режимов использования и мероприятий благоустройства для различных зон лесопарка;</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для парков и садов: реконструкция планировочной структуры (например, изменение плотности дорожно-</w:t>
      </w:r>
      <w:proofErr w:type="spellStart"/>
      <w:r w:rsidRPr="004E5537">
        <w:rPr>
          <w:rFonts w:ascii="Times New Roman" w:eastAsia="Times New Roman" w:hAnsi="Times New Roman" w:cs="Times New Roman"/>
          <w:sz w:val="28"/>
          <w:szCs w:val="28"/>
        </w:rPr>
        <w:t>тропиночной</w:t>
      </w:r>
      <w:proofErr w:type="spellEnd"/>
      <w:r w:rsidRPr="004E5537">
        <w:rPr>
          <w:rFonts w:ascii="Times New Roman" w:eastAsia="Times New Roman" w:hAnsi="Times New Roman" w:cs="Times New Roman"/>
          <w:sz w:val="28"/>
          <w:szCs w:val="28"/>
        </w:rPr>
        <w:t xml:space="preserve"> сети), </w:t>
      </w:r>
      <w:proofErr w:type="spellStart"/>
      <w:r w:rsidRPr="004E5537">
        <w:rPr>
          <w:rFonts w:ascii="Times New Roman" w:eastAsia="Times New Roman" w:hAnsi="Times New Roman" w:cs="Times New Roman"/>
          <w:sz w:val="28"/>
          <w:szCs w:val="28"/>
        </w:rPr>
        <w:t>разреживание</w:t>
      </w:r>
      <w:proofErr w:type="spellEnd"/>
      <w:r w:rsidRPr="004E5537">
        <w:rPr>
          <w:rFonts w:ascii="Times New Roman" w:eastAsia="Times New Roman" w:hAnsi="Times New Roman" w:cs="Times New Roman"/>
          <w:sz w:val="28"/>
          <w:szCs w:val="28"/>
        </w:rPr>
        <w:t xml:space="preserve"> участков с повышенной плотностью насаждений, удаление больных, старых, недекоративных потерявших декоративность деревьев и растений малоценных видов, их замена на декоративно-лиственные и красивоцветущие формы деревьев и кустарников, организация площадок отдыха, детских площадок;</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для бульваров и скверов: формирование групп и куртин со сложной вертикальной структурой, удаление больных, старых и недекоративных потерявших декоративность деревьев, создание и увеличение расстояний между краем проезжей части и ближайшим рядом деревьев, посадка за пределами зоны риска преимущественно крупномерного посадочного материала с использованием специальных технологий посадки и содержания.</w:t>
      </w:r>
    </w:p>
    <w:p w:rsidR="00920B0A" w:rsidRPr="004E5537" w:rsidRDefault="003D3BA2" w:rsidP="007E35D9">
      <w:pPr>
        <w:numPr>
          <w:ilvl w:val="2"/>
          <w:numId w:val="3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Проектирование инженерных коммуникаций на территориях рекреационного назначения </w:t>
      </w:r>
      <w:r w:rsidR="00AD5806"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вести с учетом экологических особенностей территории, преимущественно в проходных коллекторах или в обход объекта рекреации.</w:t>
      </w:r>
    </w:p>
    <w:p w:rsidR="00BF62AC" w:rsidRPr="004E5537" w:rsidRDefault="00BF62AC" w:rsidP="007E35D9">
      <w:pPr>
        <w:pStyle w:val="aff6"/>
        <w:numPr>
          <w:ilvl w:val="2"/>
          <w:numId w:val="34"/>
        </w:numPr>
        <w:shd w:val="clear" w:color="auto" w:fill="FFFFFF"/>
        <w:spacing w:before="0" w:beforeAutospacing="0" w:after="0" w:afterAutospacing="0"/>
        <w:ind w:left="0" w:firstLine="720"/>
        <w:jc w:val="both"/>
        <w:textAlignment w:val="baseline"/>
        <w:rPr>
          <w:sz w:val="28"/>
          <w:szCs w:val="28"/>
        </w:rPr>
      </w:pPr>
      <w:r w:rsidRPr="004E5537">
        <w:rPr>
          <w:sz w:val="28"/>
          <w:szCs w:val="28"/>
        </w:rPr>
        <w:lastRenderedPageBreak/>
        <w:t>При проектировании и благоустройстве объектов рекреации рекомендуется предусматривать:</w:t>
      </w:r>
    </w:p>
    <w:p w:rsidR="00BF62AC" w:rsidRPr="004E5537" w:rsidRDefault="00BF62AC" w:rsidP="007E35D9">
      <w:pPr>
        <w:pStyle w:val="ac"/>
        <w:shd w:val="clear" w:color="auto" w:fill="FFFFFF"/>
        <w:spacing w:after="0" w:line="240" w:lineRule="auto"/>
        <w:ind w:left="0" w:firstLine="720"/>
        <w:jc w:val="both"/>
        <w:textAlignment w:val="baseline"/>
        <w:rPr>
          <w:rFonts w:ascii="Times New Roman" w:hAnsi="Times New Roman" w:cs="Times New Roman"/>
          <w:sz w:val="28"/>
          <w:szCs w:val="28"/>
        </w:rPr>
      </w:pPr>
      <w:r w:rsidRPr="004E5537">
        <w:rPr>
          <w:rFonts w:ascii="Times New Roman" w:hAnsi="Times New Roman" w:cs="Times New Roman"/>
          <w:sz w:val="28"/>
          <w:szCs w:val="28"/>
        </w:rPr>
        <w:t>а) для лесопарковых зон: сохранение природной среды, 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режимов использования и разрешенных мероприятий по благоустройству для различных зон лесопарка;</w:t>
      </w:r>
    </w:p>
    <w:p w:rsidR="00BF62AC" w:rsidRPr="004E5537" w:rsidRDefault="00BF62AC" w:rsidP="007E35D9">
      <w:pPr>
        <w:pStyle w:val="ac"/>
        <w:shd w:val="clear" w:color="auto" w:fill="FFFFFF"/>
        <w:spacing w:after="0" w:line="240" w:lineRule="auto"/>
        <w:ind w:left="0" w:firstLine="720"/>
        <w:jc w:val="both"/>
        <w:textAlignment w:val="baseline"/>
        <w:rPr>
          <w:rFonts w:ascii="Times New Roman" w:hAnsi="Times New Roman" w:cs="Times New Roman"/>
          <w:sz w:val="28"/>
          <w:szCs w:val="28"/>
        </w:rPr>
      </w:pPr>
      <w:r w:rsidRPr="004E5537">
        <w:rPr>
          <w:rFonts w:ascii="Times New Roman" w:hAnsi="Times New Roman" w:cs="Times New Roman"/>
          <w:sz w:val="28"/>
          <w:szCs w:val="28"/>
        </w:rPr>
        <w:t xml:space="preserve">б) для парков и садов: </w:t>
      </w:r>
      <w:proofErr w:type="spellStart"/>
      <w:r w:rsidRPr="004E5537">
        <w:rPr>
          <w:rFonts w:ascii="Times New Roman" w:hAnsi="Times New Roman" w:cs="Times New Roman"/>
          <w:sz w:val="28"/>
          <w:szCs w:val="28"/>
        </w:rPr>
        <w:t>разреживание</w:t>
      </w:r>
      <w:proofErr w:type="spellEnd"/>
      <w:r w:rsidRPr="004E5537">
        <w:rPr>
          <w:rFonts w:ascii="Times New Roman" w:hAnsi="Times New Roman" w:cs="Times New Roman"/>
          <w:sz w:val="28"/>
          <w:szCs w:val="28"/>
        </w:rPr>
        <w:t xml:space="preserve"> участков с повышенной плотностью насаждений, удаление больных, старых, недекоративных, потерявших декоративность деревьев и растений малоценных видов, их замену на декоративно-лиственные и красивоцветущие формы деревьев и кустарников, применение различных видов и приемов озеленения, благоустройство ландшафта, создание пешеходных коммуникаций, организацию площадок отдыха, детских игровых, детских спортивных и детских инклюзивных площадок, спортивных площадок для всех категорий населения, установку парковых сооружений;</w:t>
      </w:r>
    </w:p>
    <w:p w:rsidR="00BF62AC" w:rsidRPr="004E5537" w:rsidRDefault="00BF62AC" w:rsidP="007E35D9">
      <w:pPr>
        <w:pStyle w:val="ac"/>
        <w:shd w:val="clear" w:color="auto" w:fill="FFFFFF"/>
        <w:spacing w:after="0" w:line="240" w:lineRule="auto"/>
        <w:ind w:left="0" w:firstLine="720"/>
        <w:jc w:val="both"/>
        <w:textAlignment w:val="baseline"/>
        <w:rPr>
          <w:rFonts w:ascii="Times New Roman" w:hAnsi="Times New Roman" w:cs="Times New Roman"/>
          <w:sz w:val="28"/>
          <w:szCs w:val="28"/>
        </w:rPr>
      </w:pPr>
      <w:r w:rsidRPr="004E5537">
        <w:rPr>
          <w:rFonts w:ascii="Times New Roman" w:hAnsi="Times New Roman" w:cs="Times New Roman"/>
          <w:sz w:val="28"/>
          <w:szCs w:val="28"/>
        </w:rPr>
        <w:t>в) для бульваров и скверов: удаление больных, старых, недекоративных, потерявших декоративность деревьев и растений малоценных видов, их замену на декоративно-лиственные и красивоцветущие формы деревьев и кустарников, создание и увеличение расстояний между краем проезжей части и ближайшим рядом деревьев, посадку за пределами зоны риска преимущественно крупномерного посадочного материала с использованием специальных технологий посадки и содержания, создание пешеходных коммуникаций;</w:t>
      </w:r>
    </w:p>
    <w:p w:rsidR="00BF62AC" w:rsidRPr="004E5537" w:rsidRDefault="00BF62AC" w:rsidP="007E35D9">
      <w:pPr>
        <w:pStyle w:val="ac"/>
        <w:shd w:val="clear" w:color="auto" w:fill="FFFFFF"/>
        <w:spacing w:after="0" w:line="240" w:lineRule="auto"/>
        <w:ind w:left="0" w:firstLine="720"/>
        <w:jc w:val="both"/>
        <w:textAlignment w:val="baseline"/>
        <w:rPr>
          <w:rFonts w:ascii="Times New Roman" w:hAnsi="Times New Roman" w:cs="Times New Roman"/>
          <w:sz w:val="28"/>
          <w:szCs w:val="28"/>
        </w:rPr>
      </w:pPr>
      <w:r w:rsidRPr="004E5537">
        <w:rPr>
          <w:rFonts w:ascii="Times New Roman" w:hAnsi="Times New Roman" w:cs="Times New Roman"/>
          <w:sz w:val="28"/>
          <w:szCs w:val="28"/>
        </w:rPr>
        <w:t>г) для городских лесов: реализацию мероприятий по благоустройству, использование и уход в соответствии с положениями лесного законодательства Российской Федерации и правовых актов Министерства природных ресурсов и экологии Российской Федерации.».</w:t>
      </w:r>
    </w:p>
    <w:p w:rsidR="00BF62AC" w:rsidRPr="004E5537" w:rsidRDefault="001627AC" w:rsidP="007E35D9">
      <w:pPr>
        <w:numPr>
          <w:ilvl w:val="2"/>
          <w:numId w:val="34"/>
        </w:numPr>
        <w:spacing w:after="0" w:line="240" w:lineRule="auto"/>
        <w:ind w:left="0" w:firstLine="720"/>
        <w:contextualSpacing/>
        <w:jc w:val="both"/>
        <w:rPr>
          <w:rFonts w:ascii="Times New Roman" w:hAnsi="Times New Roman" w:cs="Times New Roman"/>
          <w:sz w:val="28"/>
          <w:szCs w:val="28"/>
        </w:rPr>
      </w:pPr>
      <w:r w:rsidRPr="004E5537">
        <w:rPr>
          <w:rFonts w:ascii="Times New Roman" w:hAnsi="Times New Roman" w:cs="Times New Roman"/>
          <w:sz w:val="28"/>
          <w:szCs w:val="28"/>
        </w:rPr>
        <w:t>При благоустройстве объектов рекреации рекомендуется предусматривать колористическое решение покрытия, элементов декоративно-прикладного оформления, оборудования архитектурно-декоративного освещения, формирование пейзажного характера озеленения, а также размещение водных устройств, установку туалетных кабин, питьевых фонтанчиков, скамеек, урн, малых контейнеров для мусора.</w:t>
      </w:r>
    </w:p>
    <w:p w:rsidR="002958AE" w:rsidRPr="004E5537" w:rsidRDefault="002958AE" w:rsidP="007E35D9">
      <w:pPr>
        <w:numPr>
          <w:ilvl w:val="2"/>
          <w:numId w:val="34"/>
        </w:numPr>
        <w:spacing w:after="0" w:line="240" w:lineRule="auto"/>
        <w:ind w:left="0" w:firstLine="720"/>
        <w:contextualSpacing/>
        <w:jc w:val="both"/>
        <w:rPr>
          <w:rFonts w:ascii="Times New Roman" w:hAnsi="Times New Roman" w:cs="Times New Roman"/>
          <w:sz w:val="28"/>
          <w:szCs w:val="28"/>
        </w:rPr>
      </w:pPr>
      <w:r w:rsidRPr="004E5537">
        <w:rPr>
          <w:rFonts w:ascii="Times New Roman" w:hAnsi="Times New Roman" w:cs="Times New Roman"/>
          <w:sz w:val="28"/>
          <w:szCs w:val="28"/>
        </w:rPr>
        <w:t>Объекты мелкорозничной торговли и питания, размещаемые на территории объектов рекреации, рекомендуется проектировать некапитальными и оборудовать туалетом, доступным для посетителей объекта, также рекомендуется установка передвижных тележек для торговли напитками, мороженым и иными готовыми пищевыми продуктами.</w:t>
      </w:r>
    </w:p>
    <w:p w:rsidR="00920B0A" w:rsidRPr="004E5537" w:rsidRDefault="003D3BA2" w:rsidP="007E35D9">
      <w:pPr>
        <w:numPr>
          <w:ilvl w:val="1"/>
          <w:numId w:val="34"/>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Зоны отдыха</w:t>
      </w:r>
    </w:p>
    <w:p w:rsidR="00920B0A" w:rsidRPr="004E5537" w:rsidRDefault="003D3BA2" w:rsidP="007E35D9">
      <w:pPr>
        <w:numPr>
          <w:ilvl w:val="2"/>
          <w:numId w:val="3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Зоны отдыха - территории, предназначенные и обустроенные для организации активного массового отдыха, купания и рекреации.</w:t>
      </w:r>
    </w:p>
    <w:p w:rsidR="00920B0A" w:rsidRPr="004E5537" w:rsidRDefault="003D3BA2" w:rsidP="007E35D9">
      <w:pPr>
        <w:numPr>
          <w:ilvl w:val="2"/>
          <w:numId w:val="3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lastRenderedPageBreak/>
        <w:t>При проектировании зон отдыха в прибрежной части водоемов площадь пляжа и протяженность береговой линии пляжей обычно принимаются по расчету количества посетителей.</w:t>
      </w:r>
    </w:p>
    <w:p w:rsidR="00920B0A" w:rsidRPr="004E5537" w:rsidRDefault="003D3BA2" w:rsidP="007E35D9">
      <w:pPr>
        <w:numPr>
          <w:ilvl w:val="2"/>
          <w:numId w:val="3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На территории зоны отдыха рекомендуется размещать: пункт медицинского обслуживания с проездом, спасательную станцию, пешеходные дорожки, инженерное оборудование (питьевое водоснабжение и водоотведение, защита от попадания загрязненного поверхностного стока в водоем). Медицинский пункт </w:t>
      </w:r>
      <w:r w:rsidR="00AD5806" w:rsidRPr="004E5537">
        <w:rPr>
          <w:rFonts w:ascii="Times New Roman" w:eastAsia="Times New Roman" w:hAnsi="Times New Roman" w:cs="Times New Roman"/>
          <w:sz w:val="28"/>
          <w:szCs w:val="28"/>
        </w:rPr>
        <w:t>должен располагаться</w:t>
      </w:r>
      <w:r w:rsidRPr="004E5537">
        <w:rPr>
          <w:rFonts w:ascii="Times New Roman" w:eastAsia="Times New Roman" w:hAnsi="Times New Roman" w:cs="Times New Roman"/>
          <w:sz w:val="28"/>
          <w:szCs w:val="28"/>
        </w:rPr>
        <w:t xml:space="preserve"> рядом со спасательной станцией и оснащают надп</w:t>
      </w:r>
      <w:r w:rsidR="00AD5806" w:rsidRPr="004E5537">
        <w:rPr>
          <w:rFonts w:ascii="Times New Roman" w:eastAsia="Times New Roman" w:hAnsi="Times New Roman" w:cs="Times New Roman"/>
          <w:sz w:val="28"/>
          <w:szCs w:val="28"/>
        </w:rPr>
        <w:t>исью «</w:t>
      </w:r>
      <w:r w:rsidRPr="004E5537">
        <w:rPr>
          <w:rFonts w:ascii="Times New Roman" w:eastAsia="Times New Roman" w:hAnsi="Times New Roman" w:cs="Times New Roman"/>
          <w:sz w:val="28"/>
          <w:szCs w:val="28"/>
        </w:rPr>
        <w:t>Медпункт</w:t>
      </w:r>
      <w:r w:rsidR="00AD5806"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 xml:space="preserve"> или изображением красного креста на белом фоне, а также - местом парковки санитарного транспорта с возможностью беспрепятственного подъезда машины скорой помощи. Помещение медпункта устанавлива</w:t>
      </w:r>
      <w:r w:rsidR="00AD5806" w:rsidRPr="004E5537">
        <w:rPr>
          <w:rFonts w:ascii="Times New Roman" w:eastAsia="Times New Roman" w:hAnsi="Times New Roman" w:cs="Times New Roman"/>
          <w:sz w:val="28"/>
          <w:szCs w:val="28"/>
        </w:rPr>
        <w:t>ется</w:t>
      </w:r>
      <w:r w:rsidRPr="004E5537">
        <w:rPr>
          <w:rFonts w:ascii="Times New Roman" w:eastAsia="Times New Roman" w:hAnsi="Times New Roman" w:cs="Times New Roman"/>
          <w:sz w:val="28"/>
          <w:szCs w:val="28"/>
        </w:rPr>
        <w:t xml:space="preserve"> площадью не менее 12 кв. м, имеющим естественное и искусственное освещение, водопровод и туалет.</w:t>
      </w:r>
    </w:p>
    <w:p w:rsidR="00920B0A" w:rsidRPr="004E5537" w:rsidRDefault="003D3BA2" w:rsidP="007E35D9">
      <w:pPr>
        <w:numPr>
          <w:ilvl w:val="2"/>
          <w:numId w:val="3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Обязательный перечень элементов благоустройства на территории зоны отдыха</w:t>
      </w:r>
      <w:r w:rsidR="009E2157" w:rsidRPr="004E5537">
        <w:rPr>
          <w:rFonts w:ascii="Times New Roman" w:eastAsia="Times New Roman" w:hAnsi="Times New Roman" w:cs="Times New Roman"/>
          <w:sz w:val="28"/>
          <w:szCs w:val="28"/>
        </w:rPr>
        <w:t xml:space="preserve"> </w:t>
      </w:r>
      <w:r w:rsidRPr="004E5537">
        <w:rPr>
          <w:rFonts w:ascii="Times New Roman" w:eastAsia="Times New Roman" w:hAnsi="Times New Roman" w:cs="Times New Roman"/>
          <w:sz w:val="28"/>
          <w:szCs w:val="28"/>
        </w:rPr>
        <w:t>включает: твердые виды покрытия проезда, комбинированные - дорожек (плитка, утопленная в газон), озеленение, питьевые фонтанчики, скамьи, урны, малые контейнеры для мусора, оборудование пляжа (навесы от солнца, лежаки, кабинки для переодевания), туалетные кабины.</w:t>
      </w:r>
    </w:p>
    <w:p w:rsidR="00E976D6" w:rsidRPr="004E5537" w:rsidRDefault="00E976D6" w:rsidP="007E35D9">
      <w:pPr>
        <w:shd w:val="clear" w:color="auto" w:fill="FFFFFF"/>
        <w:spacing w:after="0" w:line="240" w:lineRule="auto"/>
        <w:ind w:firstLine="709"/>
        <w:jc w:val="both"/>
        <w:textAlignment w:val="baseline"/>
        <w:rPr>
          <w:rFonts w:ascii="Times New Roman" w:hAnsi="Times New Roman" w:cs="Times New Roman"/>
          <w:sz w:val="28"/>
          <w:szCs w:val="28"/>
        </w:rPr>
      </w:pPr>
      <w:r w:rsidRPr="004E5537">
        <w:rPr>
          <w:rFonts w:ascii="Times New Roman" w:hAnsi="Times New Roman" w:cs="Times New Roman"/>
          <w:sz w:val="28"/>
          <w:szCs w:val="28"/>
        </w:rPr>
        <w:t>6.2.5. При проектировании озеленения на территории объектов рекреации рекомендуется:</w:t>
      </w:r>
    </w:p>
    <w:p w:rsidR="00E976D6" w:rsidRPr="004E5537" w:rsidRDefault="00E976D6" w:rsidP="007E35D9">
      <w:pPr>
        <w:shd w:val="clear" w:color="auto" w:fill="FFFFFF"/>
        <w:spacing w:after="0" w:line="240" w:lineRule="auto"/>
        <w:ind w:firstLine="709"/>
        <w:jc w:val="both"/>
        <w:textAlignment w:val="baseline"/>
        <w:rPr>
          <w:rFonts w:ascii="Times New Roman" w:hAnsi="Times New Roman" w:cs="Times New Roman"/>
          <w:sz w:val="28"/>
          <w:szCs w:val="28"/>
        </w:rPr>
      </w:pPr>
      <w:r w:rsidRPr="004E5537">
        <w:rPr>
          <w:rFonts w:ascii="Times New Roman" w:hAnsi="Times New Roman" w:cs="Times New Roman"/>
          <w:sz w:val="28"/>
          <w:szCs w:val="28"/>
        </w:rPr>
        <w:t>- дать оценку существующей древесно-кустарниковой, цветочно-декоративной растительности и газонных трав, их жизнеспособности и устойчивости;</w:t>
      </w:r>
    </w:p>
    <w:p w:rsidR="00E976D6" w:rsidRPr="004E5537" w:rsidRDefault="00E976D6" w:rsidP="007E35D9">
      <w:pPr>
        <w:shd w:val="clear" w:color="auto" w:fill="FFFFFF"/>
        <w:spacing w:after="0" w:line="240" w:lineRule="auto"/>
        <w:ind w:firstLine="709"/>
        <w:jc w:val="both"/>
        <w:textAlignment w:val="baseline"/>
        <w:rPr>
          <w:rFonts w:ascii="Times New Roman" w:hAnsi="Times New Roman" w:cs="Times New Roman"/>
          <w:sz w:val="28"/>
          <w:szCs w:val="28"/>
        </w:rPr>
      </w:pPr>
      <w:r w:rsidRPr="004E5537">
        <w:rPr>
          <w:rFonts w:ascii="Times New Roman" w:hAnsi="Times New Roman" w:cs="Times New Roman"/>
          <w:sz w:val="28"/>
          <w:szCs w:val="28"/>
        </w:rPr>
        <w:t>- произвести выявление и учет сорняков, вредителей и болезней древесно-кустарниковой, цветочно-декоративной растительности и газонных трав, разработать мероприятия по их удалению с объекта рекреации;</w:t>
      </w:r>
    </w:p>
    <w:p w:rsidR="00E976D6" w:rsidRPr="004E5537" w:rsidRDefault="00E976D6" w:rsidP="007E35D9">
      <w:pPr>
        <w:shd w:val="clear" w:color="auto" w:fill="FFFFFF"/>
        <w:spacing w:after="0" w:line="240" w:lineRule="auto"/>
        <w:ind w:firstLine="709"/>
        <w:jc w:val="both"/>
        <w:textAlignment w:val="baseline"/>
        <w:rPr>
          <w:rFonts w:ascii="Times New Roman" w:hAnsi="Times New Roman" w:cs="Times New Roman"/>
          <w:sz w:val="28"/>
          <w:szCs w:val="28"/>
        </w:rPr>
      </w:pPr>
      <w:r w:rsidRPr="004E5537">
        <w:rPr>
          <w:rFonts w:ascii="Times New Roman" w:hAnsi="Times New Roman" w:cs="Times New Roman"/>
          <w:sz w:val="28"/>
          <w:szCs w:val="28"/>
        </w:rPr>
        <w:t>- произвести почвенную диагностику условий питания растений;</w:t>
      </w:r>
    </w:p>
    <w:p w:rsidR="00E976D6" w:rsidRPr="004E5537" w:rsidRDefault="00E976D6" w:rsidP="007E35D9">
      <w:pPr>
        <w:shd w:val="clear" w:color="auto" w:fill="FFFFFF"/>
        <w:spacing w:after="0" w:line="240" w:lineRule="auto"/>
        <w:ind w:firstLine="709"/>
        <w:jc w:val="both"/>
        <w:textAlignment w:val="baseline"/>
        <w:rPr>
          <w:rFonts w:ascii="Times New Roman" w:hAnsi="Times New Roman" w:cs="Times New Roman"/>
          <w:sz w:val="28"/>
          <w:szCs w:val="28"/>
        </w:rPr>
      </w:pPr>
      <w:r w:rsidRPr="004E5537">
        <w:rPr>
          <w:rFonts w:ascii="Times New Roman" w:hAnsi="Times New Roman" w:cs="Times New Roman"/>
          <w:sz w:val="28"/>
          <w:szCs w:val="28"/>
        </w:rPr>
        <w:t>- обеспечивать сохранение травяного покрова, древесно-кустарниковой и прибрежной растительности не менее, чем на 80% общей площади зоны отдыха;</w:t>
      </w:r>
    </w:p>
    <w:p w:rsidR="00920B0A" w:rsidRPr="004E5537" w:rsidRDefault="00E976D6" w:rsidP="007E35D9">
      <w:pPr>
        <w:pStyle w:val="ac"/>
        <w:spacing w:after="0" w:line="240" w:lineRule="auto"/>
        <w:ind w:left="0" w:firstLine="709"/>
        <w:jc w:val="both"/>
        <w:rPr>
          <w:rFonts w:ascii="Times New Roman" w:hAnsi="Times New Roman" w:cs="Times New Roman"/>
        </w:rPr>
      </w:pPr>
      <w:r w:rsidRPr="004E5537">
        <w:rPr>
          <w:rFonts w:ascii="Times New Roman" w:hAnsi="Times New Roman" w:cs="Times New Roman"/>
          <w:sz w:val="28"/>
          <w:szCs w:val="28"/>
        </w:rPr>
        <w:t>- обеспечивать озеленение и формирование берегов водоема.</w:t>
      </w:r>
    </w:p>
    <w:p w:rsidR="00920B0A" w:rsidRPr="004E5537" w:rsidRDefault="003D3BA2" w:rsidP="007E35D9">
      <w:pPr>
        <w:pStyle w:val="ac"/>
        <w:numPr>
          <w:ilvl w:val="2"/>
          <w:numId w:val="35"/>
        </w:numPr>
        <w:spacing w:after="0" w:line="240" w:lineRule="auto"/>
        <w:ind w:left="0" w:firstLine="720"/>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Возможно размещение ограждения, уличного технического </w:t>
      </w:r>
      <w:r w:rsidR="00AD5806" w:rsidRPr="004E5537">
        <w:rPr>
          <w:rFonts w:ascii="Times New Roman" w:eastAsia="Times New Roman" w:hAnsi="Times New Roman" w:cs="Times New Roman"/>
          <w:sz w:val="28"/>
          <w:szCs w:val="28"/>
        </w:rPr>
        <w:t>оборудования (торговые тележки «</w:t>
      </w:r>
      <w:r w:rsidRPr="004E5537">
        <w:rPr>
          <w:rFonts w:ascii="Times New Roman" w:eastAsia="Times New Roman" w:hAnsi="Times New Roman" w:cs="Times New Roman"/>
          <w:sz w:val="28"/>
          <w:szCs w:val="28"/>
        </w:rPr>
        <w:t>вода</w:t>
      </w:r>
      <w:r w:rsidR="00AD5806" w:rsidRPr="004E5537">
        <w:rPr>
          <w:rFonts w:ascii="Times New Roman" w:eastAsia="Times New Roman" w:hAnsi="Times New Roman" w:cs="Times New Roman"/>
          <w:sz w:val="28"/>
          <w:szCs w:val="28"/>
        </w:rPr>
        <w:t>», «</w:t>
      </w:r>
      <w:r w:rsidRPr="004E5537">
        <w:rPr>
          <w:rFonts w:ascii="Times New Roman" w:eastAsia="Times New Roman" w:hAnsi="Times New Roman" w:cs="Times New Roman"/>
          <w:sz w:val="28"/>
          <w:szCs w:val="28"/>
        </w:rPr>
        <w:t>мороженое</w:t>
      </w:r>
      <w:r w:rsidR="00AD5806"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 Возможно размещение некапитальных нестационарных сооружений мелкорозничной торговли и питания, туалетных кабин.</w:t>
      </w:r>
    </w:p>
    <w:p w:rsidR="00920B0A" w:rsidRPr="004E5537" w:rsidRDefault="003D3BA2" w:rsidP="007E35D9">
      <w:pPr>
        <w:numPr>
          <w:ilvl w:val="1"/>
          <w:numId w:val="35"/>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Парки</w:t>
      </w:r>
    </w:p>
    <w:p w:rsidR="00920B0A" w:rsidRPr="004E5537" w:rsidRDefault="003D3BA2" w:rsidP="007E35D9">
      <w:pPr>
        <w:numPr>
          <w:ilvl w:val="2"/>
          <w:numId w:val="35"/>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На территории</w:t>
      </w:r>
      <w:r w:rsidR="009E2157" w:rsidRPr="004E5537">
        <w:rPr>
          <w:rFonts w:ascii="Times New Roman" w:eastAsia="Times New Roman" w:hAnsi="Times New Roman" w:cs="Times New Roman"/>
          <w:sz w:val="28"/>
          <w:szCs w:val="28"/>
        </w:rPr>
        <w:t xml:space="preserve">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4515A2" w:rsidRPr="004E5537">
        <w:rPr>
          <w:rFonts w:ascii="Times New Roman" w:hAnsi="Times New Roman" w:cs="Times New Roman"/>
          <w:sz w:val="28"/>
          <w:szCs w:val="28"/>
        </w:rPr>
        <w:t xml:space="preserve"> поселения </w:t>
      </w:r>
      <w:proofErr w:type="spellStart"/>
      <w:r w:rsidR="004515A2" w:rsidRPr="004E5537">
        <w:rPr>
          <w:rFonts w:ascii="Times New Roman" w:hAnsi="Times New Roman" w:cs="Times New Roman"/>
          <w:sz w:val="28"/>
          <w:szCs w:val="28"/>
        </w:rPr>
        <w:t>Динского</w:t>
      </w:r>
      <w:proofErr w:type="spellEnd"/>
      <w:r w:rsidR="004515A2" w:rsidRPr="004E5537">
        <w:rPr>
          <w:rFonts w:ascii="Times New Roman" w:hAnsi="Times New Roman" w:cs="Times New Roman"/>
          <w:sz w:val="28"/>
          <w:szCs w:val="28"/>
        </w:rPr>
        <w:t xml:space="preserve"> района</w:t>
      </w:r>
      <w:r w:rsidRPr="004E5537">
        <w:rPr>
          <w:rFonts w:ascii="Times New Roman" w:eastAsia="Times New Roman" w:hAnsi="Times New Roman" w:cs="Times New Roman"/>
          <w:sz w:val="28"/>
          <w:szCs w:val="28"/>
        </w:rPr>
        <w:t xml:space="preserve"> проектируются следующие виды парков: многофункциональные, специализированные, парки жилых районов. </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xml:space="preserve">По ландшафтно-генетическим условиям - парки на пересеченном рельефе, </w:t>
      </w:r>
      <w:r w:rsidR="00AD5806" w:rsidRPr="004E5537">
        <w:rPr>
          <w:rFonts w:ascii="Times New Roman" w:eastAsia="Times New Roman" w:hAnsi="Times New Roman" w:cs="Times New Roman"/>
          <w:sz w:val="28"/>
          <w:szCs w:val="28"/>
        </w:rPr>
        <w:t>парки по берегам водоёмов, рек.</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lastRenderedPageBreak/>
        <w:t xml:space="preserve">Проектирование благоустройства территории парка зависит от его функционального назначения. </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xml:space="preserve">При проектировании парка </w:t>
      </w:r>
      <w:r w:rsidR="00074916" w:rsidRPr="004E5537">
        <w:rPr>
          <w:rFonts w:ascii="Times New Roman" w:eastAsia="Times New Roman" w:hAnsi="Times New Roman" w:cs="Times New Roman"/>
          <w:sz w:val="28"/>
          <w:szCs w:val="28"/>
        </w:rPr>
        <w:t>н</w:t>
      </w:r>
      <w:r w:rsidRPr="004E5537">
        <w:rPr>
          <w:rFonts w:ascii="Times New Roman" w:eastAsia="Times New Roman" w:hAnsi="Times New Roman" w:cs="Times New Roman"/>
          <w:sz w:val="28"/>
          <w:szCs w:val="28"/>
        </w:rPr>
        <w:t>а территории 10 га и более рекомендуется предусматривать систему местных проездов для функционирования мини-транспорта, оборудованную остановочными павильонами (навес от дождя, скамья, урна, расписание движения транспорта).</w:t>
      </w:r>
    </w:p>
    <w:p w:rsidR="00920B0A" w:rsidRPr="004E5537" w:rsidRDefault="003D3BA2" w:rsidP="007E35D9">
      <w:pPr>
        <w:numPr>
          <w:ilvl w:val="2"/>
          <w:numId w:val="35"/>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Многофункциональный парк</w:t>
      </w:r>
    </w:p>
    <w:p w:rsidR="00920B0A" w:rsidRPr="004E5537" w:rsidRDefault="003D3BA2" w:rsidP="007E35D9">
      <w:pPr>
        <w:numPr>
          <w:ilvl w:val="3"/>
          <w:numId w:val="35"/>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Многофункциональный парк предназначен для периодического массового отдыха, развлечения, активного и тихого отдыха, устройства аттракционов для взрослых и детей.</w:t>
      </w:r>
    </w:p>
    <w:p w:rsidR="00920B0A" w:rsidRPr="004E5537" w:rsidRDefault="003D3BA2" w:rsidP="007E35D9">
      <w:pPr>
        <w:numPr>
          <w:ilvl w:val="3"/>
          <w:numId w:val="35"/>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На территории многофункционального парка </w:t>
      </w:r>
      <w:r w:rsidR="00AD5806" w:rsidRPr="004E5537">
        <w:rPr>
          <w:rFonts w:ascii="Times New Roman" w:eastAsia="Times New Roman" w:hAnsi="Times New Roman" w:cs="Times New Roman"/>
          <w:sz w:val="28"/>
          <w:szCs w:val="28"/>
        </w:rPr>
        <w:t xml:space="preserve">необходимо </w:t>
      </w:r>
      <w:r w:rsidRPr="004E5537">
        <w:rPr>
          <w:rFonts w:ascii="Times New Roman" w:eastAsia="Times New Roman" w:hAnsi="Times New Roman" w:cs="Times New Roman"/>
          <w:sz w:val="28"/>
          <w:szCs w:val="28"/>
        </w:rPr>
        <w:t xml:space="preserve">предусматривать: систему аллей, дорожек и площадок, парковые сооружения (аттракционы, беседки, павильоны, туалеты и др.). Мероприятия благоустройства и плотность дорожек в различных зонах парка должны соответствовать допустимой рекреационной нагрузке (таблицы </w:t>
      </w:r>
      <w:r w:rsidR="006267C7" w:rsidRPr="004E5537">
        <w:rPr>
          <w:rFonts w:ascii="Times New Roman" w:eastAsia="Times New Roman" w:hAnsi="Times New Roman" w:cs="Times New Roman"/>
          <w:sz w:val="28"/>
          <w:szCs w:val="28"/>
        </w:rPr>
        <w:t>4, 5</w:t>
      </w:r>
      <w:r w:rsidR="004D5DEE" w:rsidRPr="004E5537">
        <w:rPr>
          <w:rFonts w:ascii="Times New Roman" w:eastAsia="Times New Roman" w:hAnsi="Times New Roman" w:cs="Times New Roman"/>
          <w:sz w:val="28"/>
          <w:szCs w:val="28"/>
        </w:rPr>
        <w:t xml:space="preserve"> Приложения №</w:t>
      </w:r>
      <w:r w:rsidR="006267C7" w:rsidRPr="004E5537">
        <w:rPr>
          <w:rFonts w:ascii="Times New Roman" w:eastAsia="Times New Roman" w:hAnsi="Times New Roman" w:cs="Times New Roman"/>
          <w:sz w:val="28"/>
          <w:szCs w:val="28"/>
        </w:rPr>
        <w:t>1</w:t>
      </w:r>
      <w:r w:rsidRPr="004E5537">
        <w:rPr>
          <w:rFonts w:ascii="Times New Roman" w:eastAsia="Times New Roman" w:hAnsi="Times New Roman" w:cs="Times New Roman"/>
          <w:sz w:val="28"/>
          <w:szCs w:val="28"/>
        </w:rPr>
        <w:t xml:space="preserve"> к настоящим</w:t>
      </w:r>
      <w:r w:rsidR="004D5DEE" w:rsidRPr="004E5537">
        <w:rPr>
          <w:rFonts w:ascii="Times New Roman" w:eastAsia="Times New Roman" w:hAnsi="Times New Roman" w:cs="Times New Roman"/>
          <w:sz w:val="28"/>
          <w:szCs w:val="28"/>
        </w:rPr>
        <w:t xml:space="preserve"> правилам</w:t>
      </w:r>
      <w:r w:rsidRPr="004E5537">
        <w:rPr>
          <w:rFonts w:ascii="Times New Roman" w:eastAsia="Times New Roman" w:hAnsi="Times New Roman" w:cs="Times New Roman"/>
          <w:sz w:val="28"/>
          <w:szCs w:val="28"/>
        </w:rPr>
        <w:t xml:space="preserve">). Назначение и размеры площадок, вместимость парковых сооружений </w:t>
      </w:r>
      <w:r w:rsidR="00AD5806"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проектировать с учетом Приложения</w:t>
      </w:r>
      <w:r w:rsidR="00E172D0" w:rsidRPr="004E5537">
        <w:rPr>
          <w:rFonts w:ascii="Times New Roman" w:eastAsia="Times New Roman" w:hAnsi="Times New Roman" w:cs="Times New Roman"/>
          <w:sz w:val="28"/>
          <w:szCs w:val="28"/>
        </w:rPr>
        <w:t xml:space="preserve"> №</w:t>
      </w:r>
      <w:r w:rsidR="006267C7" w:rsidRPr="004E5537">
        <w:rPr>
          <w:rFonts w:ascii="Times New Roman" w:eastAsia="Times New Roman" w:hAnsi="Times New Roman" w:cs="Times New Roman"/>
          <w:sz w:val="28"/>
          <w:szCs w:val="28"/>
        </w:rPr>
        <w:t>3</w:t>
      </w:r>
      <w:r w:rsidRPr="004E5537">
        <w:rPr>
          <w:rFonts w:ascii="Times New Roman" w:eastAsia="Times New Roman" w:hAnsi="Times New Roman" w:cs="Times New Roman"/>
          <w:sz w:val="28"/>
          <w:szCs w:val="28"/>
        </w:rPr>
        <w:t xml:space="preserve"> к настоящим</w:t>
      </w:r>
      <w:r w:rsidR="004D5DEE" w:rsidRPr="004E5537">
        <w:rPr>
          <w:rFonts w:ascii="Times New Roman" w:eastAsia="Times New Roman" w:hAnsi="Times New Roman" w:cs="Times New Roman"/>
          <w:sz w:val="28"/>
          <w:szCs w:val="28"/>
        </w:rPr>
        <w:t xml:space="preserve"> правилам</w:t>
      </w:r>
      <w:r w:rsidRPr="004E5537">
        <w:rPr>
          <w:rFonts w:ascii="Times New Roman" w:eastAsia="Times New Roman" w:hAnsi="Times New Roman" w:cs="Times New Roman"/>
          <w:sz w:val="28"/>
          <w:szCs w:val="28"/>
        </w:rPr>
        <w:t>.</w:t>
      </w:r>
    </w:p>
    <w:p w:rsidR="00920B0A" w:rsidRPr="004E5537" w:rsidRDefault="004D5DEE" w:rsidP="007E35D9">
      <w:pPr>
        <w:numPr>
          <w:ilvl w:val="3"/>
          <w:numId w:val="35"/>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w:t>
      </w:r>
      <w:r w:rsidR="003D3BA2" w:rsidRPr="004E5537">
        <w:rPr>
          <w:rFonts w:ascii="Times New Roman" w:eastAsia="Times New Roman" w:hAnsi="Times New Roman" w:cs="Times New Roman"/>
          <w:sz w:val="28"/>
          <w:szCs w:val="28"/>
        </w:rPr>
        <w:t>бязательный перечень элементов благоустройства на территории многофункционального парка включает: твердые виды покрытия (плиточное мощение) основных дорожек и площадок (кроме спортивных и детских), элементы сопряжения поверхностей, озеленение, элементы декоративно-прикладного оформления, водные устройства (водоемы, фонтаны), скамьи, урны и малые контейнеры для мусора, ограждение (парка в целом, зон аттракционов, отдельных площадок или насаждений), оборудование площадок, уличное тех</w:t>
      </w:r>
      <w:r w:rsidR="00AD5806" w:rsidRPr="004E5537">
        <w:rPr>
          <w:rFonts w:ascii="Times New Roman" w:eastAsia="Times New Roman" w:hAnsi="Times New Roman" w:cs="Times New Roman"/>
          <w:sz w:val="28"/>
          <w:szCs w:val="28"/>
        </w:rPr>
        <w:t>ническое оборудование (тележки «</w:t>
      </w:r>
      <w:r w:rsidR="003D3BA2" w:rsidRPr="004E5537">
        <w:rPr>
          <w:rFonts w:ascii="Times New Roman" w:eastAsia="Times New Roman" w:hAnsi="Times New Roman" w:cs="Times New Roman"/>
          <w:sz w:val="28"/>
          <w:szCs w:val="28"/>
        </w:rPr>
        <w:t>вода</w:t>
      </w:r>
      <w:r w:rsidR="00AD5806" w:rsidRPr="004E5537">
        <w:rPr>
          <w:rFonts w:ascii="Times New Roman" w:eastAsia="Times New Roman" w:hAnsi="Times New Roman" w:cs="Times New Roman"/>
          <w:sz w:val="28"/>
          <w:szCs w:val="28"/>
        </w:rPr>
        <w:t>», «</w:t>
      </w:r>
      <w:r w:rsidR="003D3BA2" w:rsidRPr="004E5537">
        <w:rPr>
          <w:rFonts w:ascii="Times New Roman" w:eastAsia="Times New Roman" w:hAnsi="Times New Roman" w:cs="Times New Roman"/>
          <w:sz w:val="28"/>
          <w:szCs w:val="28"/>
        </w:rPr>
        <w:t>мороженое</w:t>
      </w:r>
      <w:r w:rsidR="00AD5806" w:rsidRPr="004E5537">
        <w:rPr>
          <w:rFonts w:ascii="Times New Roman" w:eastAsia="Times New Roman" w:hAnsi="Times New Roman" w:cs="Times New Roman"/>
          <w:sz w:val="28"/>
          <w:szCs w:val="28"/>
        </w:rPr>
        <w:t>»</w:t>
      </w:r>
      <w:r w:rsidR="003D3BA2" w:rsidRPr="004E5537">
        <w:rPr>
          <w:rFonts w:ascii="Times New Roman" w:eastAsia="Times New Roman" w:hAnsi="Times New Roman" w:cs="Times New Roman"/>
          <w:sz w:val="28"/>
          <w:szCs w:val="28"/>
        </w:rPr>
        <w:t>), осветительное оборудование, оборудование архитектурно-декоративного освещения, носители информации о зоне парка или о парке в целом, административно-хозяйственную зону, теплицы.</w:t>
      </w:r>
    </w:p>
    <w:p w:rsidR="00920B0A" w:rsidRPr="004E5537" w:rsidRDefault="00AD5806" w:rsidP="007E35D9">
      <w:pPr>
        <w:numPr>
          <w:ilvl w:val="3"/>
          <w:numId w:val="35"/>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Необходимо</w:t>
      </w:r>
      <w:r w:rsidR="003D3BA2" w:rsidRPr="004E5537">
        <w:rPr>
          <w:rFonts w:ascii="Times New Roman" w:eastAsia="Times New Roman" w:hAnsi="Times New Roman" w:cs="Times New Roman"/>
          <w:sz w:val="28"/>
          <w:szCs w:val="28"/>
        </w:rPr>
        <w:t xml:space="preserve"> применение различных видов и приемов озеленения: вертикального (</w:t>
      </w:r>
      <w:proofErr w:type="spellStart"/>
      <w:r w:rsidR="003D3BA2" w:rsidRPr="004E5537">
        <w:rPr>
          <w:rFonts w:ascii="Times New Roman" w:eastAsia="Times New Roman" w:hAnsi="Times New Roman" w:cs="Times New Roman"/>
          <w:sz w:val="28"/>
          <w:szCs w:val="28"/>
        </w:rPr>
        <w:t>перголы</w:t>
      </w:r>
      <w:proofErr w:type="spellEnd"/>
      <w:r w:rsidR="003D3BA2" w:rsidRPr="004E5537">
        <w:rPr>
          <w:rFonts w:ascii="Times New Roman" w:eastAsia="Times New Roman" w:hAnsi="Times New Roman" w:cs="Times New Roman"/>
          <w:sz w:val="28"/>
          <w:szCs w:val="28"/>
        </w:rPr>
        <w:t>,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
    <w:p w:rsidR="00920B0A" w:rsidRPr="004E5537" w:rsidRDefault="003D3BA2" w:rsidP="007E35D9">
      <w:pPr>
        <w:numPr>
          <w:ilvl w:val="3"/>
          <w:numId w:val="35"/>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Возможно размещение некапитальных нестационарных сооружений мелкорозничной торговли и питания, туалетных кабин.</w:t>
      </w:r>
    </w:p>
    <w:p w:rsidR="00920B0A" w:rsidRPr="004E5537" w:rsidRDefault="003D3BA2" w:rsidP="007E35D9">
      <w:pPr>
        <w:numPr>
          <w:ilvl w:val="2"/>
          <w:numId w:val="35"/>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Специализированные парки</w:t>
      </w:r>
    </w:p>
    <w:p w:rsidR="00920B0A" w:rsidRPr="004E5537" w:rsidRDefault="003D3BA2" w:rsidP="007E35D9">
      <w:pPr>
        <w:numPr>
          <w:ilvl w:val="3"/>
          <w:numId w:val="35"/>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Специализированные парки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4D5DEE" w:rsidRPr="004E5537">
        <w:rPr>
          <w:rFonts w:ascii="Times New Roman" w:hAnsi="Times New Roman" w:cs="Times New Roman"/>
          <w:sz w:val="28"/>
          <w:szCs w:val="28"/>
        </w:rPr>
        <w:t xml:space="preserve"> поселения </w:t>
      </w:r>
      <w:proofErr w:type="spellStart"/>
      <w:r w:rsidR="004D5DEE" w:rsidRPr="004E5537">
        <w:rPr>
          <w:rFonts w:ascii="Times New Roman" w:hAnsi="Times New Roman" w:cs="Times New Roman"/>
          <w:sz w:val="28"/>
          <w:szCs w:val="28"/>
        </w:rPr>
        <w:t>Динского</w:t>
      </w:r>
      <w:proofErr w:type="spellEnd"/>
      <w:r w:rsidR="004D5DEE" w:rsidRPr="004E5537">
        <w:rPr>
          <w:rFonts w:ascii="Times New Roman" w:hAnsi="Times New Roman" w:cs="Times New Roman"/>
          <w:sz w:val="28"/>
          <w:szCs w:val="28"/>
        </w:rPr>
        <w:t xml:space="preserve"> района</w:t>
      </w:r>
      <w:r w:rsidR="009E2157" w:rsidRPr="004E5537">
        <w:rPr>
          <w:rFonts w:ascii="Times New Roman" w:hAnsi="Times New Roman" w:cs="Times New Roman"/>
          <w:sz w:val="28"/>
          <w:szCs w:val="28"/>
        </w:rPr>
        <w:t xml:space="preserve"> </w:t>
      </w:r>
      <w:r w:rsidRPr="004E5537">
        <w:rPr>
          <w:rFonts w:ascii="Times New Roman" w:eastAsia="Times New Roman" w:hAnsi="Times New Roman" w:cs="Times New Roman"/>
          <w:sz w:val="28"/>
          <w:szCs w:val="28"/>
        </w:rPr>
        <w:t xml:space="preserve">предназначены для организации специализированных видов отдыха. Состав и количество парковых сооружений, элементы благоустройства, как правило, зависят от тематической </w:t>
      </w:r>
      <w:r w:rsidRPr="004E5537">
        <w:rPr>
          <w:rFonts w:ascii="Times New Roman" w:eastAsia="Times New Roman" w:hAnsi="Times New Roman" w:cs="Times New Roman"/>
          <w:sz w:val="28"/>
          <w:szCs w:val="28"/>
        </w:rPr>
        <w:lastRenderedPageBreak/>
        <w:t>направленности парка, определяются заданием на проектирование и проектным решением.</w:t>
      </w:r>
    </w:p>
    <w:p w:rsidR="00920B0A" w:rsidRPr="004E5537" w:rsidRDefault="004D5DEE" w:rsidP="007E35D9">
      <w:pPr>
        <w:numPr>
          <w:ilvl w:val="3"/>
          <w:numId w:val="35"/>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w:t>
      </w:r>
      <w:r w:rsidR="003D3BA2" w:rsidRPr="004E5537">
        <w:rPr>
          <w:rFonts w:ascii="Times New Roman" w:eastAsia="Times New Roman" w:hAnsi="Times New Roman" w:cs="Times New Roman"/>
          <w:sz w:val="28"/>
          <w:szCs w:val="28"/>
        </w:rPr>
        <w:t>бязательный перечень элементов благоустройства на территории специализированных парков включает: твердые виды покрытия основных дорожек, элементы сопряжения поверхностей, скамьи, урны, информационное оборудование (схема парка). Допускается размещение ограждения, туалетных кабин.</w:t>
      </w:r>
    </w:p>
    <w:p w:rsidR="00920B0A" w:rsidRPr="004E5537" w:rsidRDefault="003D3BA2" w:rsidP="007E35D9">
      <w:pPr>
        <w:numPr>
          <w:ilvl w:val="2"/>
          <w:numId w:val="35"/>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Парк жилого района</w:t>
      </w:r>
    </w:p>
    <w:p w:rsidR="00920B0A" w:rsidRPr="004E5537" w:rsidRDefault="003D3BA2" w:rsidP="007E35D9">
      <w:pPr>
        <w:numPr>
          <w:ilvl w:val="3"/>
          <w:numId w:val="35"/>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Парк жилого района обычно предназначен для организации активного и тихого отдыха населения жилого района. На территории парка следует предусматривать: систему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w:t>
      </w:r>
    </w:p>
    <w:p w:rsidR="00920B0A" w:rsidRPr="004E5537" w:rsidRDefault="004D5DEE" w:rsidP="007E35D9">
      <w:pPr>
        <w:numPr>
          <w:ilvl w:val="3"/>
          <w:numId w:val="35"/>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w:t>
      </w:r>
      <w:r w:rsidR="003D3BA2" w:rsidRPr="004E5537">
        <w:rPr>
          <w:rFonts w:ascii="Times New Roman" w:eastAsia="Times New Roman" w:hAnsi="Times New Roman" w:cs="Times New Roman"/>
          <w:sz w:val="28"/>
          <w:szCs w:val="28"/>
        </w:rPr>
        <w:t>бязательный перечень элементов благоустройства на территории парка жилого района включает: твердые виды покрытия основных дорожек, элементы сопряжения поверхностей, озеленение, скамьи, урны и малые контейнеры для мусора, оборудование площадок, осветительное оборудование.</w:t>
      </w:r>
    </w:p>
    <w:p w:rsidR="00920B0A" w:rsidRPr="004E5537" w:rsidRDefault="003D3BA2" w:rsidP="007E35D9">
      <w:pPr>
        <w:numPr>
          <w:ilvl w:val="3"/>
          <w:numId w:val="35"/>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 разработке проектных мероприятий по озеленению в парке жилого района необходимо учитывать формируемые типы пространственной структуры и типы насаждений; в зависимости от функционально-планировочной организации территории рекомендуется предусматривать цветочное оформление с использованием видов растений, характерных для данной климатической зоны.</w:t>
      </w:r>
    </w:p>
    <w:p w:rsidR="00920B0A" w:rsidRPr="004E5537" w:rsidRDefault="003D3BA2" w:rsidP="007E35D9">
      <w:pPr>
        <w:numPr>
          <w:ilvl w:val="3"/>
          <w:numId w:val="35"/>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Возможно предусматривать ограждение территории парка, размещение уличного технического </w:t>
      </w:r>
      <w:r w:rsidR="00AD5806" w:rsidRPr="004E5537">
        <w:rPr>
          <w:rFonts w:ascii="Times New Roman" w:eastAsia="Times New Roman" w:hAnsi="Times New Roman" w:cs="Times New Roman"/>
          <w:sz w:val="28"/>
          <w:szCs w:val="28"/>
        </w:rPr>
        <w:t>оборудования (торговые тележки «</w:t>
      </w:r>
      <w:r w:rsidRPr="004E5537">
        <w:rPr>
          <w:rFonts w:ascii="Times New Roman" w:eastAsia="Times New Roman" w:hAnsi="Times New Roman" w:cs="Times New Roman"/>
          <w:sz w:val="28"/>
          <w:szCs w:val="28"/>
        </w:rPr>
        <w:t>вода</w:t>
      </w:r>
      <w:r w:rsidR="00AD5806" w:rsidRPr="004E5537">
        <w:rPr>
          <w:rFonts w:ascii="Times New Roman" w:eastAsia="Times New Roman" w:hAnsi="Times New Roman" w:cs="Times New Roman"/>
          <w:sz w:val="28"/>
          <w:szCs w:val="28"/>
        </w:rPr>
        <w:t>», «мороженое»</w:t>
      </w:r>
      <w:r w:rsidRPr="004E5537">
        <w:rPr>
          <w:rFonts w:ascii="Times New Roman" w:eastAsia="Times New Roman" w:hAnsi="Times New Roman" w:cs="Times New Roman"/>
          <w:sz w:val="28"/>
          <w:szCs w:val="28"/>
        </w:rPr>
        <w:t>) и некапитальных нестационарных сооружений питания (летние кафе).</w:t>
      </w:r>
    </w:p>
    <w:p w:rsidR="00920B0A" w:rsidRPr="004E5537" w:rsidRDefault="003D3BA2" w:rsidP="007E35D9">
      <w:pPr>
        <w:numPr>
          <w:ilvl w:val="1"/>
          <w:numId w:val="35"/>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Сады </w:t>
      </w:r>
    </w:p>
    <w:p w:rsidR="00E976D6" w:rsidRPr="004E5537" w:rsidRDefault="00E976D6" w:rsidP="007E35D9">
      <w:pPr>
        <w:pStyle w:val="aff7"/>
        <w:shd w:val="clear" w:color="auto" w:fill="FFFFFF"/>
        <w:spacing w:before="0" w:beforeAutospacing="0" w:after="0" w:afterAutospacing="0"/>
        <w:ind w:firstLine="709"/>
        <w:jc w:val="both"/>
        <w:textAlignment w:val="baseline"/>
        <w:rPr>
          <w:sz w:val="28"/>
          <w:szCs w:val="28"/>
        </w:rPr>
      </w:pPr>
      <w:r w:rsidRPr="004E5537">
        <w:rPr>
          <w:sz w:val="28"/>
          <w:szCs w:val="28"/>
        </w:rPr>
        <w:t>6.4.1. На территории сельского поселения рекомендуется формировать следующие виды садов:</w:t>
      </w:r>
    </w:p>
    <w:p w:rsidR="00E976D6" w:rsidRPr="004E5537" w:rsidRDefault="00E976D6" w:rsidP="007E35D9">
      <w:pPr>
        <w:shd w:val="clear" w:color="auto" w:fill="FFFFFF"/>
        <w:spacing w:after="0" w:line="240" w:lineRule="auto"/>
        <w:ind w:firstLine="709"/>
        <w:jc w:val="both"/>
        <w:textAlignment w:val="baseline"/>
        <w:rPr>
          <w:rFonts w:ascii="Times New Roman" w:hAnsi="Times New Roman" w:cs="Times New Roman"/>
          <w:sz w:val="28"/>
          <w:szCs w:val="28"/>
        </w:rPr>
      </w:pPr>
      <w:r w:rsidRPr="004E5537">
        <w:rPr>
          <w:rFonts w:ascii="Times New Roman" w:hAnsi="Times New Roman" w:cs="Times New Roman"/>
          <w:sz w:val="28"/>
          <w:szCs w:val="28"/>
        </w:rPr>
        <w:t>а) сады отдыха, предназначенные для организации кратковременного отдыха населения и прогулок;</w:t>
      </w:r>
    </w:p>
    <w:p w:rsidR="00E976D6" w:rsidRPr="004E5537" w:rsidRDefault="00E976D6" w:rsidP="007E35D9">
      <w:pPr>
        <w:shd w:val="clear" w:color="auto" w:fill="FFFFFF"/>
        <w:spacing w:after="0" w:line="240" w:lineRule="auto"/>
        <w:ind w:firstLine="709"/>
        <w:jc w:val="both"/>
        <w:textAlignment w:val="baseline"/>
        <w:rPr>
          <w:rFonts w:ascii="Times New Roman" w:hAnsi="Times New Roman" w:cs="Times New Roman"/>
          <w:sz w:val="28"/>
          <w:szCs w:val="28"/>
        </w:rPr>
      </w:pPr>
      <w:r w:rsidRPr="004E5537">
        <w:rPr>
          <w:rFonts w:ascii="Times New Roman" w:hAnsi="Times New Roman" w:cs="Times New Roman"/>
          <w:sz w:val="28"/>
          <w:szCs w:val="28"/>
        </w:rPr>
        <w:t>б) сады при зданиях и сооружениях социально значимых объектов, учреждений культуры и спорта;</w:t>
      </w:r>
    </w:p>
    <w:p w:rsidR="00E976D6" w:rsidRPr="004E5537" w:rsidRDefault="00E976D6" w:rsidP="007E35D9">
      <w:pPr>
        <w:shd w:val="clear" w:color="auto" w:fill="FFFFFF"/>
        <w:spacing w:after="0" w:line="240" w:lineRule="auto"/>
        <w:ind w:firstLine="709"/>
        <w:jc w:val="both"/>
        <w:textAlignment w:val="baseline"/>
        <w:rPr>
          <w:rFonts w:ascii="Times New Roman" w:hAnsi="Times New Roman" w:cs="Times New Roman"/>
          <w:sz w:val="28"/>
          <w:szCs w:val="28"/>
        </w:rPr>
      </w:pPr>
      <w:r w:rsidRPr="004E5537">
        <w:rPr>
          <w:rFonts w:ascii="Times New Roman" w:hAnsi="Times New Roman" w:cs="Times New Roman"/>
          <w:sz w:val="28"/>
          <w:szCs w:val="28"/>
        </w:rPr>
        <w:t>в) сады-выставки, представляющие собой экспозиционную территорию, функционирующую как самостоятельный объект или как часть городского парка;</w:t>
      </w:r>
    </w:p>
    <w:p w:rsidR="00E976D6" w:rsidRPr="004E5537" w:rsidRDefault="00E976D6" w:rsidP="007E35D9">
      <w:pPr>
        <w:spacing w:after="0" w:line="240" w:lineRule="auto"/>
        <w:ind w:firstLine="709"/>
        <w:contextualSpacing/>
        <w:jc w:val="both"/>
        <w:rPr>
          <w:rFonts w:ascii="Times New Roman" w:hAnsi="Times New Roman" w:cs="Times New Roman"/>
          <w:sz w:val="28"/>
          <w:szCs w:val="28"/>
        </w:rPr>
      </w:pPr>
      <w:r w:rsidRPr="004E5537">
        <w:rPr>
          <w:rFonts w:ascii="Times New Roman" w:hAnsi="Times New Roman" w:cs="Times New Roman"/>
          <w:sz w:val="28"/>
          <w:szCs w:val="28"/>
        </w:rPr>
        <w:t xml:space="preserve">г) сады на крышах, размещаемые на плоских крышах жилых, общественных и производственных зданий и сооружений в целях создания среды для кратковременного отдыха. Площадь озелененной крыши </w:t>
      </w:r>
      <w:r w:rsidRPr="004E5537">
        <w:rPr>
          <w:rFonts w:ascii="Times New Roman" w:hAnsi="Times New Roman" w:cs="Times New Roman"/>
          <w:sz w:val="28"/>
          <w:szCs w:val="28"/>
        </w:rPr>
        <w:lastRenderedPageBreak/>
        <w:t>рекомендуется включать в показатель площади территории зеленых насаждений населенного пункта.</w:t>
      </w:r>
    </w:p>
    <w:p w:rsidR="00920B0A" w:rsidRPr="004E5537" w:rsidRDefault="00E976D6" w:rsidP="007E35D9">
      <w:pPr>
        <w:spacing w:after="0" w:line="240" w:lineRule="auto"/>
        <w:ind w:left="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6.4.2. </w:t>
      </w:r>
      <w:r w:rsidR="003D3BA2" w:rsidRPr="004E5537">
        <w:rPr>
          <w:rFonts w:ascii="Times New Roman" w:eastAsia="Times New Roman" w:hAnsi="Times New Roman" w:cs="Times New Roman"/>
          <w:sz w:val="28"/>
          <w:szCs w:val="28"/>
        </w:rPr>
        <w:t>Сад отдыха и прогулок</w:t>
      </w:r>
    </w:p>
    <w:p w:rsidR="00920B0A" w:rsidRPr="004E5537" w:rsidRDefault="003D3BA2" w:rsidP="007E35D9">
      <w:pPr>
        <w:numPr>
          <w:ilvl w:val="3"/>
          <w:numId w:val="36"/>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Сад отдыха и прогулок обычно предназначен для организации кратковременного отдыха населения. Допускается транзитное пешеходное движение по территории сада.</w:t>
      </w:r>
    </w:p>
    <w:p w:rsidR="00920B0A" w:rsidRPr="004E5537" w:rsidRDefault="00AD5806" w:rsidP="007E35D9">
      <w:pPr>
        <w:numPr>
          <w:ilvl w:val="3"/>
          <w:numId w:val="36"/>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w:t>
      </w:r>
      <w:r w:rsidR="003D3BA2" w:rsidRPr="004E5537">
        <w:rPr>
          <w:rFonts w:ascii="Times New Roman" w:eastAsia="Times New Roman" w:hAnsi="Times New Roman" w:cs="Times New Roman"/>
          <w:sz w:val="28"/>
          <w:szCs w:val="28"/>
        </w:rPr>
        <w:t>бязательный перечень элементов благоустройства на территории сада отдыха и прогулок включает: твердые виды покрытия дорожек в виде плиточного мощения, элементы сопряжения поверхностей, озеленение, скамьи, урны, уличное техничес</w:t>
      </w:r>
      <w:r w:rsidRPr="004E5537">
        <w:rPr>
          <w:rFonts w:ascii="Times New Roman" w:eastAsia="Times New Roman" w:hAnsi="Times New Roman" w:cs="Times New Roman"/>
          <w:sz w:val="28"/>
          <w:szCs w:val="28"/>
        </w:rPr>
        <w:t>кое оборудование (тележки «вода»</w:t>
      </w:r>
      <w:r w:rsidR="003D3BA2" w:rsidRPr="004E5537">
        <w:rPr>
          <w:rFonts w:ascii="Times New Roman" w:eastAsia="Times New Roman" w:hAnsi="Times New Roman" w:cs="Times New Roman"/>
          <w:sz w:val="28"/>
          <w:szCs w:val="28"/>
        </w:rPr>
        <w:t xml:space="preserve">, </w:t>
      </w:r>
      <w:r w:rsidRPr="004E5537">
        <w:rPr>
          <w:rFonts w:ascii="Times New Roman" w:eastAsia="Times New Roman" w:hAnsi="Times New Roman" w:cs="Times New Roman"/>
          <w:sz w:val="28"/>
          <w:szCs w:val="28"/>
        </w:rPr>
        <w:t>«</w:t>
      </w:r>
      <w:r w:rsidR="003D3BA2" w:rsidRPr="004E5537">
        <w:rPr>
          <w:rFonts w:ascii="Times New Roman" w:eastAsia="Times New Roman" w:hAnsi="Times New Roman" w:cs="Times New Roman"/>
          <w:sz w:val="28"/>
          <w:szCs w:val="28"/>
        </w:rPr>
        <w:t>мороженое</w:t>
      </w:r>
      <w:r w:rsidRPr="004E5537">
        <w:rPr>
          <w:rFonts w:ascii="Times New Roman" w:eastAsia="Times New Roman" w:hAnsi="Times New Roman" w:cs="Times New Roman"/>
          <w:sz w:val="28"/>
          <w:szCs w:val="28"/>
        </w:rPr>
        <w:t>»</w:t>
      </w:r>
      <w:r w:rsidR="003D3BA2" w:rsidRPr="004E5537">
        <w:rPr>
          <w:rFonts w:ascii="Times New Roman" w:eastAsia="Times New Roman" w:hAnsi="Times New Roman" w:cs="Times New Roman"/>
          <w:sz w:val="28"/>
          <w:szCs w:val="28"/>
        </w:rPr>
        <w:t>), осветительное оборудование.</w:t>
      </w:r>
    </w:p>
    <w:p w:rsidR="00920B0A" w:rsidRPr="004E5537" w:rsidRDefault="003D3BA2" w:rsidP="007E35D9">
      <w:pPr>
        <w:numPr>
          <w:ilvl w:val="3"/>
          <w:numId w:val="36"/>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Рекомендуется предусматривать колористическое решение покрытия, размещение водных устройств, элементов декоративно-прикладного оформления, оборудования архитектурно-декоративного освещения, формирование пейзажного характера озеленения.</w:t>
      </w:r>
    </w:p>
    <w:p w:rsidR="00920B0A" w:rsidRPr="004E5537" w:rsidRDefault="003D3BA2" w:rsidP="007E35D9">
      <w:pPr>
        <w:numPr>
          <w:ilvl w:val="3"/>
          <w:numId w:val="36"/>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Возможно предусматривать размещение ограждения, некапитальных нестационарных сооружений питания (летние кафе).</w:t>
      </w:r>
    </w:p>
    <w:p w:rsidR="00920B0A" w:rsidRPr="004E5537" w:rsidRDefault="003D3BA2" w:rsidP="007E35D9">
      <w:pPr>
        <w:numPr>
          <w:ilvl w:val="1"/>
          <w:numId w:val="36"/>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Бульвары, скверы</w:t>
      </w:r>
    </w:p>
    <w:p w:rsidR="00920B0A" w:rsidRPr="004E5537" w:rsidRDefault="003D3BA2" w:rsidP="007E35D9">
      <w:pPr>
        <w:numPr>
          <w:ilvl w:val="2"/>
          <w:numId w:val="36"/>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Бульвары и скверы важнейшие объекты пространственной среды</w:t>
      </w:r>
      <w:r w:rsidR="004D5DEE" w:rsidRPr="004E5537">
        <w:rPr>
          <w:rFonts w:ascii="Times New Roman" w:eastAsia="Times New Roman" w:hAnsi="Times New Roman" w:cs="Times New Roman"/>
          <w:sz w:val="28"/>
          <w:szCs w:val="28"/>
        </w:rPr>
        <w:t xml:space="preserve"> поселения</w:t>
      </w:r>
      <w:r w:rsidRPr="004E5537">
        <w:rPr>
          <w:rFonts w:ascii="Times New Roman" w:eastAsia="Times New Roman" w:hAnsi="Times New Roman" w:cs="Times New Roman"/>
          <w:sz w:val="28"/>
          <w:szCs w:val="28"/>
        </w:rPr>
        <w:t xml:space="preserve"> и структурные эл</w:t>
      </w:r>
      <w:r w:rsidR="004D5DEE" w:rsidRPr="004E5537">
        <w:rPr>
          <w:rFonts w:ascii="Times New Roman" w:eastAsia="Times New Roman" w:hAnsi="Times New Roman" w:cs="Times New Roman"/>
          <w:sz w:val="28"/>
          <w:szCs w:val="28"/>
        </w:rPr>
        <w:t>ементы системы озеленения поселения</w:t>
      </w:r>
      <w:r w:rsidRPr="004E5537">
        <w:rPr>
          <w:rFonts w:ascii="Times New Roman" w:eastAsia="Times New Roman" w:hAnsi="Times New Roman" w:cs="Times New Roman"/>
          <w:sz w:val="28"/>
          <w:szCs w:val="28"/>
        </w:rPr>
        <w:t>, предназначены для организации кратковременного отдыха, прогулок, транзитных пешеходных передвижений.</w:t>
      </w:r>
    </w:p>
    <w:p w:rsidR="00920B0A" w:rsidRPr="004E5537" w:rsidRDefault="004D5DEE" w:rsidP="007E35D9">
      <w:pPr>
        <w:numPr>
          <w:ilvl w:val="2"/>
          <w:numId w:val="36"/>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w:t>
      </w:r>
      <w:r w:rsidR="003D3BA2" w:rsidRPr="004E5537">
        <w:rPr>
          <w:rFonts w:ascii="Times New Roman" w:eastAsia="Times New Roman" w:hAnsi="Times New Roman" w:cs="Times New Roman"/>
          <w:sz w:val="28"/>
          <w:szCs w:val="28"/>
        </w:rPr>
        <w:t>бязательный 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мусора, осветительное оборудование, оборудование архитектурно-декоративного освещения.</w:t>
      </w:r>
    </w:p>
    <w:p w:rsidR="00920B0A" w:rsidRPr="004E5537" w:rsidRDefault="00C064CC" w:rsidP="007E35D9">
      <w:pPr>
        <w:numPr>
          <w:ilvl w:val="2"/>
          <w:numId w:val="36"/>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Необходимо п</w:t>
      </w:r>
      <w:r w:rsidR="003D3BA2" w:rsidRPr="004E5537">
        <w:rPr>
          <w:rFonts w:ascii="Times New Roman" w:eastAsia="Times New Roman" w:hAnsi="Times New Roman" w:cs="Times New Roman"/>
          <w:sz w:val="28"/>
          <w:szCs w:val="28"/>
        </w:rPr>
        <w:t>роектировать покрытие дорожек преимущественно в виде плиточного мощения, предусматривать колористическое решение покрытия, размещение элементов декоративно-прикладного оформления, низких декоративных ограждений.</w:t>
      </w:r>
    </w:p>
    <w:p w:rsidR="00C064CC" w:rsidRPr="004E5537" w:rsidRDefault="003D3BA2" w:rsidP="007E35D9">
      <w:pPr>
        <w:numPr>
          <w:ilvl w:val="2"/>
          <w:numId w:val="36"/>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При разработке проекта   благоустройства и озеленения территории бульваров </w:t>
      </w:r>
      <w:r w:rsidR="00C064CC"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предусматривать полосы насаждений, изолирующих внутренние территории бульвара от улиц, перед крупными общественными зданиями - широкие видовые разрывы с установкой фонтанов и разбивкой цветников, на бульварах вдоль набережных рекомендуется устраивать площадки отдыха, обращенные к водному зеркалу. При озеленении скверов рекомендуется использовать приемы зрительного расширения озеленяемого пространства.</w:t>
      </w:r>
    </w:p>
    <w:p w:rsidR="00920B0A" w:rsidRPr="004E5537" w:rsidRDefault="003D3BA2" w:rsidP="007E35D9">
      <w:pPr>
        <w:numPr>
          <w:ilvl w:val="2"/>
          <w:numId w:val="36"/>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Возможно размещение техн</w:t>
      </w:r>
      <w:r w:rsidR="00C064CC" w:rsidRPr="004E5537">
        <w:rPr>
          <w:rFonts w:ascii="Times New Roman" w:eastAsia="Times New Roman" w:hAnsi="Times New Roman" w:cs="Times New Roman"/>
          <w:sz w:val="28"/>
          <w:szCs w:val="28"/>
        </w:rPr>
        <w:t>ического оборудования (тележки «</w:t>
      </w:r>
      <w:r w:rsidRPr="004E5537">
        <w:rPr>
          <w:rFonts w:ascii="Times New Roman" w:eastAsia="Times New Roman" w:hAnsi="Times New Roman" w:cs="Times New Roman"/>
          <w:sz w:val="28"/>
          <w:szCs w:val="28"/>
        </w:rPr>
        <w:t>вода</w:t>
      </w:r>
      <w:r w:rsidR="00C064CC"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 xml:space="preserve">, </w:t>
      </w:r>
      <w:r w:rsidR="00C064CC"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мороженое</w:t>
      </w:r>
      <w:r w:rsidR="00C064CC"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w:t>
      </w:r>
    </w:p>
    <w:p w:rsidR="00C064CC" w:rsidRPr="004E5537" w:rsidRDefault="00C064CC" w:rsidP="007E35D9">
      <w:pPr>
        <w:spacing w:after="0" w:line="240" w:lineRule="auto"/>
        <w:ind w:left="720"/>
        <w:contextualSpacing/>
        <w:jc w:val="both"/>
        <w:rPr>
          <w:rFonts w:ascii="Times New Roman" w:eastAsia="Times New Roman" w:hAnsi="Times New Roman" w:cs="Times New Roman"/>
          <w:sz w:val="28"/>
          <w:szCs w:val="28"/>
        </w:rPr>
      </w:pPr>
    </w:p>
    <w:p w:rsidR="00C064CC" w:rsidRPr="004E5537" w:rsidRDefault="00C064CC" w:rsidP="007E35D9">
      <w:pPr>
        <w:pStyle w:val="ac"/>
        <w:numPr>
          <w:ilvl w:val="0"/>
          <w:numId w:val="36"/>
        </w:numPr>
        <w:spacing w:after="0" w:line="240" w:lineRule="auto"/>
        <w:jc w:val="center"/>
        <w:rPr>
          <w:rFonts w:ascii="Times New Roman" w:eastAsia="Times New Roman" w:hAnsi="Times New Roman" w:cs="Times New Roman"/>
          <w:b/>
          <w:sz w:val="28"/>
          <w:szCs w:val="28"/>
        </w:rPr>
      </w:pPr>
      <w:r w:rsidRPr="004E5537">
        <w:rPr>
          <w:rFonts w:ascii="Times New Roman" w:eastAsia="Times New Roman" w:hAnsi="Times New Roman" w:cs="Times New Roman"/>
          <w:b/>
          <w:sz w:val="28"/>
          <w:szCs w:val="28"/>
        </w:rPr>
        <w:t>Благоустройство на территориях производственного назначения</w:t>
      </w:r>
    </w:p>
    <w:p w:rsidR="00920B0A" w:rsidRPr="004E5537" w:rsidRDefault="003D3BA2" w:rsidP="007E35D9">
      <w:pPr>
        <w:numPr>
          <w:ilvl w:val="1"/>
          <w:numId w:val="36"/>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Общие положения</w:t>
      </w:r>
    </w:p>
    <w:p w:rsidR="00920B0A" w:rsidRPr="004E5537" w:rsidRDefault="003D3BA2" w:rsidP="007E35D9">
      <w:pPr>
        <w:numPr>
          <w:ilvl w:val="2"/>
          <w:numId w:val="36"/>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Требования к проектированию благоустройства на территориях производственного назначения определяются ведомственными нормативами. Объектами нормирования благоустройства на территориях производственного назначения, как правило, являются общественные пространства в зонах производственной застройки и озелененные территории санитарно-защитных зон.</w:t>
      </w:r>
      <w:r w:rsidR="009E2157" w:rsidRPr="004E5537">
        <w:rPr>
          <w:rFonts w:ascii="Times New Roman" w:eastAsia="Times New Roman" w:hAnsi="Times New Roman" w:cs="Times New Roman"/>
          <w:sz w:val="28"/>
          <w:szCs w:val="28"/>
        </w:rPr>
        <w:t xml:space="preserve"> </w:t>
      </w:r>
      <w:r w:rsidRPr="004E5537">
        <w:rPr>
          <w:rFonts w:ascii="Times New Roman" w:eastAsia="Times New Roman" w:hAnsi="Times New Roman" w:cs="Times New Roman"/>
          <w:sz w:val="28"/>
          <w:szCs w:val="28"/>
        </w:rPr>
        <w:t xml:space="preserve">Приемы благоустройства и озеленения в зависимости от отраслевой направленности производства </w:t>
      </w:r>
      <w:r w:rsidR="00C064CC"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применять в соответствии с Приложением </w:t>
      </w:r>
      <w:r w:rsidR="00EF36DB" w:rsidRPr="004E5537">
        <w:rPr>
          <w:rFonts w:ascii="Times New Roman" w:eastAsia="Times New Roman" w:hAnsi="Times New Roman" w:cs="Times New Roman"/>
          <w:sz w:val="28"/>
          <w:szCs w:val="28"/>
        </w:rPr>
        <w:t>№ 4</w:t>
      </w:r>
      <w:r w:rsidRPr="004E5537">
        <w:rPr>
          <w:rFonts w:ascii="Times New Roman" w:eastAsia="Times New Roman" w:hAnsi="Times New Roman" w:cs="Times New Roman"/>
          <w:sz w:val="28"/>
          <w:szCs w:val="28"/>
        </w:rPr>
        <w:t xml:space="preserve"> к настоящим</w:t>
      </w:r>
      <w:r w:rsidR="004D5DEE" w:rsidRPr="004E5537">
        <w:rPr>
          <w:rFonts w:ascii="Times New Roman" w:eastAsia="Times New Roman" w:hAnsi="Times New Roman" w:cs="Times New Roman"/>
          <w:sz w:val="28"/>
          <w:szCs w:val="28"/>
        </w:rPr>
        <w:t xml:space="preserve"> правилам</w:t>
      </w:r>
      <w:r w:rsidRPr="004E5537">
        <w:rPr>
          <w:rFonts w:ascii="Times New Roman" w:eastAsia="Times New Roman" w:hAnsi="Times New Roman" w:cs="Times New Roman"/>
          <w:sz w:val="28"/>
          <w:szCs w:val="28"/>
        </w:rPr>
        <w:t>.</w:t>
      </w:r>
    </w:p>
    <w:p w:rsidR="00920B0A" w:rsidRPr="004E5537" w:rsidRDefault="003D3BA2" w:rsidP="007E35D9">
      <w:pPr>
        <w:numPr>
          <w:ilvl w:val="1"/>
          <w:numId w:val="36"/>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Озелененные территории санитарно-защитных зон</w:t>
      </w:r>
    </w:p>
    <w:p w:rsidR="00920B0A" w:rsidRPr="004E5537" w:rsidRDefault="003D3BA2" w:rsidP="007E35D9">
      <w:pPr>
        <w:numPr>
          <w:ilvl w:val="2"/>
          <w:numId w:val="36"/>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Площадь озеленения санитарно-защитных зон (СЗЗ) территорий производственного назначения должна определяться проектным решением в соответствии с требованиями СанПиН 2.2.1/2.1.1.1200.</w:t>
      </w:r>
    </w:p>
    <w:p w:rsidR="00920B0A" w:rsidRPr="004E5537" w:rsidRDefault="004D5DEE" w:rsidP="007E35D9">
      <w:pPr>
        <w:numPr>
          <w:ilvl w:val="2"/>
          <w:numId w:val="36"/>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w:t>
      </w:r>
      <w:r w:rsidR="003D3BA2" w:rsidRPr="004E5537">
        <w:rPr>
          <w:rFonts w:ascii="Times New Roman" w:eastAsia="Times New Roman" w:hAnsi="Times New Roman" w:cs="Times New Roman"/>
          <w:sz w:val="28"/>
          <w:szCs w:val="28"/>
        </w:rPr>
        <w:t>бязательный перечень элементов благоустройства озелененных территорий СЗЗ включает: элементы сопряжения озелененного участка с прилегающими территориями (бортовой камень, подпорные стенки, др.), элементы защиты насаждений и участков озеленения.</w:t>
      </w:r>
    </w:p>
    <w:p w:rsidR="00C064CC" w:rsidRPr="004E5537" w:rsidRDefault="00C064CC" w:rsidP="007E35D9">
      <w:pPr>
        <w:spacing w:after="0" w:line="240" w:lineRule="auto"/>
        <w:ind w:left="720"/>
        <w:contextualSpacing/>
        <w:jc w:val="both"/>
        <w:rPr>
          <w:rFonts w:ascii="Times New Roman" w:eastAsia="Times New Roman" w:hAnsi="Times New Roman" w:cs="Times New Roman"/>
          <w:sz w:val="28"/>
          <w:szCs w:val="28"/>
        </w:rPr>
      </w:pPr>
    </w:p>
    <w:p w:rsidR="00C064CC" w:rsidRPr="004E5537" w:rsidRDefault="00C064CC" w:rsidP="007E35D9">
      <w:pPr>
        <w:pStyle w:val="ac"/>
        <w:numPr>
          <w:ilvl w:val="0"/>
          <w:numId w:val="36"/>
        </w:numPr>
        <w:spacing w:after="0" w:line="240" w:lineRule="auto"/>
        <w:jc w:val="center"/>
        <w:rPr>
          <w:rFonts w:ascii="Times New Roman" w:eastAsia="Times New Roman" w:hAnsi="Times New Roman" w:cs="Times New Roman"/>
          <w:b/>
          <w:sz w:val="28"/>
          <w:szCs w:val="28"/>
        </w:rPr>
      </w:pPr>
      <w:r w:rsidRPr="004E5537">
        <w:rPr>
          <w:rFonts w:ascii="Times New Roman" w:eastAsia="Times New Roman" w:hAnsi="Times New Roman" w:cs="Times New Roman"/>
          <w:b/>
          <w:sz w:val="28"/>
          <w:szCs w:val="28"/>
        </w:rPr>
        <w:t>Объекты благоустройства на территориях транспортной и инженерной инфраструктуры</w:t>
      </w:r>
    </w:p>
    <w:p w:rsidR="00920B0A" w:rsidRPr="004E5537" w:rsidRDefault="003D3BA2" w:rsidP="007E35D9">
      <w:pPr>
        <w:numPr>
          <w:ilvl w:val="1"/>
          <w:numId w:val="36"/>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Общие положения</w:t>
      </w:r>
    </w:p>
    <w:p w:rsidR="00920B0A" w:rsidRPr="004E5537" w:rsidRDefault="003D3BA2" w:rsidP="007E35D9">
      <w:pPr>
        <w:numPr>
          <w:ilvl w:val="2"/>
          <w:numId w:val="36"/>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Объектами нормирования благоустройства на территориях транспортных коммуникаций</w:t>
      </w:r>
      <w:r w:rsidR="009E2157" w:rsidRPr="004E5537">
        <w:rPr>
          <w:rFonts w:ascii="Times New Roman" w:eastAsia="Times New Roman" w:hAnsi="Times New Roman" w:cs="Times New Roman"/>
          <w:sz w:val="28"/>
          <w:szCs w:val="28"/>
        </w:rPr>
        <w:t xml:space="preserve">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4D5DEE" w:rsidRPr="004E5537">
        <w:rPr>
          <w:rFonts w:ascii="Times New Roman" w:hAnsi="Times New Roman" w:cs="Times New Roman"/>
          <w:sz w:val="28"/>
          <w:szCs w:val="28"/>
        </w:rPr>
        <w:t xml:space="preserve"> поселения </w:t>
      </w:r>
      <w:proofErr w:type="spellStart"/>
      <w:r w:rsidR="004D5DEE" w:rsidRPr="004E5537">
        <w:rPr>
          <w:rFonts w:ascii="Times New Roman" w:hAnsi="Times New Roman" w:cs="Times New Roman"/>
          <w:sz w:val="28"/>
          <w:szCs w:val="28"/>
        </w:rPr>
        <w:t>Динского</w:t>
      </w:r>
      <w:proofErr w:type="spellEnd"/>
      <w:r w:rsidR="004D5DEE" w:rsidRPr="004E5537">
        <w:rPr>
          <w:rFonts w:ascii="Times New Roman" w:hAnsi="Times New Roman" w:cs="Times New Roman"/>
          <w:sz w:val="28"/>
          <w:szCs w:val="28"/>
        </w:rPr>
        <w:t xml:space="preserve"> района</w:t>
      </w:r>
      <w:r w:rsidRPr="004E5537">
        <w:rPr>
          <w:rFonts w:ascii="Times New Roman" w:eastAsia="Times New Roman" w:hAnsi="Times New Roman" w:cs="Times New Roman"/>
          <w:sz w:val="28"/>
          <w:szCs w:val="28"/>
        </w:rPr>
        <w:t xml:space="preserve"> является улично-дорожная сеть (УДС) населенного пункта в границах красных линий, пешеходные переходы различных типов. Проектирование благоустройства возможно производить на сеть улиц определенной категории, отдельную улицу или площадь, часть улицы или площади, транспортное сооружение.</w:t>
      </w:r>
    </w:p>
    <w:p w:rsidR="00920B0A" w:rsidRPr="004E5537" w:rsidRDefault="003D3BA2" w:rsidP="007E35D9">
      <w:pPr>
        <w:numPr>
          <w:ilvl w:val="2"/>
          <w:numId w:val="36"/>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Объектами нормирования благоустройства на территориях инженерных коммуникаций являются охранно-эксплуатационные зоны магистральных</w:t>
      </w:r>
      <w:r w:rsidR="00E172D0" w:rsidRPr="004E5537">
        <w:rPr>
          <w:rFonts w:ascii="Times New Roman" w:eastAsia="Times New Roman" w:hAnsi="Times New Roman" w:cs="Times New Roman"/>
          <w:sz w:val="28"/>
          <w:szCs w:val="28"/>
        </w:rPr>
        <w:t xml:space="preserve"> сетей, инженерных коммуникаций</w:t>
      </w:r>
      <w:r w:rsidRPr="004E5537">
        <w:rPr>
          <w:rFonts w:ascii="Times New Roman" w:eastAsia="Times New Roman" w:hAnsi="Times New Roman" w:cs="Times New Roman"/>
          <w:sz w:val="28"/>
          <w:szCs w:val="28"/>
        </w:rPr>
        <w:t>.</w:t>
      </w:r>
    </w:p>
    <w:p w:rsidR="00920B0A" w:rsidRPr="004E5537" w:rsidRDefault="003D3BA2" w:rsidP="007E35D9">
      <w:pPr>
        <w:numPr>
          <w:ilvl w:val="2"/>
          <w:numId w:val="36"/>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Проектирование комплексного благоустройства на территориях транспортных и инженерных коммуникаций следует вести с учетом СНиП 35-01, СНиП 2.05.02, ГОСТ Р 52289, ГОСТ Р 52290-2004, ГОСТ Р 51256, обеспечивая условия безопасности населения и защиту прилегающих территорий от воздействия транспорта и инженерных коммуникаций. Размещение п</w:t>
      </w:r>
      <w:r w:rsidR="004D5DEE" w:rsidRPr="004E5537">
        <w:rPr>
          <w:rFonts w:ascii="Times New Roman" w:eastAsia="Times New Roman" w:hAnsi="Times New Roman" w:cs="Times New Roman"/>
          <w:sz w:val="28"/>
          <w:szCs w:val="28"/>
        </w:rPr>
        <w:t>одземных инженерных сетей поселения</w:t>
      </w:r>
      <w:r w:rsidRPr="004E5537">
        <w:rPr>
          <w:rFonts w:ascii="Times New Roman" w:eastAsia="Times New Roman" w:hAnsi="Times New Roman" w:cs="Times New Roman"/>
          <w:sz w:val="28"/>
          <w:szCs w:val="28"/>
        </w:rPr>
        <w:t xml:space="preserve"> в границах УДС рекомендуется вести преимущественно в проходных коллекторах.</w:t>
      </w:r>
    </w:p>
    <w:p w:rsidR="00920B0A" w:rsidRPr="004E5537" w:rsidRDefault="003D3BA2" w:rsidP="007E35D9">
      <w:pPr>
        <w:numPr>
          <w:ilvl w:val="1"/>
          <w:numId w:val="36"/>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Улицы и дороги</w:t>
      </w:r>
    </w:p>
    <w:p w:rsidR="00920B0A" w:rsidRPr="004E5537" w:rsidRDefault="003D3BA2" w:rsidP="007E35D9">
      <w:pPr>
        <w:numPr>
          <w:ilvl w:val="2"/>
          <w:numId w:val="36"/>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lastRenderedPageBreak/>
        <w:t>Улицы и дороги на территории</w:t>
      </w:r>
      <w:r w:rsidR="009E2157" w:rsidRPr="004E5537">
        <w:rPr>
          <w:rFonts w:ascii="Times New Roman" w:eastAsia="Times New Roman" w:hAnsi="Times New Roman" w:cs="Times New Roman"/>
          <w:sz w:val="28"/>
          <w:szCs w:val="28"/>
        </w:rPr>
        <w:t xml:space="preserve">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4D5DEE" w:rsidRPr="004E5537">
        <w:rPr>
          <w:rFonts w:ascii="Times New Roman" w:hAnsi="Times New Roman" w:cs="Times New Roman"/>
          <w:sz w:val="28"/>
          <w:szCs w:val="28"/>
        </w:rPr>
        <w:t xml:space="preserve"> поселения </w:t>
      </w:r>
      <w:proofErr w:type="spellStart"/>
      <w:r w:rsidR="004D5DEE" w:rsidRPr="004E5537">
        <w:rPr>
          <w:rFonts w:ascii="Times New Roman" w:hAnsi="Times New Roman" w:cs="Times New Roman"/>
          <w:sz w:val="28"/>
          <w:szCs w:val="28"/>
        </w:rPr>
        <w:t>Динского</w:t>
      </w:r>
      <w:proofErr w:type="spellEnd"/>
      <w:r w:rsidR="004D5DEE" w:rsidRPr="004E5537">
        <w:rPr>
          <w:rFonts w:ascii="Times New Roman" w:hAnsi="Times New Roman" w:cs="Times New Roman"/>
          <w:sz w:val="28"/>
          <w:szCs w:val="28"/>
        </w:rPr>
        <w:t xml:space="preserve"> района</w:t>
      </w:r>
      <w:r w:rsidRPr="004E5537">
        <w:rPr>
          <w:rFonts w:ascii="Times New Roman" w:eastAsia="Times New Roman" w:hAnsi="Times New Roman" w:cs="Times New Roman"/>
          <w:sz w:val="28"/>
          <w:szCs w:val="28"/>
        </w:rPr>
        <w:t xml:space="preserve"> по назначению и транспортным характеристикам обычно подразделяются на магистральные улицы районного значения, улицы и дороги местного значения.</w:t>
      </w:r>
    </w:p>
    <w:p w:rsidR="00920B0A" w:rsidRPr="004E5537" w:rsidRDefault="004D5DEE" w:rsidP="007E35D9">
      <w:pPr>
        <w:numPr>
          <w:ilvl w:val="2"/>
          <w:numId w:val="36"/>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w:t>
      </w:r>
      <w:r w:rsidR="003D3BA2" w:rsidRPr="004E5537">
        <w:rPr>
          <w:rFonts w:ascii="Times New Roman" w:eastAsia="Times New Roman" w:hAnsi="Times New Roman" w:cs="Times New Roman"/>
          <w:sz w:val="28"/>
          <w:szCs w:val="28"/>
        </w:rPr>
        <w:t>бязательный перечень элементов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rsidR="00920B0A" w:rsidRPr="004E5537" w:rsidRDefault="003D3BA2" w:rsidP="007E35D9">
      <w:pPr>
        <w:numPr>
          <w:ilvl w:val="2"/>
          <w:numId w:val="36"/>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Виды и конструкции дорожного покрытия проектируются с учетом категории улицы и обеспечением безопасности движения. Рекомендуемые материалы для покрытий улиц и дорог приведены в Приложении </w:t>
      </w:r>
      <w:r w:rsidR="00E172D0" w:rsidRPr="004E5537">
        <w:rPr>
          <w:rFonts w:ascii="Times New Roman" w:eastAsia="Times New Roman" w:hAnsi="Times New Roman" w:cs="Times New Roman"/>
          <w:sz w:val="28"/>
          <w:szCs w:val="28"/>
        </w:rPr>
        <w:t xml:space="preserve">№ </w:t>
      </w:r>
      <w:r w:rsidR="00677D7D" w:rsidRPr="004E5537">
        <w:rPr>
          <w:rFonts w:ascii="Times New Roman" w:eastAsia="Times New Roman" w:hAnsi="Times New Roman" w:cs="Times New Roman"/>
          <w:sz w:val="28"/>
          <w:szCs w:val="28"/>
        </w:rPr>
        <w:t>5</w:t>
      </w:r>
      <w:r w:rsidRPr="004E5537">
        <w:rPr>
          <w:rFonts w:ascii="Times New Roman" w:eastAsia="Times New Roman" w:hAnsi="Times New Roman" w:cs="Times New Roman"/>
          <w:sz w:val="28"/>
          <w:szCs w:val="28"/>
        </w:rPr>
        <w:t xml:space="preserve"> к настоящим</w:t>
      </w:r>
      <w:r w:rsidR="009E2157" w:rsidRPr="004E5537">
        <w:rPr>
          <w:rFonts w:ascii="Times New Roman" w:eastAsia="Times New Roman" w:hAnsi="Times New Roman" w:cs="Times New Roman"/>
          <w:sz w:val="28"/>
          <w:szCs w:val="28"/>
        </w:rPr>
        <w:t xml:space="preserve"> </w:t>
      </w:r>
      <w:r w:rsidR="004D5DEE" w:rsidRPr="004E5537">
        <w:rPr>
          <w:rFonts w:ascii="Times New Roman" w:eastAsia="Times New Roman" w:hAnsi="Times New Roman" w:cs="Times New Roman"/>
          <w:sz w:val="28"/>
          <w:szCs w:val="28"/>
        </w:rPr>
        <w:t>правилам</w:t>
      </w:r>
      <w:r w:rsidRPr="004E5537">
        <w:rPr>
          <w:rFonts w:ascii="Times New Roman" w:eastAsia="Times New Roman" w:hAnsi="Times New Roman" w:cs="Times New Roman"/>
          <w:sz w:val="28"/>
          <w:szCs w:val="28"/>
        </w:rPr>
        <w:t>.</w:t>
      </w:r>
    </w:p>
    <w:p w:rsidR="00920B0A" w:rsidRPr="004E5537" w:rsidRDefault="003D3BA2" w:rsidP="007E35D9">
      <w:pPr>
        <w:numPr>
          <w:ilvl w:val="2"/>
          <w:numId w:val="36"/>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Для проектирования озеленения улиц и дорог </w:t>
      </w:r>
      <w:r w:rsidR="00C064CC"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устанавливать минимальные расстояния от посадок до сетей подземных коммуникаций и прочих сооружений улично-дорожной сети в соответствии со СНиПами. Возможно размещение деревьев в мощении. Рекомендуется предусматривать увеличение буферных зон между краем проезжей части и ближайшим рядом деревьев - за пределами зоны риска рекомендуется высаживать</w:t>
      </w:r>
      <w:r w:rsidR="009E2157" w:rsidRPr="004E5537">
        <w:rPr>
          <w:rFonts w:ascii="Times New Roman" w:eastAsia="Times New Roman" w:hAnsi="Times New Roman" w:cs="Times New Roman"/>
          <w:sz w:val="28"/>
          <w:szCs w:val="28"/>
        </w:rPr>
        <w:t xml:space="preserve"> </w:t>
      </w:r>
      <w:r w:rsidRPr="004E5537">
        <w:rPr>
          <w:rFonts w:ascii="Times New Roman" w:eastAsia="Times New Roman" w:hAnsi="Times New Roman" w:cs="Times New Roman"/>
          <w:sz w:val="28"/>
          <w:szCs w:val="28"/>
        </w:rPr>
        <w:t xml:space="preserve">рекомендуемые для таких объектов растения </w:t>
      </w:r>
      <w:r w:rsidR="00677D7D" w:rsidRPr="004E5537">
        <w:rPr>
          <w:rFonts w:ascii="Times New Roman" w:eastAsia="Times New Roman" w:hAnsi="Times New Roman" w:cs="Times New Roman"/>
          <w:sz w:val="28"/>
          <w:szCs w:val="28"/>
        </w:rPr>
        <w:t xml:space="preserve">(таблица </w:t>
      </w:r>
      <w:r w:rsidR="004D5DEE" w:rsidRPr="004E5537">
        <w:rPr>
          <w:rFonts w:ascii="Times New Roman" w:eastAsia="Times New Roman" w:hAnsi="Times New Roman" w:cs="Times New Roman"/>
          <w:sz w:val="28"/>
          <w:szCs w:val="28"/>
        </w:rPr>
        <w:t>6 Приложения №</w:t>
      </w:r>
      <w:r w:rsidR="00677D7D" w:rsidRPr="004E5537">
        <w:rPr>
          <w:rFonts w:ascii="Times New Roman" w:eastAsia="Times New Roman" w:hAnsi="Times New Roman" w:cs="Times New Roman"/>
          <w:sz w:val="28"/>
          <w:szCs w:val="28"/>
        </w:rPr>
        <w:t>1</w:t>
      </w:r>
      <w:r w:rsidRPr="004E5537">
        <w:rPr>
          <w:rFonts w:ascii="Times New Roman" w:eastAsia="Times New Roman" w:hAnsi="Times New Roman" w:cs="Times New Roman"/>
          <w:sz w:val="28"/>
          <w:szCs w:val="28"/>
        </w:rPr>
        <w:t xml:space="preserve"> к </w:t>
      </w:r>
      <w:proofErr w:type="gramStart"/>
      <w:r w:rsidRPr="004E5537">
        <w:rPr>
          <w:rFonts w:ascii="Times New Roman" w:eastAsia="Times New Roman" w:hAnsi="Times New Roman" w:cs="Times New Roman"/>
          <w:sz w:val="28"/>
          <w:szCs w:val="28"/>
        </w:rPr>
        <w:t xml:space="preserve">настоящим </w:t>
      </w:r>
      <w:r w:rsidR="004D5DEE" w:rsidRPr="004E5537">
        <w:rPr>
          <w:rFonts w:ascii="Times New Roman" w:eastAsia="Times New Roman" w:hAnsi="Times New Roman" w:cs="Times New Roman"/>
          <w:sz w:val="28"/>
          <w:szCs w:val="28"/>
        </w:rPr>
        <w:t xml:space="preserve"> правилам</w:t>
      </w:r>
      <w:proofErr w:type="gramEnd"/>
      <w:r w:rsidRPr="004E5537">
        <w:rPr>
          <w:rFonts w:ascii="Times New Roman" w:eastAsia="Times New Roman" w:hAnsi="Times New Roman" w:cs="Times New Roman"/>
          <w:sz w:val="28"/>
          <w:szCs w:val="28"/>
        </w:rPr>
        <w:t>).</w:t>
      </w:r>
    </w:p>
    <w:p w:rsidR="00920B0A" w:rsidRPr="004E5537" w:rsidRDefault="003D3BA2" w:rsidP="007E35D9">
      <w:pPr>
        <w:numPr>
          <w:ilvl w:val="2"/>
          <w:numId w:val="36"/>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Ограждения на территории транспортных коммуникаций обычно предназначены для организации безопасности передвижения транспортных средств и пешеходов. Ограждения улично-дорожной сети и искусственных сооружений (эстакады, путепроводы, мосты, др.) </w:t>
      </w:r>
      <w:r w:rsidR="00C064CC" w:rsidRPr="004E5537">
        <w:rPr>
          <w:rFonts w:ascii="Times New Roman" w:eastAsia="Times New Roman" w:hAnsi="Times New Roman" w:cs="Times New Roman"/>
          <w:sz w:val="28"/>
          <w:szCs w:val="28"/>
        </w:rPr>
        <w:t>проектируется</w:t>
      </w:r>
      <w:r w:rsidRPr="004E5537">
        <w:rPr>
          <w:rFonts w:ascii="Times New Roman" w:eastAsia="Times New Roman" w:hAnsi="Times New Roman" w:cs="Times New Roman"/>
          <w:sz w:val="28"/>
          <w:szCs w:val="28"/>
        </w:rPr>
        <w:t xml:space="preserve"> в соответствии с ГОСТ Р 52289, ГОСТ 26804.</w:t>
      </w:r>
    </w:p>
    <w:p w:rsidR="00920B0A" w:rsidRPr="004E5537" w:rsidRDefault="003D3BA2" w:rsidP="007E35D9">
      <w:pPr>
        <w:numPr>
          <w:ilvl w:val="2"/>
          <w:numId w:val="36"/>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Для освещения магистральных улиц на участках между пересечениями, на эстакадах, мостах и путепроводах опоры светильников рекомендуется располагать с двухсторонней расстановкой (симметрично или в шахматном порядке), по оси разделительной полосы, то же - с подвеской светильников между высокими опорами на тросах. Расстояние между опорами рекомендуется устанавливать в зависимости от типа светильников, источников света и высоты их установки, но не более 50 м. Возможно размещение оборудования декоративно-художественного (праздничного) освещения.</w:t>
      </w:r>
    </w:p>
    <w:p w:rsidR="00920B0A" w:rsidRPr="004E5537" w:rsidRDefault="003D3BA2" w:rsidP="007E35D9">
      <w:pPr>
        <w:numPr>
          <w:ilvl w:val="1"/>
          <w:numId w:val="36"/>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Площади</w:t>
      </w:r>
    </w:p>
    <w:p w:rsidR="00920B0A" w:rsidRPr="004E5537" w:rsidRDefault="003D3BA2" w:rsidP="007E35D9">
      <w:pPr>
        <w:numPr>
          <w:ilvl w:val="2"/>
          <w:numId w:val="36"/>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По функциональному назначению площади обычно подразделяются на: главные (у зданий органов власти, общественных организаций), </w:t>
      </w:r>
      <w:proofErr w:type="spellStart"/>
      <w:r w:rsidRPr="004E5537">
        <w:rPr>
          <w:rFonts w:ascii="Times New Roman" w:eastAsia="Times New Roman" w:hAnsi="Times New Roman" w:cs="Times New Roman"/>
          <w:sz w:val="28"/>
          <w:szCs w:val="28"/>
        </w:rPr>
        <w:t>приобъектные</w:t>
      </w:r>
      <w:proofErr w:type="spellEnd"/>
      <w:r w:rsidRPr="004E5537">
        <w:rPr>
          <w:rFonts w:ascii="Times New Roman" w:eastAsia="Times New Roman" w:hAnsi="Times New Roman" w:cs="Times New Roman"/>
          <w:sz w:val="28"/>
          <w:szCs w:val="28"/>
        </w:rPr>
        <w:t xml:space="preserve"> (у памятников, кинотеатров, музеев, торговых центров, стадионов, парков, рынков и др.), общественно-транспортные (у вокзалов, на въездах в </w:t>
      </w:r>
      <w:r w:rsidR="00C064CC" w:rsidRPr="004E5537">
        <w:rPr>
          <w:rFonts w:ascii="Times New Roman" w:eastAsia="Times New Roman" w:hAnsi="Times New Roman" w:cs="Times New Roman"/>
          <w:sz w:val="28"/>
          <w:szCs w:val="28"/>
        </w:rPr>
        <w:t>поселение</w:t>
      </w:r>
      <w:r w:rsidRPr="004E5537">
        <w:rPr>
          <w:rFonts w:ascii="Times New Roman" w:eastAsia="Times New Roman" w:hAnsi="Times New Roman" w:cs="Times New Roman"/>
          <w:sz w:val="28"/>
          <w:szCs w:val="28"/>
        </w:rPr>
        <w:t xml:space="preserve">), мемориальные (у памятных объектов или </w:t>
      </w:r>
      <w:r w:rsidRPr="004E5537">
        <w:rPr>
          <w:rFonts w:ascii="Times New Roman" w:eastAsia="Times New Roman" w:hAnsi="Times New Roman" w:cs="Times New Roman"/>
          <w:sz w:val="28"/>
          <w:szCs w:val="28"/>
        </w:rPr>
        <w:lastRenderedPageBreak/>
        <w:t xml:space="preserve">мест), площади транспортных развязок. При проектировании благоустройства </w:t>
      </w:r>
      <w:r w:rsidR="00C064CC"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обеспечивать максимально возможное разделение пешеходного и транспортного движения, основных и местных транспортных потоков.</w:t>
      </w:r>
    </w:p>
    <w:p w:rsidR="00920B0A" w:rsidRPr="004E5537" w:rsidRDefault="00C064CC" w:rsidP="007E35D9">
      <w:pPr>
        <w:numPr>
          <w:ilvl w:val="2"/>
          <w:numId w:val="36"/>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Территории площади</w:t>
      </w:r>
      <w:r w:rsidR="003D3BA2" w:rsidRPr="004E5537">
        <w:rPr>
          <w:rFonts w:ascii="Times New Roman" w:eastAsia="Times New Roman" w:hAnsi="Times New Roman" w:cs="Times New Roman"/>
          <w:sz w:val="28"/>
          <w:szCs w:val="28"/>
        </w:rPr>
        <w:t xml:space="preserve"> включают: проезжую часть, пешеходную часть, участки зелёных насаждений. </w:t>
      </w:r>
    </w:p>
    <w:p w:rsidR="00920B0A" w:rsidRPr="004E5537" w:rsidRDefault="003D3BA2" w:rsidP="007E35D9">
      <w:pPr>
        <w:numPr>
          <w:ilvl w:val="2"/>
          <w:numId w:val="36"/>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В зависимости от функционального назначения площади </w:t>
      </w:r>
      <w:r w:rsidR="00C064CC"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размещать следующие дополнительные элементы благоустройства:</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xml:space="preserve">- на главных, </w:t>
      </w:r>
      <w:proofErr w:type="spellStart"/>
      <w:r w:rsidRPr="004E5537">
        <w:rPr>
          <w:rFonts w:ascii="Times New Roman" w:eastAsia="Times New Roman" w:hAnsi="Times New Roman" w:cs="Times New Roman"/>
          <w:sz w:val="28"/>
          <w:szCs w:val="28"/>
        </w:rPr>
        <w:t>приобъектных</w:t>
      </w:r>
      <w:proofErr w:type="spellEnd"/>
      <w:r w:rsidRPr="004E5537">
        <w:rPr>
          <w:rFonts w:ascii="Times New Roman" w:eastAsia="Times New Roman" w:hAnsi="Times New Roman" w:cs="Times New Roman"/>
          <w:sz w:val="28"/>
          <w:szCs w:val="28"/>
        </w:rPr>
        <w:t>, мемориальных площадях - произведения монументально-декоративного искусства, водные устройства (фонтаны);</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на общественно-транспортных площадях - остановочные павильоны, некапитальные нестационарные сооружения мелкорозничной торговли, питания, бытового обслуживания, средства информации.</w:t>
      </w:r>
    </w:p>
    <w:p w:rsidR="00920B0A" w:rsidRPr="004E5537" w:rsidRDefault="003D3BA2" w:rsidP="007E35D9">
      <w:pPr>
        <w:numPr>
          <w:ilvl w:val="2"/>
          <w:numId w:val="36"/>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Виды покрытия пешеходной части площади должны предусматривать возможность проезда автомобилей специального назначения (пожарных, аварийных, уборочных и др.), временной парковки легковых автомобилей.</w:t>
      </w:r>
    </w:p>
    <w:p w:rsidR="00920B0A" w:rsidRPr="004E5537" w:rsidRDefault="003D3BA2" w:rsidP="007E35D9">
      <w:pPr>
        <w:numPr>
          <w:ilvl w:val="2"/>
          <w:numId w:val="36"/>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Места возможного проезда и временной парковки автомобилей на пешеходной части площади </w:t>
      </w:r>
      <w:r w:rsidR="00C064CC"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выделять цветом или фактурой покрытия, мобильным озеленением (контейнеры, вазоны), переносными ограждениями. Ширину прохода </w:t>
      </w:r>
      <w:proofErr w:type="gramStart"/>
      <w:r w:rsidR="00C064CC" w:rsidRPr="004E5537">
        <w:rPr>
          <w:rFonts w:ascii="Times New Roman" w:eastAsia="Times New Roman" w:hAnsi="Times New Roman" w:cs="Times New Roman"/>
          <w:sz w:val="28"/>
          <w:szCs w:val="28"/>
        </w:rPr>
        <w:t xml:space="preserve">необходимо </w:t>
      </w:r>
      <w:r w:rsidRPr="004E5537">
        <w:rPr>
          <w:rFonts w:ascii="Times New Roman" w:eastAsia="Times New Roman" w:hAnsi="Times New Roman" w:cs="Times New Roman"/>
          <w:sz w:val="28"/>
          <w:szCs w:val="28"/>
        </w:rPr>
        <w:t xml:space="preserve"> проектировать</w:t>
      </w:r>
      <w:proofErr w:type="gramEnd"/>
      <w:r w:rsidRPr="004E5537">
        <w:rPr>
          <w:rFonts w:ascii="Times New Roman" w:eastAsia="Times New Roman" w:hAnsi="Times New Roman" w:cs="Times New Roman"/>
          <w:sz w:val="28"/>
          <w:szCs w:val="28"/>
        </w:rPr>
        <w:t xml:space="preserve"> в соответствии с Пр</w:t>
      </w:r>
      <w:r w:rsidR="00362D57" w:rsidRPr="004E5537">
        <w:rPr>
          <w:rFonts w:ascii="Times New Roman" w:eastAsia="Times New Roman" w:hAnsi="Times New Roman" w:cs="Times New Roman"/>
          <w:sz w:val="28"/>
          <w:szCs w:val="28"/>
        </w:rPr>
        <w:t>иложением №</w:t>
      </w:r>
      <w:r w:rsidR="00677D7D" w:rsidRPr="004E5537">
        <w:rPr>
          <w:rFonts w:ascii="Times New Roman" w:eastAsia="Times New Roman" w:hAnsi="Times New Roman" w:cs="Times New Roman"/>
          <w:sz w:val="28"/>
          <w:szCs w:val="28"/>
        </w:rPr>
        <w:t>2</w:t>
      </w:r>
      <w:r w:rsidRPr="004E5537">
        <w:rPr>
          <w:rFonts w:ascii="Times New Roman" w:eastAsia="Times New Roman" w:hAnsi="Times New Roman" w:cs="Times New Roman"/>
          <w:sz w:val="28"/>
          <w:szCs w:val="28"/>
        </w:rPr>
        <w:t xml:space="preserve"> к настоящим</w:t>
      </w:r>
      <w:r w:rsidR="00362D57" w:rsidRPr="004E5537">
        <w:rPr>
          <w:rFonts w:ascii="Times New Roman" w:eastAsia="Times New Roman" w:hAnsi="Times New Roman" w:cs="Times New Roman"/>
          <w:sz w:val="28"/>
          <w:szCs w:val="28"/>
        </w:rPr>
        <w:t xml:space="preserve"> правилам</w:t>
      </w:r>
      <w:r w:rsidRPr="004E5537">
        <w:rPr>
          <w:rFonts w:ascii="Times New Roman" w:eastAsia="Times New Roman" w:hAnsi="Times New Roman" w:cs="Times New Roman"/>
          <w:sz w:val="28"/>
          <w:szCs w:val="28"/>
        </w:rPr>
        <w:t>.</w:t>
      </w:r>
    </w:p>
    <w:p w:rsidR="00920B0A" w:rsidRPr="004E5537" w:rsidRDefault="003D3BA2" w:rsidP="007E35D9">
      <w:pPr>
        <w:numPr>
          <w:ilvl w:val="2"/>
          <w:numId w:val="36"/>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При озеленении площади </w:t>
      </w:r>
      <w:r w:rsidR="00C064CC"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использовать </w:t>
      </w:r>
      <w:proofErr w:type="spellStart"/>
      <w:r w:rsidRPr="004E5537">
        <w:rPr>
          <w:rFonts w:ascii="Times New Roman" w:eastAsia="Times New Roman" w:hAnsi="Times New Roman" w:cs="Times New Roman"/>
          <w:sz w:val="28"/>
          <w:szCs w:val="28"/>
        </w:rPr>
        <w:t>периметральное</w:t>
      </w:r>
      <w:proofErr w:type="spellEnd"/>
      <w:r w:rsidRPr="004E5537">
        <w:rPr>
          <w:rFonts w:ascii="Times New Roman" w:eastAsia="Times New Roman" w:hAnsi="Times New Roman" w:cs="Times New Roman"/>
          <w:sz w:val="28"/>
          <w:szCs w:val="28"/>
        </w:rPr>
        <w:t xml:space="preserve"> озеленение, насаждения в центре площади (сквер или островок безопасности), а также совмещение этих приемов. В условиях исторической среды населенного пункта или сложившейся застройки </w:t>
      </w:r>
      <w:r w:rsidR="00C064CC" w:rsidRPr="004E5537">
        <w:rPr>
          <w:rFonts w:ascii="Times New Roman" w:eastAsia="Times New Roman" w:hAnsi="Times New Roman" w:cs="Times New Roman"/>
          <w:sz w:val="28"/>
          <w:szCs w:val="28"/>
        </w:rPr>
        <w:t>допускается</w:t>
      </w:r>
      <w:r w:rsidRPr="004E5537">
        <w:rPr>
          <w:rFonts w:ascii="Times New Roman" w:eastAsia="Times New Roman" w:hAnsi="Times New Roman" w:cs="Times New Roman"/>
          <w:sz w:val="28"/>
          <w:szCs w:val="28"/>
        </w:rPr>
        <w:t xml:space="preserve"> применение компактных и (или) мобильных приемов озеленения. Озеленение островка безопасности в центре площади рекомендуется осуществлять в виде партерного озеленения или высоких насаждений с учетом необходимого угла видимости для водителей.</w:t>
      </w:r>
    </w:p>
    <w:p w:rsidR="00920B0A" w:rsidRPr="004E5537" w:rsidRDefault="003D3BA2" w:rsidP="007E35D9">
      <w:pPr>
        <w:numPr>
          <w:ilvl w:val="1"/>
          <w:numId w:val="36"/>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Пешеходные переходы</w:t>
      </w:r>
    </w:p>
    <w:p w:rsidR="00920B0A" w:rsidRPr="004E5537" w:rsidRDefault="003D3BA2" w:rsidP="007E35D9">
      <w:pPr>
        <w:numPr>
          <w:ilvl w:val="2"/>
          <w:numId w:val="36"/>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Пешеходные переходы </w:t>
      </w:r>
      <w:r w:rsidR="00C064CC"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размещать в местах пересечения основных пешеходных коммуникаций с улицами и дорогами. Пешеходные переходы обычно проектируются в одном уровне с проезжей частью улицы (наземные), либо вне уровня проезжей части улицы - внеуличные (надземные и подземные).</w:t>
      </w:r>
    </w:p>
    <w:p w:rsidR="00920B0A" w:rsidRPr="004E5537" w:rsidRDefault="003D3BA2" w:rsidP="007E35D9">
      <w:pPr>
        <w:numPr>
          <w:ilvl w:val="2"/>
          <w:numId w:val="36"/>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При размещении наземного пешеходного перехода на улицах нерегулируемого движения </w:t>
      </w:r>
      <w:r w:rsidR="00C064CC"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обеспечивать треугольник видимости, в зоне которого не </w:t>
      </w:r>
      <w:r w:rsidR="00C064CC" w:rsidRPr="004E5537">
        <w:rPr>
          <w:rFonts w:ascii="Times New Roman" w:eastAsia="Times New Roman" w:hAnsi="Times New Roman" w:cs="Times New Roman"/>
          <w:sz w:val="28"/>
          <w:szCs w:val="28"/>
        </w:rPr>
        <w:t>допускается</w:t>
      </w:r>
      <w:r w:rsidRPr="004E5537">
        <w:rPr>
          <w:rFonts w:ascii="Times New Roman" w:eastAsia="Times New Roman" w:hAnsi="Times New Roman" w:cs="Times New Roman"/>
          <w:sz w:val="28"/>
          <w:szCs w:val="28"/>
        </w:rPr>
        <w:t xml:space="preserve"> размещение строений, некапитальных нестационарных сооружений, рекламных щитов, зеленых насаждений высотой более 0,5 м. Стороны треугольника </w:t>
      </w:r>
      <w:r w:rsidR="00C064CC" w:rsidRPr="004E5537">
        <w:rPr>
          <w:rFonts w:ascii="Times New Roman" w:eastAsia="Times New Roman" w:hAnsi="Times New Roman" w:cs="Times New Roman"/>
          <w:sz w:val="28"/>
          <w:szCs w:val="28"/>
        </w:rPr>
        <w:t>принимаются</w:t>
      </w:r>
      <w:r w:rsidRPr="004E5537">
        <w:rPr>
          <w:rFonts w:ascii="Times New Roman" w:eastAsia="Times New Roman" w:hAnsi="Times New Roman" w:cs="Times New Roman"/>
          <w:sz w:val="28"/>
          <w:szCs w:val="28"/>
        </w:rPr>
        <w:t>: 8 x 40м при разрешенной скорости движения транспорта 40 км/ч; 10 x 50 м - при скорости 60 км/ч.</w:t>
      </w:r>
    </w:p>
    <w:p w:rsidR="00920B0A" w:rsidRPr="004E5537" w:rsidRDefault="003D3BA2" w:rsidP="007E35D9">
      <w:pPr>
        <w:numPr>
          <w:ilvl w:val="2"/>
          <w:numId w:val="36"/>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lastRenderedPageBreak/>
        <w:t>Обязательный перечень элементов благоустройства наземных пешеходных переходов обычно включает: дорожную разметку, пандусы для съезда с уровня тротуара на уровень проезжей части, осветительное оборудование.</w:t>
      </w:r>
    </w:p>
    <w:p w:rsidR="00920B0A" w:rsidRPr="004E5537" w:rsidRDefault="00C064CC" w:rsidP="007E35D9">
      <w:pPr>
        <w:numPr>
          <w:ilvl w:val="2"/>
          <w:numId w:val="36"/>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Необходимо</w:t>
      </w:r>
      <w:r w:rsidR="003D3BA2" w:rsidRPr="004E5537">
        <w:rPr>
          <w:rFonts w:ascii="Times New Roman" w:eastAsia="Times New Roman" w:hAnsi="Times New Roman" w:cs="Times New Roman"/>
          <w:sz w:val="28"/>
          <w:szCs w:val="28"/>
        </w:rPr>
        <w:t xml:space="preserve"> обеспечить в зоне наземного пешеходного перехода дополнительное освещение, отчетливо выделяющее его на проезжей части.</w:t>
      </w:r>
    </w:p>
    <w:p w:rsidR="00920B0A" w:rsidRPr="004E5537" w:rsidRDefault="003D3BA2" w:rsidP="007E35D9">
      <w:pPr>
        <w:numPr>
          <w:ilvl w:val="2"/>
          <w:numId w:val="36"/>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Если в составе наземного пешеходного перехода расположен </w:t>
      </w:r>
      <w:r w:rsidR="00C064CC"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островок безопасности</w:t>
      </w:r>
      <w:r w:rsidR="00C064CC"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 приподнятый над уровнем дорожного полотна, в нем рекомендуется предусматривать проезд шириной не менее 0,9 м в уровне транспортного полотна для беспрепятственного передвижения колясок (детских, инвалидных, хозяйственных).</w:t>
      </w:r>
    </w:p>
    <w:p w:rsidR="00920B0A" w:rsidRPr="004E5537" w:rsidRDefault="003D3BA2" w:rsidP="007E35D9">
      <w:pPr>
        <w:numPr>
          <w:ilvl w:val="1"/>
          <w:numId w:val="36"/>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Технические зоны транспортных, инженерных коммуникаций, </w:t>
      </w:r>
      <w:proofErr w:type="spellStart"/>
      <w:r w:rsidRPr="004E5537">
        <w:rPr>
          <w:rFonts w:ascii="Times New Roman" w:eastAsia="Times New Roman" w:hAnsi="Times New Roman" w:cs="Times New Roman"/>
          <w:sz w:val="28"/>
          <w:szCs w:val="28"/>
        </w:rPr>
        <w:t>водоохранные</w:t>
      </w:r>
      <w:proofErr w:type="spellEnd"/>
      <w:r w:rsidRPr="004E5537">
        <w:rPr>
          <w:rFonts w:ascii="Times New Roman" w:eastAsia="Times New Roman" w:hAnsi="Times New Roman" w:cs="Times New Roman"/>
          <w:sz w:val="28"/>
          <w:szCs w:val="28"/>
        </w:rPr>
        <w:t xml:space="preserve"> зоны</w:t>
      </w:r>
    </w:p>
    <w:p w:rsidR="00920B0A" w:rsidRPr="004E5537" w:rsidRDefault="003D3BA2" w:rsidP="007E35D9">
      <w:pPr>
        <w:numPr>
          <w:ilvl w:val="2"/>
          <w:numId w:val="36"/>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На территории</w:t>
      </w:r>
      <w:r w:rsidR="009E2157" w:rsidRPr="004E5537">
        <w:rPr>
          <w:rFonts w:ascii="Times New Roman" w:eastAsia="Times New Roman" w:hAnsi="Times New Roman" w:cs="Times New Roman"/>
          <w:sz w:val="28"/>
          <w:szCs w:val="28"/>
        </w:rPr>
        <w:t xml:space="preserve">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362D57" w:rsidRPr="004E5537">
        <w:rPr>
          <w:rFonts w:ascii="Times New Roman" w:hAnsi="Times New Roman" w:cs="Times New Roman"/>
          <w:sz w:val="28"/>
          <w:szCs w:val="28"/>
        </w:rPr>
        <w:t xml:space="preserve"> поселения </w:t>
      </w:r>
      <w:proofErr w:type="spellStart"/>
      <w:r w:rsidR="00362D57" w:rsidRPr="004E5537">
        <w:rPr>
          <w:rFonts w:ascii="Times New Roman" w:hAnsi="Times New Roman" w:cs="Times New Roman"/>
          <w:sz w:val="28"/>
          <w:szCs w:val="28"/>
        </w:rPr>
        <w:t>Динского</w:t>
      </w:r>
      <w:proofErr w:type="spellEnd"/>
      <w:r w:rsidR="00362D57" w:rsidRPr="004E5537">
        <w:rPr>
          <w:rFonts w:ascii="Times New Roman" w:hAnsi="Times New Roman" w:cs="Times New Roman"/>
          <w:sz w:val="28"/>
          <w:szCs w:val="28"/>
        </w:rPr>
        <w:t xml:space="preserve"> района</w:t>
      </w:r>
      <w:r w:rsidRPr="004E5537">
        <w:rPr>
          <w:rFonts w:ascii="Times New Roman" w:eastAsia="Times New Roman" w:hAnsi="Times New Roman" w:cs="Times New Roman"/>
          <w:sz w:val="28"/>
          <w:szCs w:val="28"/>
        </w:rPr>
        <w:t xml:space="preserve"> предусматривают следующие виды технических (охранно-эксплуатационных) зон, выделяемые линиями градостроительного регулирования: магистральных коллекторов и трубопроводов, кабелей высокого и низкого напряжения, слабых токов, линий высоковольтных передач, метрополитена, в том числе мелкого заложения.</w:t>
      </w:r>
    </w:p>
    <w:p w:rsidR="00920B0A" w:rsidRPr="004E5537" w:rsidRDefault="003D3BA2" w:rsidP="007E35D9">
      <w:pPr>
        <w:numPr>
          <w:ilvl w:val="2"/>
          <w:numId w:val="36"/>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На территории выделенных технических (охранных) зон магистральных коллекторов и трубопроводов, кабелей высокого, низкого напряжения и слабых токов</w:t>
      </w:r>
      <w:r w:rsidR="00C064CC" w:rsidRPr="004E5537">
        <w:rPr>
          <w:rFonts w:ascii="Times New Roman" w:eastAsia="Times New Roman" w:hAnsi="Times New Roman" w:cs="Times New Roman"/>
          <w:sz w:val="28"/>
          <w:szCs w:val="28"/>
        </w:rPr>
        <w:t>, линий высоковольтных передач</w:t>
      </w:r>
      <w:r w:rsidRPr="004E5537">
        <w:rPr>
          <w:rFonts w:ascii="Times New Roman" w:eastAsia="Times New Roman" w:hAnsi="Times New Roman" w:cs="Times New Roman"/>
          <w:sz w:val="28"/>
          <w:szCs w:val="28"/>
        </w:rPr>
        <w:t xml:space="preserve"> не допускается прокладка транспортно-пешеходных коммуникаций с твердыми видами покрытий, установка осветительного оборудования, средств наружной рекламы и информации, устройство площадок (детских, отдыха, стоянок автомобилей, установки мусоросборников), возведение любых видов сооружений, в </w:t>
      </w:r>
      <w:proofErr w:type="spellStart"/>
      <w:r w:rsidRPr="004E5537">
        <w:rPr>
          <w:rFonts w:ascii="Times New Roman" w:eastAsia="Times New Roman" w:hAnsi="Times New Roman" w:cs="Times New Roman"/>
          <w:sz w:val="28"/>
          <w:szCs w:val="28"/>
        </w:rPr>
        <w:t>т.ч</w:t>
      </w:r>
      <w:proofErr w:type="spellEnd"/>
      <w:r w:rsidRPr="004E5537">
        <w:rPr>
          <w:rFonts w:ascii="Times New Roman" w:eastAsia="Times New Roman" w:hAnsi="Times New Roman" w:cs="Times New Roman"/>
          <w:sz w:val="28"/>
          <w:szCs w:val="28"/>
        </w:rPr>
        <w:t>. некапитальных нестационарных, кроме технических, имеющих отношение к обслуживанию и эксплуатации проходящих в технической зоне коммуникаций.</w:t>
      </w:r>
    </w:p>
    <w:p w:rsidR="00920B0A" w:rsidRPr="004E5537" w:rsidRDefault="003D3BA2" w:rsidP="007E35D9">
      <w:pPr>
        <w:numPr>
          <w:ilvl w:val="2"/>
          <w:numId w:val="36"/>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 зоне линий высоковольтны</w:t>
      </w:r>
      <w:r w:rsidR="00A5526A" w:rsidRPr="004E5537">
        <w:rPr>
          <w:rFonts w:ascii="Times New Roman" w:eastAsia="Times New Roman" w:hAnsi="Times New Roman" w:cs="Times New Roman"/>
          <w:sz w:val="28"/>
          <w:szCs w:val="28"/>
        </w:rPr>
        <w:t>х передач напряжением менее 110к</w:t>
      </w:r>
      <w:r w:rsidRPr="004E5537">
        <w:rPr>
          <w:rFonts w:ascii="Times New Roman" w:eastAsia="Times New Roman" w:hAnsi="Times New Roman" w:cs="Times New Roman"/>
          <w:sz w:val="28"/>
          <w:szCs w:val="28"/>
        </w:rPr>
        <w:t xml:space="preserve">Вт возможно размещение площадок для выгула и дрессировки собак. Озеленение </w:t>
      </w:r>
      <w:r w:rsidR="00A5526A"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проектировать в виде цветников и газонов по внешнему краю зоны, далее - посадок кустарника и групп низкорастущих деревьев с поверхностной (неглубокой) корневой системой.</w:t>
      </w:r>
    </w:p>
    <w:p w:rsidR="00920B0A" w:rsidRPr="004E5537" w:rsidRDefault="003D3BA2" w:rsidP="007E35D9">
      <w:pPr>
        <w:numPr>
          <w:ilvl w:val="2"/>
          <w:numId w:val="36"/>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Благоустройство полосы отвода железной дороги проектир</w:t>
      </w:r>
      <w:r w:rsidR="00A5526A" w:rsidRPr="004E5537">
        <w:rPr>
          <w:rFonts w:ascii="Times New Roman" w:eastAsia="Times New Roman" w:hAnsi="Times New Roman" w:cs="Times New Roman"/>
          <w:sz w:val="28"/>
          <w:szCs w:val="28"/>
        </w:rPr>
        <w:t>уется</w:t>
      </w:r>
      <w:r w:rsidRPr="004E5537">
        <w:rPr>
          <w:rFonts w:ascii="Times New Roman" w:eastAsia="Times New Roman" w:hAnsi="Times New Roman" w:cs="Times New Roman"/>
          <w:sz w:val="28"/>
          <w:szCs w:val="28"/>
        </w:rPr>
        <w:t xml:space="preserve"> с учетом СНиП 32-01.</w:t>
      </w:r>
    </w:p>
    <w:p w:rsidR="00920B0A" w:rsidRPr="004E5537" w:rsidRDefault="003D3BA2" w:rsidP="007E35D9">
      <w:pPr>
        <w:numPr>
          <w:ilvl w:val="2"/>
          <w:numId w:val="36"/>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Благоустройство территорий </w:t>
      </w:r>
      <w:proofErr w:type="spellStart"/>
      <w:r w:rsidRPr="004E5537">
        <w:rPr>
          <w:rFonts w:ascii="Times New Roman" w:eastAsia="Times New Roman" w:hAnsi="Times New Roman" w:cs="Times New Roman"/>
          <w:sz w:val="28"/>
          <w:szCs w:val="28"/>
        </w:rPr>
        <w:t>водоохранных</w:t>
      </w:r>
      <w:proofErr w:type="spellEnd"/>
      <w:r w:rsidRPr="004E5537">
        <w:rPr>
          <w:rFonts w:ascii="Times New Roman" w:eastAsia="Times New Roman" w:hAnsi="Times New Roman" w:cs="Times New Roman"/>
          <w:sz w:val="28"/>
          <w:szCs w:val="28"/>
        </w:rPr>
        <w:t xml:space="preserve"> зон </w:t>
      </w:r>
      <w:r w:rsidR="00A5526A" w:rsidRPr="004E5537">
        <w:rPr>
          <w:rFonts w:ascii="Times New Roman" w:eastAsia="Times New Roman" w:hAnsi="Times New Roman" w:cs="Times New Roman"/>
          <w:sz w:val="28"/>
          <w:szCs w:val="28"/>
        </w:rPr>
        <w:t>проектируется</w:t>
      </w:r>
      <w:r w:rsidRPr="004E5537">
        <w:rPr>
          <w:rFonts w:ascii="Times New Roman" w:eastAsia="Times New Roman" w:hAnsi="Times New Roman" w:cs="Times New Roman"/>
          <w:sz w:val="28"/>
          <w:szCs w:val="28"/>
        </w:rPr>
        <w:t xml:space="preserve"> в соответствии с водным законодательством.</w:t>
      </w:r>
    </w:p>
    <w:p w:rsidR="00920B0A" w:rsidRPr="004E5537" w:rsidRDefault="003D3BA2" w:rsidP="007E35D9">
      <w:pPr>
        <w:numPr>
          <w:ilvl w:val="1"/>
          <w:numId w:val="36"/>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Велосипедная инфраструктура</w:t>
      </w:r>
    </w:p>
    <w:p w:rsidR="00920B0A" w:rsidRPr="004E5537" w:rsidRDefault="003D3BA2" w:rsidP="007E35D9">
      <w:pPr>
        <w:numPr>
          <w:ilvl w:val="2"/>
          <w:numId w:val="36"/>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Типология объектов велосипедной инфраструктуры зависит от их функции (транспортная или рекреационная), роли в масштабе </w:t>
      </w:r>
      <w:r w:rsidR="00362D57" w:rsidRPr="004E5537">
        <w:rPr>
          <w:rFonts w:ascii="Times New Roman" w:eastAsia="Times New Roman" w:hAnsi="Times New Roman" w:cs="Times New Roman"/>
          <w:sz w:val="28"/>
          <w:szCs w:val="28"/>
        </w:rPr>
        <w:t xml:space="preserve">поселения </w:t>
      </w:r>
      <w:r w:rsidRPr="004E5537">
        <w:rPr>
          <w:rFonts w:ascii="Times New Roman" w:eastAsia="Times New Roman" w:hAnsi="Times New Roman" w:cs="Times New Roman"/>
          <w:sz w:val="28"/>
          <w:szCs w:val="28"/>
        </w:rPr>
        <w:t xml:space="preserve">и </w:t>
      </w:r>
      <w:r w:rsidRPr="004E5537">
        <w:rPr>
          <w:rFonts w:ascii="Times New Roman" w:eastAsia="Times New Roman" w:hAnsi="Times New Roman" w:cs="Times New Roman"/>
          <w:sz w:val="28"/>
          <w:szCs w:val="28"/>
        </w:rPr>
        <w:lastRenderedPageBreak/>
        <w:t xml:space="preserve">характеристик автомобильного и пешеходного трафика пространств, в которые интегрируется </w:t>
      </w:r>
      <w:proofErr w:type="spellStart"/>
      <w:r w:rsidRPr="004E5537">
        <w:rPr>
          <w:rFonts w:ascii="Times New Roman" w:eastAsia="Times New Roman" w:hAnsi="Times New Roman" w:cs="Times New Roman"/>
          <w:sz w:val="28"/>
          <w:szCs w:val="28"/>
        </w:rPr>
        <w:t>велодвижение</w:t>
      </w:r>
      <w:proofErr w:type="spellEnd"/>
      <w:r w:rsidRPr="004E5537">
        <w:rPr>
          <w:rFonts w:ascii="Times New Roman" w:eastAsia="Times New Roman" w:hAnsi="Times New Roman" w:cs="Times New Roman"/>
          <w:sz w:val="28"/>
          <w:szCs w:val="28"/>
        </w:rPr>
        <w:t xml:space="preserve">. </w:t>
      </w:r>
    </w:p>
    <w:p w:rsidR="00920B0A" w:rsidRPr="004E5537" w:rsidRDefault="003D3BA2" w:rsidP="007E35D9">
      <w:pPr>
        <w:numPr>
          <w:ilvl w:val="2"/>
          <w:numId w:val="36"/>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К объектам велосипедной инфраструктуры предъявляются следующие основные требования: безопасность, связность, прямолинейность и комфортность. Безопасность предполагает изоляцию </w:t>
      </w:r>
      <w:proofErr w:type="spellStart"/>
      <w:r w:rsidRPr="004E5537">
        <w:rPr>
          <w:rFonts w:ascii="Times New Roman" w:eastAsia="Times New Roman" w:hAnsi="Times New Roman" w:cs="Times New Roman"/>
          <w:sz w:val="28"/>
          <w:szCs w:val="28"/>
        </w:rPr>
        <w:t>велодвижения</w:t>
      </w:r>
      <w:proofErr w:type="spellEnd"/>
      <w:r w:rsidRPr="004E5537">
        <w:rPr>
          <w:rFonts w:ascii="Times New Roman" w:eastAsia="Times New Roman" w:hAnsi="Times New Roman" w:cs="Times New Roman"/>
          <w:sz w:val="28"/>
          <w:szCs w:val="28"/>
        </w:rPr>
        <w:t xml:space="preserve"> от интенсивных транспортных и пешеходных потоков и обеспечение видимости «водитель – велосипедист». Связность и прямолинейность обеспечивают возможность беспрепятственно добраться на велосипеде из пункта А в пункт Б кратчайшим путем.  Комфортность включает в себя следующие характеристики: ширина полосы движения, материал покрытия, отсутствие резких перепадов, освещенность и др.</w:t>
      </w:r>
    </w:p>
    <w:p w:rsidR="00920B0A" w:rsidRPr="004E5537" w:rsidRDefault="003D3BA2" w:rsidP="007E35D9">
      <w:pPr>
        <w:numPr>
          <w:ilvl w:val="2"/>
          <w:numId w:val="36"/>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 Для эффективного использования велосипедного передвижения необходимо предусмотреть следующие меры:</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маршруты велодорожек, интегрированные в единую замкнутую систему</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xml:space="preserve">- комфортные и безопасные пересечения </w:t>
      </w:r>
      <w:proofErr w:type="spellStart"/>
      <w:r w:rsidRPr="004E5537">
        <w:rPr>
          <w:rFonts w:ascii="Times New Roman" w:eastAsia="Times New Roman" w:hAnsi="Times New Roman" w:cs="Times New Roman"/>
          <w:sz w:val="28"/>
          <w:szCs w:val="28"/>
        </w:rPr>
        <w:t>веломаршрутов</w:t>
      </w:r>
      <w:proofErr w:type="spellEnd"/>
      <w:r w:rsidRPr="004E5537">
        <w:rPr>
          <w:rFonts w:ascii="Times New Roman" w:eastAsia="Times New Roman" w:hAnsi="Times New Roman" w:cs="Times New Roman"/>
          <w:sz w:val="28"/>
          <w:szCs w:val="28"/>
        </w:rPr>
        <w:t xml:space="preserve"> на перекрестках пешеходного и автомобильного движения (например, проезды под интенсивными</w:t>
      </w:r>
      <w:r w:rsidR="009E2157" w:rsidRPr="004E5537">
        <w:rPr>
          <w:rFonts w:ascii="Times New Roman" w:eastAsia="Times New Roman" w:hAnsi="Times New Roman" w:cs="Times New Roman"/>
          <w:sz w:val="28"/>
          <w:szCs w:val="28"/>
        </w:rPr>
        <w:t xml:space="preserve"> </w:t>
      </w:r>
      <w:r w:rsidRPr="004E5537">
        <w:rPr>
          <w:rFonts w:ascii="Times New Roman" w:eastAsia="Times New Roman" w:hAnsi="Times New Roman" w:cs="Times New Roman"/>
          <w:sz w:val="28"/>
          <w:szCs w:val="28"/>
        </w:rPr>
        <w:t>автомобильными перекрестками)</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снижение общей скорости движения автомобильного транспорта в районе, чтобы велосипедисты могли безопасно пользоваться проезжей частью (это позволит расширить сеть велосипедных маршрутов, не строя новых велодорожек)</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xml:space="preserve">- организация </w:t>
      </w:r>
      <w:proofErr w:type="spellStart"/>
      <w:r w:rsidRPr="004E5537">
        <w:rPr>
          <w:rFonts w:ascii="Times New Roman" w:eastAsia="Times New Roman" w:hAnsi="Times New Roman" w:cs="Times New Roman"/>
          <w:sz w:val="28"/>
          <w:szCs w:val="28"/>
        </w:rPr>
        <w:t>безбарьерной</w:t>
      </w:r>
      <w:proofErr w:type="spellEnd"/>
      <w:r w:rsidRPr="004E5537">
        <w:rPr>
          <w:rFonts w:ascii="Times New Roman" w:eastAsia="Times New Roman" w:hAnsi="Times New Roman" w:cs="Times New Roman"/>
          <w:sz w:val="28"/>
          <w:szCs w:val="28"/>
        </w:rPr>
        <w:t xml:space="preserve"> среды в зонах перепада высот на маршруте</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организация велодорожек не только в прогулочных зонах, но и на маршрутах, ведущих к зонам ТПУ и остановках внеуличного транспорта</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xml:space="preserve">- безопасные </w:t>
      </w:r>
      <w:proofErr w:type="spellStart"/>
      <w:r w:rsidRPr="004E5537">
        <w:rPr>
          <w:rFonts w:ascii="Times New Roman" w:eastAsia="Times New Roman" w:hAnsi="Times New Roman" w:cs="Times New Roman"/>
          <w:sz w:val="28"/>
          <w:szCs w:val="28"/>
        </w:rPr>
        <w:t>велопарковки</w:t>
      </w:r>
      <w:proofErr w:type="spellEnd"/>
      <w:r w:rsidRPr="004E5537">
        <w:rPr>
          <w:rFonts w:ascii="Times New Roman" w:eastAsia="Times New Roman" w:hAnsi="Times New Roman" w:cs="Times New Roman"/>
          <w:sz w:val="28"/>
          <w:szCs w:val="28"/>
        </w:rPr>
        <w:t xml:space="preserve"> с ответственным хранением в зонах ТПУ и остановок внеуличного транспорта, а также в районных центрах активности.</w:t>
      </w:r>
    </w:p>
    <w:p w:rsidR="00920B0A" w:rsidRPr="004E5537" w:rsidRDefault="003D3BA2" w:rsidP="007E35D9">
      <w:pPr>
        <w:numPr>
          <w:ilvl w:val="2"/>
          <w:numId w:val="36"/>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 Для круглогодичного использования велосипеда необходимо предусмотреть следующие меры:</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велодорожки, проходящие параллельно проезжей части, отделять зеленой полосой, которая в зимний период будет использована для уборки снега</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в зимний период отдать приоритет в обслуживании с проезжей части велодорожкам</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все велодорожки должны быть освещены</w:t>
      </w:r>
    </w:p>
    <w:p w:rsidR="00920B0A" w:rsidRPr="004E5537" w:rsidRDefault="003D3BA2" w:rsidP="007E35D9">
      <w:pPr>
        <w:spacing w:after="0" w:line="240" w:lineRule="auto"/>
        <w:ind w:firstLine="720"/>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в зимний период использовать шипованную резину для велосипедов</w:t>
      </w:r>
      <w:r w:rsidR="00362D57" w:rsidRPr="004E5537">
        <w:rPr>
          <w:rFonts w:ascii="Times New Roman" w:eastAsia="Times New Roman" w:hAnsi="Times New Roman" w:cs="Times New Roman"/>
          <w:sz w:val="28"/>
          <w:szCs w:val="28"/>
        </w:rPr>
        <w:t>.</w:t>
      </w:r>
    </w:p>
    <w:p w:rsidR="00A5526A" w:rsidRPr="004E5537" w:rsidRDefault="00A5526A" w:rsidP="007E35D9">
      <w:pPr>
        <w:spacing w:after="0" w:line="240" w:lineRule="auto"/>
        <w:ind w:firstLine="720"/>
        <w:jc w:val="center"/>
        <w:rPr>
          <w:rFonts w:ascii="Times New Roman" w:eastAsia="Times New Roman" w:hAnsi="Times New Roman" w:cs="Times New Roman"/>
          <w:b/>
          <w:sz w:val="28"/>
          <w:szCs w:val="28"/>
        </w:rPr>
      </w:pPr>
    </w:p>
    <w:p w:rsidR="00A5526A" w:rsidRPr="004E5537" w:rsidRDefault="00A5526A" w:rsidP="007E35D9">
      <w:pPr>
        <w:spacing w:after="0" w:line="240" w:lineRule="auto"/>
        <w:ind w:firstLine="720"/>
        <w:jc w:val="center"/>
        <w:rPr>
          <w:b/>
        </w:rPr>
      </w:pPr>
      <w:r w:rsidRPr="004E5537">
        <w:rPr>
          <w:rFonts w:ascii="Times New Roman" w:eastAsia="Times New Roman" w:hAnsi="Times New Roman" w:cs="Times New Roman"/>
          <w:b/>
          <w:sz w:val="28"/>
          <w:szCs w:val="28"/>
        </w:rPr>
        <w:t>9. Оформление и размещение информации</w:t>
      </w:r>
    </w:p>
    <w:p w:rsidR="00EE615F" w:rsidRPr="004E5537" w:rsidRDefault="00EE615F" w:rsidP="007E35D9">
      <w:pPr>
        <w:pStyle w:val="ac"/>
        <w:numPr>
          <w:ilvl w:val="1"/>
          <w:numId w:val="12"/>
        </w:numPr>
        <w:spacing w:after="0" w:line="240" w:lineRule="auto"/>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Вывески и витрины.</w:t>
      </w:r>
    </w:p>
    <w:p w:rsidR="00CF52C5" w:rsidRPr="004E5537" w:rsidRDefault="00CF52C5" w:rsidP="007E35D9">
      <w:pPr>
        <w:numPr>
          <w:ilvl w:val="2"/>
          <w:numId w:val="12"/>
        </w:numPr>
        <w:spacing w:after="0" w:line="240" w:lineRule="auto"/>
        <w:ind w:left="0" w:firstLine="567"/>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Размещение средств наружной рекламы и информации на территории </w:t>
      </w:r>
      <w:proofErr w:type="spellStart"/>
      <w:r w:rsidR="004E5537" w:rsidRPr="004E5537">
        <w:rPr>
          <w:rFonts w:ascii="Times New Roman" w:eastAsia="Times New Roman" w:hAnsi="Times New Roman" w:cs="Times New Roman"/>
          <w:sz w:val="28"/>
          <w:szCs w:val="28"/>
        </w:rPr>
        <w:t>Старомышастовского</w:t>
      </w:r>
      <w:proofErr w:type="spellEnd"/>
      <w:r w:rsidRPr="004E5537">
        <w:rPr>
          <w:rFonts w:ascii="Times New Roman" w:eastAsia="Times New Roman" w:hAnsi="Times New Roman" w:cs="Times New Roman"/>
          <w:sz w:val="28"/>
          <w:szCs w:val="28"/>
        </w:rPr>
        <w:t xml:space="preserve"> сельского поселения </w:t>
      </w:r>
      <w:proofErr w:type="spellStart"/>
      <w:r w:rsidRPr="004E5537">
        <w:rPr>
          <w:rFonts w:ascii="Times New Roman" w:eastAsia="Times New Roman" w:hAnsi="Times New Roman" w:cs="Times New Roman"/>
          <w:sz w:val="28"/>
          <w:szCs w:val="28"/>
        </w:rPr>
        <w:t>Динского</w:t>
      </w:r>
      <w:proofErr w:type="spellEnd"/>
      <w:r w:rsidRPr="004E5537">
        <w:rPr>
          <w:rFonts w:ascii="Times New Roman" w:eastAsia="Times New Roman" w:hAnsi="Times New Roman" w:cs="Times New Roman"/>
          <w:sz w:val="28"/>
          <w:szCs w:val="28"/>
        </w:rPr>
        <w:t xml:space="preserve"> района рекомендуется производить согласно постановлению Госстандарта Российской Федерации от 22.04.2003 № 124-ст ГОСТ Р 52044-2003 «Наружная реклама на автомобильных </w:t>
      </w:r>
      <w:r w:rsidRPr="004E5537">
        <w:rPr>
          <w:rFonts w:ascii="Times New Roman" w:eastAsia="Times New Roman" w:hAnsi="Times New Roman" w:cs="Times New Roman"/>
          <w:sz w:val="28"/>
          <w:szCs w:val="28"/>
        </w:rPr>
        <w:lastRenderedPageBreak/>
        <w:t xml:space="preserve">дорогах и территориях городских и сельских поселений. Общие технические требования к средствам наружной рекламы. Правила размещения». </w:t>
      </w:r>
    </w:p>
    <w:p w:rsidR="00CF52C5" w:rsidRPr="004E5537" w:rsidRDefault="00CF52C5" w:rsidP="007E35D9">
      <w:pPr>
        <w:spacing w:after="0" w:line="240" w:lineRule="auto"/>
        <w:ind w:firstLine="567"/>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Размещение рекламных конструкций на территории </w:t>
      </w:r>
      <w:proofErr w:type="spellStart"/>
      <w:r w:rsidR="004E5537" w:rsidRPr="004E5537">
        <w:rPr>
          <w:rFonts w:ascii="Times New Roman" w:eastAsia="Times New Roman" w:hAnsi="Times New Roman" w:cs="Times New Roman"/>
          <w:sz w:val="28"/>
          <w:szCs w:val="28"/>
        </w:rPr>
        <w:t>Старомышастовского</w:t>
      </w:r>
      <w:proofErr w:type="spellEnd"/>
      <w:r w:rsidRPr="004E5537">
        <w:rPr>
          <w:rFonts w:ascii="Times New Roman" w:eastAsia="Times New Roman" w:hAnsi="Times New Roman" w:cs="Times New Roman"/>
          <w:sz w:val="28"/>
          <w:szCs w:val="28"/>
        </w:rPr>
        <w:t xml:space="preserve"> сельского поселения </w:t>
      </w:r>
      <w:proofErr w:type="spellStart"/>
      <w:r w:rsidRPr="004E5537">
        <w:rPr>
          <w:rFonts w:ascii="Times New Roman" w:eastAsia="Times New Roman" w:hAnsi="Times New Roman" w:cs="Times New Roman"/>
          <w:sz w:val="28"/>
          <w:szCs w:val="28"/>
        </w:rPr>
        <w:t>Динского</w:t>
      </w:r>
      <w:proofErr w:type="spellEnd"/>
      <w:r w:rsidRPr="004E5537">
        <w:rPr>
          <w:rFonts w:ascii="Times New Roman" w:eastAsia="Times New Roman" w:hAnsi="Times New Roman" w:cs="Times New Roman"/>
          <w:sz w:val="28"/>
          <w:szCs w:val="28"/>
        </w:rPr>
        <w:t xml:space="preserve"> района, установка и эксплуатация рекламных конструкций без разрешения запрещена.</w:t>
      </w:r>
    </w:p>
    <w:p w:rsidR="002E3B77" w:rsidRPr="004E5537" w:rsidRDefault="002E3B77" w:rsidP="007E35D9">
      <w:pPr>
        <w:spacing w:after="0" w:line="240" w:lineRule="auto"/>
        <w:ind w:firstLine="567"/>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9.1.1.2. Средства размещения информации, в том числе информационные указатели, реклама и вывески, размещаемые на одной улице, на одном здании, сооружении рекомендуется оформлять в едином концептуальном и стилевом решении и декоративно-художественном дизайнерском стиле для данной улицы, здания, сооружения, в соответствии с положениями дизайн-кода </w:t>
      </w:r>
      <w:proofErr w:type="spellStart"/>
      <w:r w:rsidR="004E5537" w:rsidRPr="004E5537">
        <w:rPr>
          <w:rFonts w:ascii="Times New Roman" w:eastAsia="Times New Roman" w:hAnsi="Times New Roman" w:cs="Times New Roman"/>
          <w:sz w:val="28"/>
          <w:szCs w:val="28"/>
        </w:rPr>
        <w:t>Старомышастовского</w:t>
      </w:r>
      <w:proofErr w:type="spellEnd"/>
      <w:r w:rsidRPr="004E5537">
        <w:rPr>
          <w:rFonts w:ascii="Times New Roman" w:eastAsia="Times New Roman" w:hAnsi="Times New Roman" w:cs="Times New Roman"/>
          <w:sz w:val="28"/>
          <w:szCs w:val="28"/>
        </w:rPr>
        <w:t xml:space="preserve"> сельского поселения </w:t>
      </w:r>
      <w:proofErr w:type="spellStart"/>
      <w:r w:rsidRPr="004E5537">
        <w:rPr>
          <w:rFonts w:ascii="Times New Roman" w:eastAsia="Times New Roman" w:hAnsi="Times New Roman" w:cs="Times New Roman"/>
          <w:sz w:val="28"/>
          <w:szCs w:val="28"/>
        </w:rPr>
        <w:t>Динского</w:t>
      </w:r>
      <w:proofErr w:type="spellEnd"/>
      <w:r w:rsidRPr="004E5537">
        <w:rPr>
          <w:rFonts w:ascii="Times New Roman" w:eastAsia="Times New Roman" w:hAnsi="Times New Roman" w:cs="Times New Roman"/>
          <w:sz w:val="28"/>
          <w:szCs w:val="28"/>
        </w:rPr>
        <w:t xml:space="preserve"> района (при его наличии)</w:t>
      </w:r>
    </w:p>
    <w:p w:rsidR="00EE615F" w:rsidRPr="004E5537" w:rsidRDefault="00EE615F" w:rsidP="007E35D9">
      <w:pPr>
        <w:numPr>
          <w:ilvl w:val="2"/>
          <w:numId w:val="12"/>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Организациям, эксплуатирующим световые вывески, </w:t>
      </w:r>
      <w:r w:rsidR="00A5526A"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обеспечивать своевременную замену перегоревших </w:t>
      </w:r>
      <w:proofErr w:type="spellStart"/>
      <w:r w:rsidRPr="004E5537">
        <w:rPr>
          <w:rFonts w:ascii="Times New Roman" w:eastAsia="Times New Roman" w:hAnsi="Times New Roman" w:cs="Times New Roman"/>
          <w:sz w:val="28"/>
          <w:szCs w:val="28"/>
        </w:rPr>
        <w:t>газосветовых</w:t>
      </w:r>
      <w:proofErr w:type="spellEnd"/>
      <w:r w:rsidRPr="004E5537">
        <w:rPr>
          <w:rFonts w:ascii="Times New Roman" w:eastAsia="Times New Roman" w:hAnsi="Times New Roman" w:cs="Times New Roman"/>
          <w:sz w:val="28"/>
          <w:szCs w:val="28"/>
        </w:rPr>
        <w:t xml:space="preserve"> трубок и электроламп. В случае неисправности отдельных знаков вывески </w:t>
      </w:r>
      <w:r w:rsidR="00A5526A"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выключать полностью.</w:t>
      </w:r>
    </w:p>
    <w:p w:rsidR="00A5526A" w:rsidRPr="004E5537" w:rsidRDefault="00EE615F" w:rsidP="007E35D9">
      <w:pPr>
        <w:numPr>
          <w:ilvl w:val="2"/>
          <w:numId w:val="12"/>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Не </w:t>
      </w:r>
      <w:r w:rsidR="00A5526A" w:rsidRPr="004E5537">
        <w:rPr>
          <w:rFonts w:ascii="Times New Roman" w:eastAsia="Times New Roman" w:hAnsi="Times New Roman" w:cs="Times New Roman"/>
          <w:sz w:val="28"/>
          <w:szCs w:val="28"/>
        </w:rPr>
        <w:t>допускается</w:t>
      </w:r>
      <w:r w:rsidRPr="004E5537">
        <w:rPr>
          <w:rFonts w:ascii="Times New Roman" w:eastAsia="Times New Roman" w:hAnsi="Times New Roman" w:cs="Times New Roman"/>
          <w:sz w:val="28"/>
          <w:szCs w:val="28"/>
        </w:rPr>
        <w:t xml:space="preserve"> размещать на зданиях вывески и рекламу, перекрывающие архитектурные элементы зданий (</w:t>
      </w:r>
      <w:proofErr w:type="gramStart"/>
      <w:r w:rsidRPr="004E5537">
        <w:rPr>
          <w:rFonts w:ascii="Times New Roman" w:eastAsia="Times New Roman" w:hAnsi="Times New Roman" w:cs="Times New Roman"/>
          <w:sz w:val="28"/>
          <w:szCs w:val="28"/>
        </w:rPr>
        <w:t>например</w:t>
      </w:r>
      <w:proofErr w:type="gramEnd"/>
      <w:r w:rsidRPr="004E5537">
        <w:rPr>
          <w:rFonts w:ascii="Times New Roman" w:eastAsia="Times New Roman" w:hAnsi="Times New Roman" w:cs="Times New Roman"/>
          <w:sz w:val="28"/>
          <w:szCs w:val="28"/>
        </w:rPr>
        <w:t xml:space="preserve">: оконные проёмы, колонны, орнамент и прочие). Вывески с подложками не </w:t>
      </w:r>
      <w:r w:rsidR="00A5526A" w:rsidRPr="004E5537">
        <w:rPr>
          <w:rFonts w:ascii="Times New Roman" w:eastAsia="Times New Roman" w:hAnsi="Times New Roman" w:cs="Times New Roman"/>
          <w:sz w:val="28"/>
          <w:szCs w:val="28"/>
        </w:rPr>
        <w:t>допускается</w:t>
      </w:r>
      <w:r w:rsidRPr="004E5537">
        <w:rPr>
          <w:rFonts w:ascii="Times New Roman" w:eastAsia="Times New Roman" w:hAnsi="Times New Roman" w:cs="Times New Roman"/>
          <w:sz w:val="28"/>
          <w:szCs w:val="28"/>
        </w:rPr>
        <w:t xml:space="preserve"> размещать на памятниках архитектуры и зданиях, год постройки которых 1953-й или более ранний. </w:t>
      </w:r>
    </w:p>
    <w:p w:rsidR="00D14328" w:rsidRPr="004E5537" w:rsidRDefault="00D14328" w:rsidP="007E35D9">
      <w:pPr>
        <w:pStyle w:val="ac"/>
        <w:numPr>
          <w:ilvl w:val="2"/>
          <w:numId w:val="12"/>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Необходимо размещать вывески между первым и вторым этажами, выровненные по средней линии букв размером (без учета выносных элементов букв) высотой не более 60 см. На памятниках архитектуры необходимо размещать вывески со сдержанной цветовой гаммой (в том числе натурального цвета материалов: металл, камень, дерево). Для торговых комплексов необходима разработка собственных архитектурно-художественных концепций, определяющих размещение и конструкцию вывесок.</w:t>
      </w:r>
    </w:p>
    <w:p w:rsidR="00A5526A" w:rsidRPr="004E5537" w:rsidRDefault="00A5526A" w:rsidP="007E35D9">
      <w:pPr>
        <w:numPr>
          <w:ilvl w:val="2"/>
          <w:numId w:val="12"/>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Запрещается наклеивание и развешивание на зданиях, заборах, павильонах пассажирского транспорта, опорах освещения, деревьях, мусорных контейнерах каких-либо объявлений и других рекламных и информационных сообщений.</w:t>
      </w:r>
    </w:p>
    <w:p w:rsidR="00A5526A" w:rsidRPr="004E5537" w:rsidRDefault="00A5526A" w:rsidP="007E35D9">
      <w:pPr>
        <w:numPr>
          <w:ilvl w:val="2"/>
          <w:numId w:val="12"/>
        </w:numPr>
        <w:spacing w:after="0" w:line="240" w:lineRule="auto"/>
        <w:ind w:left="0" w:firstLine="720"/>
        <w:contextualSpacing/>
        <w:jc w:val="both"/>
        <w:rPr>
          <w:rFonts w:ascii="Times New Roman" w:eastAsia="Times New Roman" w:hAnsi="Times New Roman" w:cs="Times New Roman"/>
          <w:sz w:val="28"/>
          <w:szCs w:val="28"/>
        </w:rPr>
      </w:pPr>
      <w:bookmarkStart w:id="70" w:name="sub_16161"/>
      <w:r w:rsidRPr="004E5537">
        <w:rPr>
          <w:rFonts w:ascii="Times New Roman" w:eastAsia="Times New Roman" w:hAnsi="Times New Roman" w:cs="Times New Roman"/>
          <w:sz w:val="28"/>
          <w:szCs w:val="28"/>
        </w:rPr>
        <w:t>Размещение афиш, плакатов, листовок, объявлений производится исключительно в отведенных для этих целей местах (щитах, тумбах и т.п.).</w:t>
      </w:r>
    </w:p>
    <w:p w:rsidR="00A5526A" w:rsidRPr="004E5537" w:rsidRDefault="00A5526A" w:rsidP="007E35D9">
      <w:pPr>
        <w:numPr>
          <w:ilvl w:val="2"/>
          <w:numId w:val="12"/>
        </w:numPr>
        <w:spacing w:after="0" w:line="240" w:lineRule="auto"/>
        <w:ind w:left="0" w:firstLine="720"/>
        <w:contextualSpacing/>
        <w:jc w:val="both"/>
        <w:rPr>
          <w:rFonts w:ascii="Times New Roman" w:eastAsia="Times New Roman" w:hAnsi="Times New Roman" w:cs="Times New Roman"/>
          <w:sz w:val="28"/>
          <w:szCs w:val="28"/>
        </w:rPr>
      </w:pPr>
      <w:bookmarkStart w:id="71" w:name="sub_16162"/>
      <w:bookmarkEnd w:id="70"/>
      <w:r w:rsidRPr="004E5537">
        <w:rPr>
          <w:rFonts w:ascii="Times New Roman" w:eastAsia="Times New Roman" w:hAnsi="Times New Roman" w:cs="Times New Roman"/>
          <w:sz w:val="28"/>
          <w:szCs w:val="28"/>
        </w:rPr>
        <w:t xml:space="preserve"> Организация работ по удалению самовольно размещаемых рекламных и иных объявлений, надписей и изображений со всех объектов (фасадов зданий и сооружений, магазинов, опор контактной сети и наружного освещения и т.п.) возлагается на балансодержателей, собственников или арендаторов указанных объектов.</w:t>
      </w:r>
    </w:p>
    <w:p w:rsidR="00A5526A" w:rsidRPr="004E5537" w:rsidRDefault="00A5526A" w:rsidP="007E35D9">
      <w:pPr>
        <w:numPr>
          <w:ilvl w:val="2"/>
          <w:numId w:val="12"/>
        </w:numPr>
        <w:spacing w:after="0" w:line="240" w:lineRule="auto"/>
        <w:ind w:left="0" w:firstLine="720"/>
        <w:contextualSpacing/>
        <w:jc w:val="both"/>
        <w:rPr>
          <w:rFonts w:ascii="Times New Roman" w:hAnsi="Times New Roman" w:cs="Times New Roman"/>
          <w:sz w:val="28"/>
          <w:szCs w:val="28"/>
        </w:rPr>
      </w:pPr>
      <w:bookmarkStart w:id="72" w:name="sub_50"/>
      <w:bookmarkEnd w:id="71"/>
      <w:r w:rsidRPr="004E5537">
        <w:rPr>
          <w:rFonts w:ascii="Times New Roman" w:eastAsia="Times New Roman" w:hAnsi="Times New Roman" w:cs="Times New Roman"/>
          <w:sz w:val="28"/>
          <w:szCs w:val="28"/>
        </w:rPr>
        <w:lastRenderedPageBreak/>
        <w:t>Ответственность за состояние и эксплуатацию фонтанов возлагается на юридических и физических</w:t>
      </w:r>
      <w:r w:rsidRPr="004E5537">
        <w:rPr>
          <w:rFonts w:ascii="Times New Roman" w:hAnsi="Times New Roman" w:cs="Times New Roman"/>
          <w:sz w:val="28"/>
          <w:szCs w:val="28"/>
        </w:rPr>
        <w:t xml:space="preserve"> лиц, обладающих правами владения, пользования и распоряжения фонтанами.</w:t>
      </w:r>
    </w:p>
    <w:p w:rsidR="00A5526A" w:rsidRPr="004E5537" w:rsidRDefault="00A5526A" w:rsidP="007E35D9">
      <w:pPr>
        <w:spacing w:after="0" w:line="240" w:lineRule="auto"/>
        <w:ind w:firstLine="720"/>
        <w:jc w:val="both"/>
        <w:rPr>
          <w:rFonts w:ascii="Times New Roman" w:eastAsia="Times New Roman" w:hAnsi="Times New Roman" w:cs="Times New Roman"/>
          <w:sz w:val="28"/>
          <w:szCs w:val="28"/>
        </w:rPr>
      </w:pPr>
      <w:bookmarkStart w:id="73" w:name="sub_16171"/>
      <w:bookmarkEnd w:id="72"/>
      <w:r w:rsidRPr="004E5537">
        <w:rPr>
          <w:rFonts w:ascii="Times New Roman" w:hAnsi="Times New Roman" w:cs="Times New Roman"/>
          <w:sz w:val="28"/>
          <w:szCs w:val="28"/>
        </w:rPr>
        <w:t>9.1.</w:t>
      </w:r>
      <w:r w:rsidRPr="004E5537">
        <w:rPr>
          <w:rFonts w:ascii="Times New Roman" w:eastAsia="Times New Roman" w:hAnsi="Times New Roman" w:cs="Times New Roman"/>
          <w:sz w:val="28"/>
          <w:szCs w:val="28"/>
        </w:rPr>
        <w:t>8. Сроки включения фонтанов, режимы их работы, график промывки и очистки чаш, технологические перерывы и окончание работы определяются администрацией поселения.</w:t>
      </w:r>
    </w:p>
    <w:p w:rsidR="00A5526A" w:rsidRPr="004E5537" w:rsidRDefault="00A5526A" w:rsidP="007E35D9">
      <w:pPr>
        <w:spacing w:after="0" w:line="240" w:lineRule="auto"/>
        <w:ind w:firstLine="720"/>
        <w:jc w:val="both"/>
        <w:rPr>
          <w:rFonts w:ascii="Times New Roman" w:eastAsia="Times New Roman" w:hAnsi="Times New Roman" w:cs="Times New Roman"/>
          <w:sz w:val="28"/>
          <w:szCs w:val="28"/>
        </w:rPr>
      </w:pPr>
      <w:bookmarkStart w:id="74" w:name="sub_53"/>
      <w:bookmarkEnd w:id="73"/>
      <w:r w:rsidRPr="004E5537">
        <w:rPr>
          <w:rFonts w:ascii="Times New Roman" w:eastAsia="Times New Roman" w:hAnsi="Times New Roman" w:cs="Times New Roman"/>
          <w:sz w:val="28"/>
          <w:szCs w:val="28"/>
        </w:rPr>
        <w:t>9.1.9. Юридические и физические лица, обладающие правами владения, пользования и распоряжения фонтанами, обязаны содержать их в чистоте, в том числе в период отключения.</w:t>
      </w:r>
      <w:bookmarkEnd w:id="74"/>
    </w:p>
    <w:p w:rsidR="00D14328" w:rsidRPr="004E5537" w:rsidRDefault="00D14328" w:rsidP="007E35D9">
      <w:pPr>
        <w:spacing w:after="0" w:line="240" w:lineRule="auto"/>
        <w:ind w:firstLine="851"/>
        <w:jc w:val="both"/>
        <w:rPr>
          <w:rFonts w:ascii="Times New Roman" w:hAnsi="Times New Roman"/>
          <w:sz w:val="28"/>
          <w:szCs w:val="28"/>
        </w:rPr>
      </w:pPr>
      <w:r w:rsidRPr="004E5537">
        <w:rPr>
          <w:rFonts w:ascii="Times New Roman" w:eastAsia="Times New Roman" w:hAnsi="Times New Roman" w:cs="Times New Roman"/>
          <w:sz w:val="28"/>
          <w:szCs w:val="28"/>
        </w:rPr>
        <w:t xml:space="preserve">9.1.10. </w:t>
      </w:r>
      <w:r w:rsidRPr="004E5537">
        <w:rPr>
          <w:rFonts w:ascii="Times New Roman" w:hAnsi="Times New Roman"/>
          <w:sz w:val="28"/>
          <w:szCs w:val="28"/>
        </w:rPr>
        <w:t>На фасадах зданий, строений и сооружений размещать вывески (фон, буквы, рамки) по цветовому решению в соответствии с каталогом цветов по RAL CLASSIC:</w:t>
      </w:r>
    </w:p>
    <w:p w:rsidR="00D14328" w:rsidRPr="004E5537" w:rsidRDefault="00D14328" w:rsidP="007E35D9">
      <w:pPr>
        <w:spacing w:after="0" w:line="240" w:lineRule="auto"/>
        <w:ind w:firstLine="851"/>
        <w:jc w:val="both"/>
        <w:rPr>
          <w:rFonts w:ascii="Times New Roman" w:hAnsi="Times New Roman"/>
          <w:sz w:val="28"/>
          <w:szCs w:val="28"/>
        </w:rPr>
      </w:pPr>
      <w:r w:rsidRPr="004E5537">
        <w:rPr>
          <w:rFonts w:ascii="Times New Roman" w:hAnsi="Times New Roman"/>
          <w:sz w:val="28"/>
          <w:szCs w:val="28"/>
        </w:rPr>
        <w:t>1035 - перламутрово-бежевый;</w:t>
      </w:r>
    </w:p>
    <w:p w:rsidR="00D14328" w:rsidRPr="004E5537" w:rsidRDefault="00D14328" w:rsidP="007E35D9">
      <w:pPr>
        <w:spacing w:after="0" w:line="240" w:lineRule="auto"/>
        <w:ind w:firstLine="851"/>
        <w:jc w:val="both"/>
        <w:rPr>
          <w:rFonts w:ascii="Times New Roman" w:hAnsi="Times New Roman"/>
          <w:sz w:val="28"/>
          <w:szCs w:val="28"/>
        </w:rPr>
      </w:pPr>
      <w:r w:rsidRPr="004E5537">
        <w:rPr>
          <w:rFonts w:ascii="Times New Roman" w:hAnsi="Times New Roman"/>
          <w:sz w:val="28"/>
          <w:szCs w:val="28"/>
        </w:rPr>
        <w:t>1036 - перламутрово-золотой;</w:t>
      </w:r>
    </w:p>
    <w:p w:rsidR="00D14328" w:rsidRPr="004E5537" w:rsidRDefault="00D14328" w:rsidP="007E35D9">
      <w:pPr>
        <w:spacing w:after="0" w:line="240" w:lineRule="auto"/>
        <w:ind w:firstLine="851"/>
        <w:jc w:val="both"/>
        <w:rPr>
          <w:rFonts w:ascii="Times New Roman" w:hAnsi="Times New Roman"/>
          <w:sz w:val="28"/>
          <w:szCs w:val="28"/>
        </w:rPr>
      </w:pPr>
      <w:r w:rsidRPr="004E5537">
        <w:rPr>
          <w:rFonts w:ascii="Times New Roman" w:hAnsi="Times New Roman"/>
          <w:sz w:val="28"/>
          <w:szCs w:val="28"/>
        </w:rPr>
        <w:t>2013 - перламутрово-оранжевый;</w:t>
      </w:r>
    </w:p>
    <w:p w:rsidR="00D14328" w:rsidRPr="004E5537" w:rsidRDefault="00D14328" w:rsidP="007E35D9">
      <w:pPr>
        <w:spacing w:after="0" w:line="240" w:lineRule="auto"/>
        <w:ind w:firstLine="851"/>
        <w:jc w:val="both"/>
        <w:rPr>
          <w:rFonts w:ascii="Times New Roman" w:hAnsi="Times New Roman"/>
          <w:sz w:val="28"/>
          <w:szCs w:val="28"/>
        </w:rPr>
      </w:pPr>
      <w:r w:rsidRPr="004E5537">
        <w:rPr>
          <w:rFonts w:ascii="Times New Roman" w:hAnsi="Times New Roman"/>
          <w:sz w:val="28"/>
          <w:szCs w:val="28"/>
        </w:rPr>
        <w:t>3032 - перламутрово-рубиновый;</w:t>
      </w:r>
    </w:p>
    <w:p w:rsidR="00D14328" w:rsidRPr="004E5537" w:rsidRDefault="00D14328" w:rsidP="007E35D9">
      <w:pPr>
        <w:spacing w:after="0" w:line="240" w:lineRule="auto"/>
        <w:ind w:firstLine="851"/>
        <w:jc w:val="both"/>
        <w:rPr>
          <w:rFonts w:ascii="Times New Roman" w:hAnsi="Times New Roman"/>
          <w:sz w:val="28"/>
          <w:szCs w:val="28"/>
        </w:rPr>
      </w:pPr>
      <w:r w:rsidRPr="004E5537">
        <w:rPr>
          <w:rFonts w:ascii="Times New Roman" w:hAnsi="Times New Roman"/>
          <w:sz w:val="28"/>
          <w:szCs w:val="28"/>
        </w:rPr>
        <w:t>9010 - белый.</w:t>
      </w:r>
    </w:p>
    <w:p w:rsidR="00D14328" w:rsidRPr="004E5537" w:rsidRDefault="00D14328" w:rsidP="007E35D9">
      <w:pPr>
        <w:spacing w:after="0" w:line="240" w:lineRule="auto"/>
        <w:ind w:firstLine="851"/>
        <w:jc w:val="both"/>
        <w:rPr>
          <w:rFonts w:ascii="Times New Roman" w:hAnsi="Times New Roman"/>
          <w:sz w:val="28"/>
          <w:szCs w:val="28"/>
        </w:rPr>
      </w:pPr>
      <w:r w:rsidRPr="004E5537">
        <w:rPr>
          <w:rFonts w:ascii="Times New Roman" w:hAnsi="Times New Roman"/>
          <w:sz w:val="28"/>
          <w:szCs w:val="28"/>
        </w:rPr>
        <w:t xml:space="preserve">9.1.11. Для размещения сведений информационного характера о наименовании, месте нахождения, виде деятельности в целях информирования потребителей (третьих лиц) собственник или иной законный владелец помещений вправе разместить только одну настенную вывеску на одном фасаде здания, строения и сооружения, в одной плоскости и на единой линии с другими настенными вывесками на данном здании в одном цветовом решении. </w:t>
      </w:r>
    </w:p>
    <w:p w:rsidR="00D14328" w:rsidRPr="004E5537" w:rsidRDefault="00D14328" w:rsidP="007E35D9">
      <w:pPr>
        <w:spacing w:after="0" w:line="240" w:lineRule="auto"/>
        <w:ind w:firstLine="851"/>
        <w:jc w:val="both"/>
        <w:rPr>
          <w:rFonts w:ascii="Times New Roman" w:hAnsi="Times New Roman"/>
          <w:sz w:val="28"/>
          <w:szCs w:val="28"/>
        </w:rPr>
      </w:pPr>
      <w:r w:rsidRPr="004E5537">
        <w:rPr>
          <w:rFonts w:ascii="Times New Roman" w:hAnsi="Times New Roman"/>
          <w:sz w:val="28"/>
          <w:szCs w:val="28"/>
        </w:rPr>
        <w:t>9.1.12. На фасадах зданий, строений и сооружений не допускается размещение плакатов или иного информационного материала, за исключением вывески.</w:t>
      </w:r>
      <w:bookmarkStart w:id="75" w:name="sub_101932"/>
    </w:p>
    <w:p w:rsidR="00D14328" w:rsidRPr="004E5537" w:rsidRDefault="00D14328" w:rsidP="007E35D9">
      <w:pPr>
        <w:spacing w:after="0" w:line="240" w:lineRule="auto"/>
        <w:ind w:firstLine="851"/>
        <w:jc w:val="both"/>
        <w:rPr>
          <w:rFonts w:ascii="Times New Roman" w:hAnsi="Times New Roman"/>
          <w:sz w:val="28"/>
          <w:szCs w:val="28"/>
        </w:rPr>
      </w:pPr>
      <w:r w:rsidRPr="004E5537">
        <w:rPr>
          <w:rFonts w:ascii="Times New Roman" w:hAnsi="Times New Roman"/>
          <w:sz w:val="28"/>
          <w:szCs w:val="28"/>
        </w:rPr>
        <w:t xml:space="preserve">9.1.13. </w:t>
      </w:r>
      <w:bookmarkEnd w:id="75"/>
      <w:r w:rsidRPr="004E5537">
        <w:rPr>
          <w:rFonts w:ascii="Times New Roman" w:hAnsi="Times New Roman"/>
          <w:sz w:val="28"/>
          <w:szCs w:val="28"/>
        </w:rPr>
        <w:t>Окраска и покрытие декоративными плёнками всей поверхности остекления фасада, замена остекления фасада световыми коробами, содержащими сведения информационного характера, не допускаются.</w:t>
      </w:r>
    </w:p>
    <w:p w:rsidR="00D14328" w:rsidRPr="004E5537" w:rsidRDefault="00D14328" w:rsidP="007E35D9">
      <w:pPr>
        <w:spacing w:after="0" w:line="240" w:lineRule="auto"/>
        <w:ind w:firstLine="851"/>
        <w:jc w:val="both"/>
        <w:rPr>
          <w:rFonts w:ascii="Times New Roman" w:hAnsi="Times New Roman"/>
          <w:sz w:val="28"/>
          <w:szCs w:val="28"/>
        </w:rPr>
      </w:pPr>
      <w:r w:rsidRPr="004E5537">
        <w:rPr>
          <w:rFonts w:ascii="Times New Roman" w:hAnsi="Times New Roman"/>
          <w:sz w:val="28"/>
          <w:szCs w:val="28"/>
        </w:rPr>
        <w:t>9.1.14. Максимальная площадь всех вывесок на одном здании, строении, сооружении не может превышать:</w:t>
      </w:r>
    </w:p>
    <w:p w:rsidR="00D14328" w:rsidRPr="004E5537" w:rsidRDefault="00D14328" w:rsidP="007E35D9">
      <w:pPr>
        <w:spacing w:after="0" w:line="240" w:lineRule="auto"/>
        <w:ind w:firstLine="851"/>
        <w:jc w:val="both"/>
        <w:rPr>
          <w:rFonts w:ascii="Times New Roman" w:hAnsi="Times New Roman"/>
          <w:sz w:val="28"/>
          <w:szCs w:val="28"/>
        </w:rPr>
      </w:pPr>
      <w:r w:rsidRPr="004E5537">
        <w:rPr>
          <w:rFonts w:ascii="Times New Roman" w:hAnsi="Times New Roman"/>
          <w:sz w:val="28"/>
          <w:szCs w:val="28"/>
        </w:rPr>
        <w:t>10% от общей площади фасада здания, строения, сооружения, в случае если площадь такого фасада менее 50 кв. м.;</w:t>
      </w:r>
    </w:p>
    <w:p w:rsidR="00D14328" w:rsidRPr="004E5537" w:rsidRDefault="00D14328" w:rsidP="007E35D9">
      <w:pPr>
        <w:spacing w:after="0" w:line="240" w:lineRule="auto"/>
        <w:ind w:firstLine="851"/>
        <w:jc w:val="both"/>
        <w:rPr>
          <w:rFonts w:ascii="Times New Roman" w:hAnsi="Times New Roman"/>
          <w:sz w:val="28"/>
          <w:szCs w:val="28"/>
        </w:rPr>
      </w:pPr>
      <w:r w:rsidRPr="004E5537">
        <w:rPr>
          <w:rFonts w:ascii="Times New Roman" w:hAnsi="Times New Roman"/>
          <w:sz w:val="28"/>
          <w:szCs w:val="28"/>
        </w:rPr>
        <w:t>5 - 10% от общей площади фасада здания, строения, сооружения, в случае если площадь такого фасада составляет от 50 до 100 кв. м;</w:t>
      </w:r>
    </w:p>
    <w:p w:rsidR="00D14328" w:rsidRPr="004E5537" w:rsidRDefault="00D14328" w:rsidP="007E35D9">
      <w:pPr>
        <w:spacing w:after="0" w:line="240" w:lineRule="auto"/>
        <w:ind w:firstLine="851"/>
        <w:jc w:val="both"/>
        <w:rPr>
          <w:rFonts w:ascii="Times New Roman" w:hAnsi="Times New Roman"/>
          <w:sz w:val="28"/>
          <w:szCs w:val="28"/>
        </w:rPr>
      </w:pPr>
      <w:r w:rsidRPr="004E5537">
        <w:rPr>
          <w:rFonts w:ascii="Times New Roman" w:hAnsi="Times New Roman"/>
          <w:sz w:val="28"/>
          <w:szCs w:val="28"/>
        </w:rPr>
        <w:t>3 - 5% от общей площади фасада здания, строения, сооружения, в случае если площадь такого фасада составляет более 100 кв. м.</w:t>
      </w:r>
    </w:p>
    <w:p w:rsidR="009953F2" w:rsidRPr="004E5537" w:rsidRDefault="009C1D12" w:rsidP="007E35D9">
      <w:pPr>
        <w:spacing w:after="0" w:line="240" w:lineRule="auto"/>
        <w:ind w:firstLine="851"/>
        <w:jc w:val="both"/>
        <w:rPr>
          <w:rFonts w:ascii="Times New Roman" w:hAnsi="Times New Roman"/>
          <w:sz w:val="28"/>
          <w:szCs w:val="28"/>
        </w:rPr>
      </w:pPr>
      <w:r w:rsidRPr="004E5537">
        <w:rPr>
          <w:rFonts w:ascii="Times New Roman" w:hAnsi="Times New Roman"/>
          <w:sz w:val="28"/>
          <w:szCs w:val="28"/>
        </w:rPr>
        <w:t xml:space="preserve">9.1.15. </w:t>
      </w:r>
      <w:r w:rsidRPr="004E5537">
        <w:rPr>
          <w:rFonts w:ascii="Times New Roman" w:eastAsia="Times New Roman" w:hAnsi="Times New Roman" w:cs="Times New Roman"/>
          <w:sz w:val="28"/>
          <w:szCs w:val="28"/>
        </w:rPr>
        <w:t>Оформление и содержание информации на зданиях и сооружениях осуществляется в соответствии с приложением № 1</w:t>
      </w:r>
      <w:r w:rsidR="00D72F8B">
        <w:rPr>
          <w:rFonts w:ascii="Times New Roman" w:eastAsia="Times New Roman" w:hAnsi="Times New Roman" w:cs="Times New Roman"/>
          <w:sz w:val="28"/>
          <w:szCs w:val="28"/>
        </w:rPr>
        <w:t>6</w:t>
      </w:r>
      <w:r w:rsidRPr="004E5537">
        <w:rPr>
          <w:rFonts w:ascii="Times New Roman" w:eastAsia="Times New Roman" w:hAnsi="Times New Roman" w:cs="Times New Roman"/>
          <w:sz w:val="28"/>
          <w:szCs w:val="28"/>
        </w:rPr>
        <w:t>.</w:t>
      </w:r>
    </w:p>
    <w:p w:rsidR="00EE615F" w:rsidRPr="004E5537" w:rsidRDefault="00EE615F" w:rsidP="007E35D9">
      <w:pPr>
        <w:pStyle w:val="ac"/>
        <w:numPr>
          <w:ilvl w:val="1"/>
          <w:numId w:val="12"/>
        </w:numPr>
        <w:spacing w:after="0" w:line="240" w:lineRule="auto"/>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Праздничное оформление территории</w:t>
      </w:r>
    </w:p>
    <w:p w:rsidR="00086FD8" w:rsidRPr="004E5537" w:rsidRDefault="00EE615F" w:rsidP="007E35D9">
      <w:pPr>
        <w:numPr>
          <w:ilvl w:val="2"/>
          <w:numId w:val="12"/>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lastRenderedPageBreak/>
        <w:t xml:space="preserve">Праздничное оформление территории </w:t>
      </w:r>
      <w:r w:rsidR="004E5537" w:rsidRPr="004E5537">
        <w:rPr>
          <w:rFonts w:ascii="Times New Roman" w:eastAsia="Times New Roman" w:hAnsi="Times New Roman" w:cs="Times New Roman"/>
          <w:sz w:val="28"/>
          <w:szCs w:val="28"/>
        </w:rPr>
        <w:t>Старомышастовского</w:t>
      </w:r>
      <w:r w:rsidR="00086FD8" w:rsidRPr="004E5537">
        <w:rPr>
          <w:rFonts w:ascii="Times New Roman" w:eastAsia="Times New Roman" w:hAnsi="Times New Roman" w:cs="Times New Roman"/>
          <w:sz w:val="28"/>
          <w:szCs w:val="28"/>
        </w:rPr>
        <w:t xml:space="preserve"> сельского</w:t>
      </w:r>
    </w:p>
    <w:p w:rsidR="00EE615F" w:rsidRPr="004E5537" w:rsidRDefault="00D945F4" w:rsidP="007E35D9">
      <w:pPr>
        <w:numPr>
          <w:ilvl w:val="2"/>
          <w:numId w:val="12"/>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hAnsi="Times New Roman" w:cs="Times New Roman"/>
          <w:sz w:val="28"/>
          <w:szCs w:val="28"/>
        </w:rPr>
        <w:t xml:space="preserve"> поселения </w:t>
      </w:r>
      <w:proofErr w:type="spellStart"/>
      <w:r w:rsidRPr="004E5537">
        <w:rPr>
          <w:rFonts w:ascii="Times New Roman" w:hAnsi="Times New Roman" w:cs="Times New Roman"/>
          <w:sz w:val="28"/>
          <w:szCs w:val="28"/>
        </w:rPr>
        <w:t>Динского</w:t>
      </w:r>
      <w:proofErr w:type="spellEnd"/>
      <w:r w:rsidRPr="004E5537">
        <w:rPr>
          <w:rFonts w:ascii="Times New Roman" w:hAnsi="Times New Roman" w:cs="Times New Roman"/>
          <w:sz w:val="28"/>
          <w:szCs w:val="28"/>
        </w:rPr>
        <w:t xml:space="preserve"> района</w:t>
      </w:r>
      <w:r w:rsidR="009E2157" w:rsidRPr="004E5537">
        <w:rPr>
          <w:rFonts w:ascii="Times New Roman" w:hAnsi="Times New Roman" w:cs="Times New Roman"/>
          <w:sz w:val="28"/>
          <w:szCs w:val="28"/>
        </w:rPr>
        <w:t xml:space="preserve"> </w:t>
      </w:r>
      <w:r w:rsidR="00EE615F" w:rsidRPr="004E5537">
        <w:rPr>
          <w:rFonts w:ascii="Times New Roman" w:eastAsia="Times New Roman" w:hAnsi="Times New Roman" w:cs="Times New Roman"/>
          <w:sz w:val="28"/>
          <w:szCs w:val="28"/>
        </w:rPr>
        <w:t xml:space="preserve">рекомендуется выполнять по решению администрации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Pr="004E5537">
        <w:rPr>
          <w:rFonts w:ascii="Times New Roman" w:hAnsi="Times New Roman" w:cs="Times New Roman"/>
          <w:sz w:val="28"/>
          <w:szCs w:val="28"/>
        </w:rPr>
        <w:t xml:space="preserve"> поселения </w:t>
      </w:r>
      <w:proofErr w:type="spellStart"/>
      <w:r w:rsidRPr="004E5537">
        <w:rPr>
          <w:rFonts w:ascii="Times New Roman" w:hAnsi="Times New Roman" w:cs="Times New Roman"/>
          <w:sz w:val="28"/>
          <w:szCs w:val="28"/>
        </w:rPr>
        <w:t>Динского</w:t>
      </w:r>
      <w:proofErr w:type="spellEnd"/>
      <w:r w:rsidRPr="004E5537">
        <w:rPr>
          <w:rFonts w:ascii="Times New Roman" w:hAnsi="Times New Roman" w:cs="Times New Roman"/>
          <w:sz w:val="28"/>
          <w:szCs w:val="28"/>
        </w:rPr>
        <w:t xml:space="preserve"> района</w:t>
      </w:r>
      <w:r w:rsidR="009E2157" w:rsidRPr="004E5537">
        <w:rPr>
          <w:rFonts w:ascii="Times New Roman" w:hAnsi="Times New Roman" w:cs="Times New Roman"/>
          <w:sz w:val="28"/>
          <w:szCs w:val="28"/>
        </w:rPr>
        <w:t xml:space="preserve"> </w:t>
      </w:r>
      <w:r w:rsidR="00EE615F" w:rsidRPr="004E5537">
        <w:rPr>
          <w:rFonts w:ascii="Times New Roman" w:eastAsia="Times New Roman" w:hAnsi="Times New Roman" w:cs="Times New Roman"/>
          <w:sz w:val="28"/>
          <w:szCs w:val="28"/>
        </w:rPr>
        <w:t>на период проведения госуда</w:t>
      </w:r>
      <w:r w:rsidRPr="004E5537">
        <w:rPr>
          <w:rFonts w:ascii="Times New Roman" w:eastAsia="Times New Roman" w:hAnsi="Times New Roman" w:cs="Times New Roman"/>
          <w:sz w:val="28"/>
          <w:szCs w:val="28"/>
        </w:rPr>
        <w:t>рственных и сельских</w:t>
      </w:r>
      <w:r w:rsidR="00EE615F" w:rsidRPr="004E5537">
        <w:rPr>
          <w:rFonts w:ascii="Times New Roman" w:eastAsia="Times New Roman" w:hAnsi="Times New Roman" w:cs="Times New Roman"/>
          <w:sz w:val="28"/>
          <w:szCs w:val="28"/>
        </w:rPr>
        <w:t xml:space="preserve"> праздников, мероприятий, связанных со знаменательными событиями.</w:t>
      </w:r>
    </w:p>
    <w:p w:rsidR="00EE615F" w:rsidRPr="004E5537" w:rsidRDefault="00EE615F" w:rsidP="007E35D9">
      <w:pPr>
        <w:numPr>
          <w:ilvl w:val="2"/>
          <w:numId w:val="12"/>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Оформление зданий, сооружений </w:t>
      </w:r>
      <w:r w:rsidR="00D14328" w:rsidRPr="004E5537">
        <w:rPr>
          <w:rFonts w:ascii="Times New Roman" w:eastAsia="Times New Roman" w:hAnsi="Times New Roman" w:cs="Times New Roman"/>
          <w:sz w:val="28"/>
          <w:szCs w:val="28"/>
        </w:rPr>
        <w:t xml:space="preserve">необходимо </w:t>
      </w:r>
      <w:r w:rsidRPr="004E5537">
        <w:rPr>
          <w:rFonts w:ascii="Times New Roman" w:eastAsia="Times New Roman" w:hAnsi="Times New Roman" w:cs="Times New Roman"/>
          <w:sz w:val="28"/>
          <w:szCs w:val="28"/>
        </w:rPr>
        <w:t xml:space="preserve">осуществлять их владельцами в рамках концепции праздничного оформления территории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D945F4" w:rsidRPr="004E5537">
        <w:rPr>
          <w:rFonts w:ascii="Times New Roman" w:hAnsi="Times New Roman" w:cs="Times New Roman"/>
          <w:sz w:val="28"/>
          <w:szCs w:val="28"/>
        </w:rPr>
        <w:t xml:space="preserve"> поселения </w:t>
      </w:r>
      <w:proofErr w:type="spellStart"/>
      <w:r w:rsidR="00D945F4" w:rsidRPr="004E5537">
        <w:rPr>
          <w:rFonts w:ascii="Times New Roman" w:hAnsi="Times New Roman" w:cs="Times New Roman"/>
          <w:sz w:val="28"/>
          <w:szCs w:val="28"/>
        </w:rPr>
        <w:t>Динского</w:t>
      </w:r>
      <w:proofErr w:type="spellEnd"/>
      <w:r w:rsidR="00D945F4" w:rsidRPr="004E5537">
        <w:rPr>
          <w:rFonts w:ascii="Times New Roman" w:hAnsi="Times New Roman" w:cs="Times New Roman"/>
          <w:sz w:val="28"/>
          <w:szCs w:val="28"/>
        </w:rPr>
        <w:t xml:space="preserve"> района</w:t>
      </w:r>
      <w:r w:rsidRPr="004E5537">
        <w:rPr>
          <w:rFonts w:ascii="Times New Roman" w:eastAsia="Times New Roman" w:hAnsi="Times New Roman" w:cs="Times New Roman"/>
          <w:sz w:val="28"/>
          <w:szCs w:val="28"/>
        </w:rPr>
        <w:t>.</w:t>
      </w:r>
    </w:p>
    <w:p w:rsidR="00EE615F" w:rsidRPr="004E5537" w:rsidRDefault="00EE615F" w:rsidP="007E35D9">
      <w:pPr>
        <w:numPr>
          <w:ilvl w:val="2"/>
          <w:numId w:val="12"/>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Работы, связанные с проведением </w:t>
      </w:r>
      <w:r w:rsidR="00D945F4" w:rsidRPr="004E5537">
        <w:rPr>
          <w:rFonts w:ascii="Times New Roman" w:eastAsia="Times New Roman" w:hAnsi="Times New Roman" w:cs="Times New Roman"/>
          <w:sz w:val="28"/>
          <w:szCs w:val="28"/>
        </w:rPr>
        <w:t>сельских</w:t>
      </w:r>
      <w:r w:rsidRPr="004E5537">
        <w:rPr>
          <w:rFonts w:ascii="Times New Roman" w:eastAsia="Times New Roman" w:hAnsi="Times New Roman" w:cs="Times New Roman"/>
          <w:sz w:val="28"/>
          <w:szCs w:val="28"/>
        </w:rPr>
        <w:t xml:space="preserve"> торжественных и праздничных мероприятий, рекомендуется осуществлять организациям самостоятельно за счет собственных средств, а также по договорам с администрацией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D945F4" w:rsidRPr="004E5537">
        <w:rPr>
          <w:rFonts w:ascii="Times New Roman" w:hAnsi="Times New Roman" w:cs="Times New Roman"/>
          <w:sz w:val="28"/>
          <w:szCs w:val="28"/>
        </w:rPr>
        <w:t xml:space="preserve"> поселения </w:t>
      </w:r>
      <w:proofErr w:type="spellStart"/>
      <w:r w:rsidR="00D945F4" w:rsidRPr="004E5537">
        <w:rPr>
          <w:rFonts w:ascii="Times New Roman" w:hAnsi="Times New Roman" w:cs="Times New Roman"/>
          <w:sz w:val="28"/>
          <w:szCs w:val="28"/>
        </w:rPr>
        <w:t>Динского</w:t>
      </w:r>
      <w:proofErr w:type="spellEnd"/>
      <w:r w:rsidR="00D945F4" w:rsidRPr="004E5537">
        <w:rPr>
          <w:rFonts w:ascii="Times New Roman" w:hAnsi="Times New Roman" w:cs="Times New Roman"/>
          <w:sz w:val="28"/>
          <w:szCs w:val="28"/>
        </w:rPr>
        <w:t xml:space="preserve"> района,</w:t>
      </w:r>
      <w:r w:rsidR="009E2157" w:rsidRPr="004E5537">
        <w:rPr>
          <w:rFonts w:ascii="Times New Roman" w:hAnsi="Times New Roman" w:cs="Times New Roman"/>
          <w:sz w:val="28"/>
          <w:szCs w:val="28"/>
        </w:rPr>
        <w:t xml:space="preserve"> </w:t>
      </w:r>
      <w:r w:rsidRPr="004E5537">
        <w:rPr>
          <w:rFonts w:ascii="Times New Roman" w:eastAsia="Times New Roman" w:hAnsi="Times New Roman" w:cs="Times New Roman"/>
          <w:sz w:val="28"/>
          <w:szCs w:val="28"/>
        </w:rPr>
        <w:t>в пределах средств, предусмотренных на эти цели в бюджете.</w:t>
      </w:r>
    </w:p>
    <w:p w:rsidR="00EE615F" w:rsidRPr="004E5537" w:rsidRDefault="00EE615F" w:rsidP="007E35D9">
      <w:pPr>
        <w:numPr>
          <w:ilvl w:val="2"/>
          <w:numId w:val="12"/>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 праздничное оформление рекомендуется включать: вывеску национальных флагов, лозунгов, гирлянд, панно, установку декоративных элементов и композиций, стендов, киосков, трибун, эстрад, а также устройство праздничной иллюминации.</w:t>
      </w:r>
    </w:p>
    <w:p w:rsidR="00EE615F" w:rsidRPr="004E5537" w:rsidRDefault="00EE615F" w:rsidP="007E35D9">
      <w:pPr>
        <w:numPr>
          <w:ilvl w:val="2"/>
          <w:numId w:val="12"/>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Концепцию праздничного оформления рекомендуется определять программой мероприятий и схемой размещения объектов и элементов праздничного оформления, утверждаемыми администрацией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D945F4" w:rsidRPr="004E5537">
        <w:rPr>
          <w:rFonts w:ascii="Times New Roman" w:hAnsi="Times New Roman" w:cs="Times New Roman"/>
          <w:sz w:val="28"/>
          <w:szCs w:val="28"/>
        </w:rPr>
        <w:t xml:space="preserve"> поселения </w:t>
      </w:r>
      <w:proofErr w:type="spellStart"/>
      <w:r w:rsidR="00D945F4" w:rsidRPr="004E5537">
        <w:rPr>
          <w:rFonts w:ascii="Times New Roman" w:hAnsi="Times New Roman" w:cs="Times New Roman"/>
          <w:sz w:val="28"/>
          <w:szCs w:val="28"/>
        </w:rPr>
        <w:t>Динского</w:t>
      </w:r>
      <w:proofErr w:type="spellEnd"/>
      <w:r w:rsidR="00D945F4" w:rsidRPr="004E5537">
        <w:rPr>
          <w:rFonts w:ascii="Times New Roman" w:hAnsi="Times New Roman" w:cs="Times New Roman"/>
          <w:sz w:val="28"/>
          <w:szCs w:val="28"/>
        </w:rPr>
        <w:t xml:space="preserve"> района</w:t>
      </w:r>
      <w:r w:rsidRPr="004E5537">
        <w:rPr>
          <w:rFonts w:ascii="Times New Roman" w:eastAsia="Times New Roman" w:hAnsi="Times New Roman" w:cs="Times New Roman"/>
          <w:sz w:val="28"/>
          <w:szCs w:val="28"/>
        </w:rPr>
        <w:t>.</w:t>
      </w:r>
    </w:p>
    <w:p w:rsidR="00EE615F" w:rsidRPr="004E5537" w:rsidRDefault="00EE615F" w:rsidP="007E35D9">
      <w:pPr>
        <w:numPr>
          <w:ilvl w:val="2"/>
          <w:numId w:val="12"/>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При изготовлении и установке элементов праздничного оформления не </w:t>
      </w:r>
      <w:r w:rsidR="00D14328" w:rsidRPr="004E5537">
        <w:rPr>
          <w:rFonts w:ascii="Times New Roman" w:eastAsia="Times New Roman" w:hAnsi="Times New Roman" w:cs="Times New Roman"/>
          <w:sz w:val="28"/>
          <w:szCs w:val="28"/>
        </w:rPr>
        <w:t>допускается</w:t>
      </w:r>
      <w:r w:rsidRPr="004E5537">
        <w:rPr>
          <w:rFonts w:ascii="Times New Roman" w:eastAsia="Times New Roman" w:hAnsi="Times New Roman" w:cs="Times New Roman"/>
          <w:sz w:val="28"/>
          <w:szCs w:val="28"/>
        </w:rPr>
        <w:t xml:space="preserve"> снимать, повреждать и ухудшать видимость технических средств регулирования дорожного движения.</w:t>
      </w:r>
    </w:p>
    <w:p w:rsidR="00EE615F" w:rsidRPr="004E5537" w:rsidRDefault="00EE615F" w:rsidP="007E35D9">
      <w:pPr>
        <w:numPr>
          <w:ilvl w:val="1"/>
          <w:numId w:val="12"/>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Рекомендации к размещению информационных конструкций (афиш) зрелищных мероприятий</w:t>
      </w:r>
    </w:p>
    <w:p w:rsidR="00EE615F" w:rsidRPr="004E5537" w:rsidRDefault="00EE615F" w:rsidP="007E35D9">
      <w:pPr>
        <w:numPr>
          <w:ilvl w:val="2"/>
          <w:numId w:val="12"/>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При размещении информации о культурных, </w:t>
      </w:r>
      <w:proofErr w:type="gramStart"/>
      <w:r w:rsidRPr="004E5537">
        <w:rPr>
          <w:rFonts w:ascii="Times New Roman" w:eastAsia="Times New Roman" w:hAnsi="Times New Roman" w:cs="Times New Roman"/>
          <w:sz w:val="28"/>
          <w:szCs w:val="28"/>
        </w:rPr>
        <w:t>спортивных  и</w:t>
      </w:r>
      <w:proofErr w:type="gramEnd"/>
      <w:r w:rsidRPr="004E5537">
        <w:rPr>
          <w:rFonts w:ascii="Times New Roman" w:eastAsia="Times New Roman" w:hAnsi="Times New Roman" w:cs="Times New Roman"/>
          <w:sz w:val="28"/>
          <w:szCs w:val="28"/>
        </w:rPr>
        <w:t xml:space="preserve"> других зрелищных мероприятиях конструкции должны учитывать архитектурно-средовые особенности строений и не перекрывать архитектурные детали  (например: оконные проёмы, колонны, орнамент и прочие), быть пропорционально связаны с архитектурой. Рекомендуется использование конструкций без жесткого каркаса.</w:t>
      </w:r>
    </w:p>
    <w:p w:rsidR="00EE615F" w:rsidRPr="004E5537" w:rsidRDefault="00D14328" w:rsidP="007E35D9">
      <w:pPr>
        <w:numPr>
          <w:ilvl w:val="2"/>
          <w:numId w:val="12"/>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И</w:t>
      </w:r>
      <w:r w:rsidR="00EE615F" w:rsidRPr="004E5537">
        <w:rPr>
          <w:rFonts w:ascii="Times New Roman" w:eastAsia="Times New Roman" w:hAnsi="Times New Roman" w:cs="Times New Roman"/>
          <w:sz w:val="28"/>
          <w:szCs w:val="28"/>
        </w:rPr>
        <w:t xml:space="preserve">нформационные поверхности между </w:t>
      </w:r>
      <w:proofErr w:type="spellStart"/>
      <w:r w:rsidR="00EE615F" w:rsidRPr="004E5537">
        <w:rPr>
          <w:rFonts w:ascii="Times New Roman" w:eastAsia="Times New Roman" w:hAnsi="Times New Roman" w:cs="Times New Roman"/>
          <w:sz w:val="28"/>
          <w:szCs w:val="28"/>
        </w:rPr>
        <w:t>собои</w:t>
      </w:r>
      <w:proofErr w:type="spellEnd"/>
      <w:r w:rsidR="00EE615F" w:rsidRPr="004E5537">
        <w:rPr>
          <w:rFonts w:ascii="Times New Roman" w:eastAsia="Times New Roman" w:hAnsi="Times New Roman" w:cs="Times New Roman"/>
          <w:sz w:val="28"/>
          <w:szCs w:val="28"/>
        </w:rPr>
        <w:t xml:space="preserve">̆ должны быть упорядочены по </w:t>
      </w:r>
      <w:proofErr w:type="spellStart"/>
      <w:r w:rsidR="00EE615F" w:rsidRPr="004E5537">
        <w:rPr>
          <w:rFonts w:ascii="Times New Roman" w:eastAsia="Times New Roman" w:hAnsi="Times New Roman" w:cs="Times New Roman"/>
          <w:sz w:val="28"/>
          <w:szCs w:val="28"/>
        </w:rPr>
        <w:t>цветографике</w:t>
      </w:r>
      <w:proofErr w:type="spellEnd"/>
      <w:r w:rsidR="00EE615F" w:rsidRPr="004E5537">
        <w:rPr>
          <w:rFonts w:ascii="Times New Roman" w:eastAsia="Times New Roman" w:hAnsi="Times New Roman" w:cs="Times New Roman"/>
          <w:sz w:val="28"/>
          <w:szCs w:val="28"/>
        </w:rPr>
        <w:t xml:space="preserve"> и композиции.</w:t>
      </w:r>
    </w:p>
    <w:p w:rsidR="00EE615F" w:rsidRPr="004E5537" w:rsidRDefault="00EE615F" w:rsidP="007E35D9">
      <w:pPr>
        <w:numPr>
          <w:ilvl w:val="2"/>
          <w:numId w:val="12"/>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 размещении в нишах и межколонном пространстве, афиши необходимо расположить глубже передней линии фасада, чтобы не разрушать пластику объемов здания. Для этой же цели желательно выбрать для афиш в углублениях темный тон фона.</w:t>
      </w:r>
    </w:p>
    <w:p w:rsidR="00EE615F" w:rsidRPr="004E5537" w:rsidRDefault="00EE615F" w:rsidP="007E35D9">
      <w:pPr>
        <w:numPr>
          <w:ilvl w:val="2"/>
          <w:numId w:val="12"/>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При отсутствии места на фасаде и наличии его рядом со зданием возможна установка неподалеку от объекта </w:t>
      </w:r>
      <w:proofErr w:type="spellStart"/>
      <w:r w:rsidRPr="004E5537">
        <w:rPr>
          <w:rFonts w:ascii="Times New Roman" w:eastAsia="Times New Roman" w:hAnsi="Times New Roman" w:cs="Times New Roman"/>
          <w:sz w:val="28"/>
          <w:szCs w:val="28"/>
        </w:rPr>
        <w:t>афишнои</w:t>
      </w:r>
      <w:proofErr w:type="spellEnd"/>
      <w:r w:rsidRPr="004E5537">
        <w:rPr>
          <w:rFonts w:ascii="Times New Roman" w:eastAsia="Times New Roman" w:hAnsi="Times New Roman" w:cs="Times New Roman"/>
          <w:sz w:val="28"/>
          <w:szCs w:val="28"/>
        </w:rPr>
        <w:t>̆ тумбы.</w:t>
      </w:r>
    </w:p>
    <w:p w:rsidR="00EE615F" w:rsidRPr="004E5537" w:rsidRDefault="00EE615F" w:rsidP="007E35D9">
      <w:pPr>
        <w:numPr>
          <w:ilvl w:val="2"/>
          <w:numId w:val="12"/>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lastRenderedPageBreak/>
        <w:t xml:space="preserve">При отсутствии подходящих мест для размещения информации учреждений культуры допустимо по согласованию размещать афиши в оконных проемах. В этом случае необходимо размещать афиши только за стеклом и строго выдерживать </w:t>
      </w:r>
      <w:r w:rsidR="00D51964" w:rsidRPr="004E5537">
        <w:rPr>
          <w:rFonts w:ascii="Times New Roman" w:eastAsia="Times New Roman" w:hAnsi="Times New Roman" w:cs="Times New Roman"/>
          <w:sz w:val="28"/>
          <w:szCs w:val="28"/>
        </w:rPr>
        <w:t>единый</w:t>
      </w:r>
      <w:r w:rsidRPr="004E5537">
        <w:rPr>
          <w:rFonts w:ascii="Times New Roman" w:eastAsia="Times New Roman" w:hAnsi="Times New Roman" w:cs="Times New Roman"/>
          <w:sz w:val="28"/>
          <w:szCs w:val="28"/>
        </w:rPr>
        <w:t xml:space="preserve"> стиль оформления.</w:t>
      </w:r>
    </w:p>
    <w:p w:rsidR="00EE615F" w:rsidRPr="004E5537" w:rsidRDefault="00D945F4" w:rsidP="007E35D9">
      <w:pPr>
        <w:numPr>
          <w:ilvl w:val="1"/>
          <w:numId w:val="12"/>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w:t>
      </w:r>
      <w:r w:rsidR="00EE615F" w:rsidRPr="004E5537">
        <w:rPr>
          <w:rFonts w:ascii="Times New Roman" w:eastAsia="Times New Roman" w:hAnsi="Times New Roman" w:cs="Times New Roman"/>
          <w:sz w:val="28"/>
          <w:szCs w:val="28"/>
        </w:rPr>
        <w:t>авигация</w:t>
      </w:r>
      <w:r w:rsidRPr="004E5537">
        <w:rPr>
          <w:rFonts w:ascii="Times New Roman" w:eastAsia="Times New Roman" w:hAnsi="Times New Roman" w:cs="Times New Roman"/>
          <w:sz w:val="28"/>
          <w:szCs w:val="28"/>
        </w:rPr>
        <w:t xml:space="preserve"> поселения</w:t>
      </w:r>
    </w:p>
    <w:p w:rsidR="00EE615F" w:rsidRPr="004E5537" w:rsidRDefault="00D945F4" w:rsidP="007E35D9">
      <w:pPr>
        <w:numPr>
          <w:ilvl w:val="2"/>
          <w:numId w:val="12"/>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w:t>
      </w:r>
      <w:r w:rsidR="00EE615F" w:rsidRPr="004E5537">
        <w:rPr>
          <w:rFonts w:ascii="Times New Roman" w:eastAsia="Times New Roman" w:hAnsi="Times New Roman" w:cs="Times New Roman"/>
          <w:sz w:val="28"/>
          <w:szCs w:val="28"/>
        </w:rPr>
        <w:t xml:space="preserve">авигация </w:t>
      </w:r>
      <w:r w:rsidRPr="004E5537">
        <w:rPr>
          <w:rFonts w:ascii="Times New Roman" w:eastAsia="Times New Roman" w:hAnsi="Times New Roman" w:cs="Times New Roman"/>
          <w:sz w:val="28"/>
          <w:szCs w:val="28"/>
        </w:rPr>
        <w:t xml:space="preserve">поселения </w:t>
      </w:r>
      <w:r w:rsidR="00EE615F" w:rsidRPr="004E5537">
        <w:rPr>
          <w:rFonts w:ascii="Times New Roman" w:eastAsia="Times New Roman" w:hAnsi="Times New Roman" w:cs="Times New Roman"/>
          <w:sz w:val="28"/>
          <w:szCs w:val="28"/>
        </w:rPr>
        <w:t xml:space="preserve">должна размещаться в удобных для своей функции </w:t>
      </w:r>
      <w:proofErr w:type="gramStart"/>
      <w:r w:rsidR="00EE615F" w:rsidRPr="004E5537">
        <w:rPr>
          <w:rFonts w:ascii="Times New Roman" w:eastAsia="Times New Roman" w:hAnsi="Times New Roman" w:cs="Times New Roman"/>
          <w:sz w:val="28"/>
          <w:szCs w:val="28"/>
        </w:rPr>
        <w:t>местах</w:t>
      </w:r>
      <w:proofErr w:type="gramEnd"/>
      <w:r w:rsidR="00EE615F" w:rsidRPr="004E5537">
        <w:rPr>
          <w:rFonts w:ascii="Times New Roman" w:eastAsia="Times New Roman" w:hAnsi="Times New Roman" w:cs="Times New Roman"/>
          <w:sz w:val="28"/>
          <w:szCs w:val="28"/>
        </w:rPr>
        <w:t xml:space="preserve"> не вызывая визуальный шум и не перекрывая архитектурные элементы зданий.</w:t>
      </w:r>
    </w:p>
    <w:p w:rsidR="00EE615F" w:rsidRPr="004E5537" w:rsidRDefault="00EE615F" w:rsidP="007E35D9">
      <w:pPr>
        <w:numPr>
          <w:ilvl w:val="1"/>
          <w:numId w:val="12"/>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Уличное и</w:t>
      </w:r>
      <w:r w:rsidR="00D51964">
        <w:rPr>
          <w:rFonts w:ascii="Times New Roman" w:eastAsia="Times New Roman" w:hAnsi="Times New Roman" w:cs="Times New Roman"/>
          <w:sz w:val="28"/>
          <w:szCs w:val="28"/>
        </w:rPr>
        <w:t>скусство (стрит-арт, граффити</w:t>
      </w:r>
      <w:r w:rsidRPr="004E5537">
        <w:rPr>
          <w:rFonts w:ascii="Times New Roman" w:eastAsia="Times New Roman" w:hAnsi="Times New Roman" w:cs="Times New Roman"/>
          <w:sz w:val="28"/>
          <w:szCs w:val="28"/>
        </w:rPr>
        <w:t>)</w:t>
      </w:r>
    </w:p>
    <w:p w:rsidR="00EE615F" w:rsidRPr="004E5537" w:rsidRDefault="00EE615F" w:rsidP="007E35D9">
      <w:pPr>
        <w:numPr>
          <w:ilvl w:val="2"/>
          <w:numId w:val="12"/>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Рекомендуется использовать оформление подобными рисунками глухих заборов и брандмауэров. В центральной части и других значимых территориях </w:t>
      </w:r>
      <w:r w:rsidR="00242C3D" w:rsidRPr="004E5537">
        <w:rPr>
          <w:rFonts w:ascii="Times New Roman" w:eastAsia="Times New Roman" w:hAnsi="Times New Roman" w:cs="Times New Roman"/>
          <w:sz w:val="28"/>
          <w:szCs w:val="28"/>
        </w:rPr>
        <w:t xml:space="preserve">поселения </w:t>
      </w:r>
      <w:r w:rsidRPr="004E5537">
        <w:rPr>
          <w:rFonts w:ascii="Times New Roman" w:eastAsia="Times New Roman" w:hAnsi="Times New Roman" w:cs="Times New Roman"/>
          <w:sz w:val="28"/>
          <w:szCs w:val="28"/>
        </w:rPr>
        <w:t>подобное</w:t>
      </w:r>
      <w:r w:rsidR="009E2157" w:rsidRPr="004E5537">
        <w:rPr>
          <w:rFonts w:ascii="Times New Roman" w:eastAsia="Times New Roman" w:hAnsi="Times New Roman" w:cs="Times New Roman"/>
          <w:sz w:val="28"/>
          <w:szCs w:val="28"/>
        </w:rPr>
        <w:t xml:space="preserve"> </w:t>
      </w:r>
      <w:r w:rsidRPr="004E5537">
        <w:rPr>
          <w:rFonts w:ascii="Times New Roman" w:eastAsia="Times New Roman" w:hAnsi="Times New Roman" w:cs="Times New Roman"/>
          <w:sz w:val="28"/>
          <w:szCs w:val="28"/>
        </w:rPr>
        <w:t>оформление должно получать согласование (в том числе и постфактум).</w:t>
      </w:r>
    </w:p>
    <w:p w:rsidR="00242C3D" w:rsidRPr="004E5537" w:rsidRDefault="00242C3D" w:rsidP="007E35D9">
      <w:pPr>
        <w:spacing w:after="0" w:line="240" w:lineRule="auto"/>
        <w:ind w:left="720"/>
        <w:contextualSpacing/>
        <w:jc w:val="both"/>
        <w:rPr>
          <w:rFonts w:ascii="Times New Roman" w:eastAsia="Times New Roman" w:hAnsi="Times New Roman" w:cs="Times New Roman"/>
          <w:sz w:val="28"/>
          <w:szCs w:val="28"/>
        </w:rPr>
      </w:pPr>
    </w:p>
    <w:p w:rsidR="00242C3D" w:rsidRDefault="00242C3D" w:rsidP="007E35D9">
      <w:pPr>
        <w:pStyle w:val="ac"/>
        <w:numPr>
          <w:ilvl w:val="0"/>
          <w:numId w:val="12"/>
        </w:numPr>
        <w:spacing w:after="0" w:line="240" w:lineRule="auto"/>
        <w:jc w:val="center"/>
        <w:rPr>
          <w:rFonts w:ascii="Times New Roman" w:eastAsia="Times New Roman" w:hAnsi="Times New Roman" w:cs="Times New Roman"/>
          <w:b/>
          <w:sz w:val="28"/>
          <w:szCs w:val="28"/>
        </w:rPr>
      </w:pPr>
      <w:r w:rsidRPr="004E5537">
        <w:rPr>
          <w:rFonts w:ascii="Times New Roman" w:eastAsia="Times New Roman" w:hAnsi="Times New Roman" w:cs="Times New Roman"/>
          <w:b/>
          <w:sz w:val="28"/>
          <w:szCs w:val="28"/>
        </w:rPr>
        <w:t>Эксплуатация объектов благоустройства</w:t>
      </w:r>
    </w:p>
    <w:p w:rsidR="00C2669D" w:rsidRPr="004E5537" w:rsidRDefault="00C2669D" w:rsidP="00C2669D">
      <w:pPr>
        <w:pStyle w:val="ac"/>
        <w:spacing w:after="0" w:line="240" w:lineRule="auto"/>
        <w:ind w:left="450"/>
        <w:rPr>
          <w:rFonts w:ascii="Times New Roman" w:eastAsia="Times New Roman" w:hAnsi="Times New Roman" w:cs="Times New Roman"/>
          <w:b/>
          <w:sz w:val="28"/>
          <w:szCs w:val="28"/>
        </w:rPr>
      </w:pPr>
    </w:p>
    <w:p w:rsidR="00920B0A" w:rsidRPr="004E5537" w:rsidRDefault="006458CB" w:rsidP="007E35D9">
      <w:pPr>
        <w:numPr>
          <w:ilvl w:val="1"/>
          <w:numId w:val="12"/>
        </w:numPr>
        <w:spacing w:after="0"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Порядок территории индивидуальных домов </w:t>
      </w:r>
    </w:p>
    <w:p w:rsidR="00920B0A" w:rsidRPr="004E5537" w:rsidRDefault="008566EC" w:rsidP="007E35D9">
      <w:pPr>
        <w:numPr>
          <w:ilvl w:val="2"/>
          <w:numId w:val="12"/>
        </w:numPr>
        <w:spacing w:after="0"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Индивидуальные жилые дома, строения, сооружения, а также двор, территория к ним прилегающая должны содержаться в чистоте их собственниками и (или) уполномоченными ими лицами, являющимися   владельцами и (или) пользователями, и иметь на каждом доме знак с указателем наименования улицы и номера дома.</w:t>
      </w:r>
      <w:r w:rsidR="003D3BA2" w:rsidRPr="004E5537">
        <w:rPr>
          <w:rFonts w:ascii="Times New Roman" w:eastAsia="Times New Roman" w:hAnsi="Times New Roman" w:cs="Times New Roman"/>
          <w:sz w:val="28"/>
          <w:szCs w:val="28"/>
        </w:rPr>
        <w:t xml:space="preserve"> </w:t>
      </w:r>
    </w:p>
    <w:p w:rsidR="00920B0A" w:rsidRDefault="008566EC" w:rsidP="007E35D9">
      <w:pPr>
        <w:numPr>
          <w:ilvl w:val="2"/>
          <w:numId w:val="12"/>
        </w:numPr>
        <w:spacing w:after="0"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Ограждения индивидуальных </w:t>
      </w:r>
      <w:r w:rsidR="00034B22">
        <w:rPr>
          <w:rFonts w:ascii="Times New Roman" w:eastAsia="Times New Roman" w:hAnsi="Times New Roman" w:cs="Times New Roman"/>
          <w:sz w:val="28"/>
          <w:szCs w:val="28"/>
        </w:rPr>
        <w:t>домов,</w:t>
      </w:r>
      <w:r>
        <w:rPr>
          <w:rFonts w:ascii="Times New Roman" w:eastAsia="Times New Roman" w:hAnsi="Times New Roman" w:cs="Times New Roman"/>
          <w:sz w:val="28"/>
          <w:szCs w:val="28"/>
        </w:rPr>
        <w:t xml:space="preserve"> </w:t>
      </w:r>
      <w:proofErr w:type="gramStart"/>
      <w:r>
        <w:rPr>
          <w:rFonts w:ascii="Times New Roman" w:eastAsia="Times New Roman" w:hAnsi="Times New Roman" w:cs="Times New Roman"/>
          <w:sz w:val="28"/>
          <w:szCs w:val="28"/>
        </w:rPr>
        <w:t>строений ,</w:t>
      </w:r>
      <w:proofErr w:type="gramEnd"/>
      <w:r>
        <w:rPr>
          <w:rFonts w:ascii="Times New Roman" w:eastAsia="Times New Roman" w:hAnsi="Times New Roman" w:cs="Times New Roman"/>
          <w:sz w:val="28"/>
          <w:szCs w:val="28"/>
        </w:rPr>
        <w:t xml:space="preserve"> сооружений  поддерживаются собственниками и ( или) уполномоченными  ими лицами, являющимися владельцами и ( или) пользователями , в исправном состоянии  и эстетическом виде , и не должны  иметь видимых загрязнений , повреждений , уклонов и завалов.</w:t>
      </w:r>
    </w:p>
    <w:p w:rsidR="008566EC" w:rsidRDefault="008566EC" w:rsidP="007E35D9">
      <w:pPr>
        <w:numPr>
          <w:ilvl w:val="2"/>
          <w:numId w:val="12"/>
        </w:numPr>
        <w:spacing w:after="0"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Собственник и </w:t>
      </w:r>
      <w:r w:rsidR="00034B22">
        <w:rPr>
          <w:rFonts w:ascii="Times New Roman" w:eastAsia="Times New Roman" w:hAnsi="Times New Roman" w:cs="Times New Roman"/>
          <w:sz w:val="28"/>
          <w:szCs w:val="28"/>
        </w:rPr>
        <w:t>(или</w:t>
      </w:r>
      <w:r>
        <w:rPr>
          <w:rFonts w:ascii="Times New Roman" w:eastAsia="Times New Roman" w:hAnsi="Times New Roman" w:cs="Times New Roman"/>
          <w:sz w:val="28"/>
          <w:szCs w:val="28"/>
        </w:rPr>
        <w:t xml:space="preserve">) </w:t>
      </w:r>
      <w:r w:rsidR="00034B22">
        <w:rPr>
          <w:rFonts w:ascii="Times New Roman" w:eastAsia="Times New Roman" w:hAnsi="Times New Roman" w:cs="Times New Roman"/>
          <w:sz w:val="28"/>
          <w:szCs w:val="28"/>
        </w:rPr>
        <w:t>уполномоченное</w:t>
      </w:r>
      <w:r>
        <w:rPr>
          <w:rFonts w:ascii="Times New Roman" w:eastAsia="Times New Roman" w:hAnsi="Times New Roman" w:cs="Times New Roman"/>
          <w:sz w:val="28"/>
          <w:szCs w:val="28"/>
        </w:rPr>
        <w:t xml:space="preserve"> им лицо, являющееся владельцем </w:t>
      </w:r>
      <w:r w:rsidR="00034B22">
        <w:rPr>
          <w:rFonts w:ascii="Times New Roman" w:eastAsia="Times New Roman" w:hAnsi="Times New Roman" w:cs="Times New Roman"/>
          <w:sz w:val="28"/>
          <w:szCs w:val="28"/>
        </w:rPr>
        <w:t xml:space="preserve">и (или) пользователем домовладения </w:t>
      </w:r>
      <w:proofErr w:type="gramStart"/>
      <w:r w:rsidR="00034B22">
        <w:rPr>
          <w:rFonts w:ascii="Times New Roman" w:eastAsia="Times New Roman" w:hAnsi="Times New Roman" w:cs="Times New Roman"/>
          <w:sz w:val="28"/>
          <w:szCs w:val="28"/>
        </w:rPr>
        <w:t>обязуется  своевременно</w:t>
      </w:r>
      <w:proofErr w:type="gramEnd"/>
      <w:r w:rsidR="00034B22">
        <w:rPr>
          <w:rFonts w:ascii="Times New Roman" w:eastAsia="Times New Roman" w:hAnsi="Times New Roman" w:cs="Times New Roman"/>
          <w:sz w:val="28"/>
          <w:szCs w:val="28"/>
        </w:rPr>
        <w:t xml:space="preserve"> уничтожать  на прилегающей территории  сорную растительность и карантинные  сорняки ( амброзию, борщевик и </w:t>
      </w:r>
      <w:proofErr w:type="spellStart"/>
      <w:r w:rsidR="00034B22">
        <w:rPr>
          <w:rFonts w:ascii="Times New Roman" w:eastAsia="Times New Roman" w:hAnsi="Times New Roman" w:cs="Times New Roman"/>
          <w:sz w:val="28"/>
          <w:szCs w:val="28"/>
        </w:rPr>
        <w:t>др</w:t>
      </w:r>
      <w:proofErr w:type="spellEnd"/>
      <w:r w:rsidR="00034B22">
        <w:rPr>
          <w:rFonts w:ascii="Times New Roman" w:eastAsia="Times New Roman" w:hAnsi="Times New Roman" w:cs="Times New Roman"/>
          <w:sz w:val="28"/>
          <w:szCs w:val="28"/>
        </w:rPr>
        <w:t>), производить своевременный покос травы( допустимая высота травы  5-8 сантиметров над землей).</w:t>
      </w:r>
    </w:p>
    <w:p w:rsidR="00946967" w:rsidRPr="00946967" w:rsidRDefault="00946967" w:rsidP="00946967">
      <w:pPr>
        <w:numPr>
          <w:ilvl w:val="2"/>
          <w:numId w:val="12"/>
        </w:numPr>
        <w:spacing w:after="0"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Собственник и </w:t>
      </w:r>
      <w:proofErr w:type="gramStart"/>
      <w:r>
        <w:rPr>
          <w:rFonts w:ascii="Times New Roman" w:eastAsia="Times New Roman" w:hAnsi="Times New Roman" w:cs="Times New Roman"/>
          <w:sz w:val="28"/>
          <w:szCs w:val="28"/>
        </w:rPr>
        <w:t>( или</w:t>
      </w:r>
      <w:proofErr w:type="gramEnd"/>
      <w:r>
        <w:rPr>
          <w:rFonts w:ascii="Times New Roman" w:eastAsia="Times New Roman" w:hAnsi="Times New Roman" w:cs="Times New Roman"/>
          <w:sz w:val="28"/>
          <w:szCs w:val="28"/>
        </w:rPr>
        <w:t>) уполномоченное им лицо , являющееся  владельцем и ( или) пользователем  домовладения  на данной территории  обязуется своевременно  производить обрезку  деревьев , не допуская  их касания радио-</w:t>
      </w:r>
      <w:proofErr w:type="spellStart"/>
      <w:r>
        <w:rPr>
          <w:rFonts w:ascii="Times New Roman" w:eastAsia="Times New Roman" w:hAnsi="Times New Roman" w:cs="Times New Roman"/>
          <w:sz w:val="28"/>
          <w:szCs w:val="28"/>
        </w:rPr>
        <w:t>электричесткой</w:t>
      </w:r>
      <w:proofErr w:type="spellEnd"/>
      <w:r>
        <w:rPr>
          <w:rFonts w:ascii="Times New Roman" w:eastAsia="Times New Roman" w:hAnsi="Times New Roman" w:cs="Times New Roman"/>
          <w:sz w:val="28"/>
          <w:szCs w:val="28"/>
        </w:rPr>
        <w:t xml:space="preserve"> и телефонной проводки.</w:t>
      </w:r>
    </w:p>
    <w:p w:rsidR="00920B0A" w:rsidRPr="004E5537" w:rsidRDefault="003D3BA2" w:rsidP="007E35D9">
      <w:pPr>
        <w:numPr>
          <w:ilvl w:val="1"/>
          <w:numId w:val="12"/>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Уборка территории </w:t>
      </w:r>
    </w:p>
    <w:p w:rsidR="00D46D54" w:rsidRPr="004E5537" w:rsidRDefault="00D46D54" w:rsidP="007E35D9">
      <w:pPr>
        <w:numPr>
          <w:ilvl w:val="2"/>
          <w:numId w:val="12"/>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Физические, юридические лица, индивидуальные предприниматели, являющиеся собственниками зданий (помещений в них), сооружений, включая временные сооружения, а также владеющие земельными участками на праве собственности, ином вещном праве, праве аренды, ином </w:t>
      </w:r>
      <w:r w:rsidRPr="004E5537">
        <w:rPr>
          <w:rFonts w:ascii="Times New Roman" w:eastAsia="Times New Roman" w:hAnsi="Times New Roman" w:cs="Times New Roman"/>
          <w:sz w:val="28"/>
          <w:szCs w:val="28"/>
        </w:rPr>
        <w:lastRenderedPageBreak/>
        <w:t>законном праве, обязаны осуществлять уборку прилегающей территории самостоятельно или посредством привлечения специализированных организаций за счет собственных средств в соответствии с действующим законодательством.</w:t>
      </w:r>
    </w:p>
    <w:p w:rsidR="00920B0A" w:rsidRPr="004E5537" w:rsidRDefault="003D3BA2" w:rsidP="007E35D9">
      <w:pPr>
        <w:numPr>
          <w:ilvl w:val="2"/>
          <w:numId w:val="12"/>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Организация уборки муниципальной территории осуществляется </w:t>
      </w:r>
      <w:r w:rsidR="00562A18" w:rsidRPr="004E5537">
        <w:rPr>
          <w:rFonts w:ascii="Times New Roman" w:eastAsia="Times New Roman" w:hAnsi="Times New Roman" w:cs="Times New Roman"/>
          <w:sz w:val="28"/>
          <w:szCs w:val="28"/>
        </w:rPr>
        <w:t xml:space="preserve">администрацией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562A18" w:rsidRPr="004E5537">
        <w:rPr>
          <w:rFonts w:ascii="Times New Roman" w:hAnsi="Times New Roman" w:cs="Times New Roman"/>
          <w:sz w:val="28"/>
          <w:szCs w:val="28"/>
        </w:rPr>
        <w:t xml:space="preserve"> поселения </w:t>
      </w:r>
      <w:proofErr w:type="spellStart"/>
      <w:r w:rsidR="00562A18" w:rsidRPr="004E5537">
        <w:rPr>
          <w:rFonts w:ascii="Times New Roman" w:hAnsi="Times New Roman" w:cs="Times New Roman"/>
          <w:sz w:val="28"/>
          <w:szCs w:val="28"/>
        </w:rPr>
        <w:t>Динского</w:t>
      </w:r>
      <w:proofErr w:type="spellEnd"/>
      <w:r w:rsidR="00562A18" w:rsidRPr="004E5537">
        <w:rPr>
          <w:rFonts w:ascii="Times New Roman" w:hAnsi="Times New Roman" w:cs="Times New Roman"/>
          <w:sz w:val="28"/>
          <w:szCs w:val="28"/>
        </w:rPr>
        <w:t xml:space="preserve"> района</w:t>
      </w:r>
      <w:r w:rsidRPr="004E5537">
        <w:rPr>
          <w:rFonts w:ascii="Times New Roman" w:eastAsia="Times New Roman" w:hAnsi="Times New Roman" w:cs="Times New Roman"/>
          <w:sz w:val="28"/>
          <w:szCs w:val="28"/>
        </w:rPr>
        <w:t>.</w:t>
      </w:r>
    </w:p>
    <w:p w:rsidR="00920B0A" w:rsidRPr="004E5537" w:rsidRDefault="00242C3D" w:rsidP="007E35D9">
      <w:pPr>
        <w:numPr>
          <w:ilvl w:val="2"/>
          <w:numId w:val="12"/>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w:t>
      </w:r>
      <w:r w:rsidR="003D3BA2" w:rsidRPr="004E5537">
        <w:rPr>
          <w:rFonts w:ascii="Times New Roman" w:eastAsia="Times New Roman" w:hAnsi="Times New Roman" w:cs="Times New Roman"/>
          <w:sz w:val="28"/>
          <w:szCs w:val="28"/>
        </w:rPr>
        <w:t>рганизации, осуществляющие промышленную деятельность</w:t>
      </w:r>
      <w:r w:rsidRPr="004E5537">
        <w:rPr>
          <w:rFonts w:ascii="Times New Roman" w:eastAsia="Times New Roman" w:hAnsi="Times New Roman" w:cs="Times New Roman"/>
          <w:sz w:val="28"/>
          <w:szCs w:val="28"/>
        </w:rPr>
        <w:t xml:space="preserve"> обязаны</w:t>
      </w:r>
      <w:r w:rsidR="004508AD" w:rsidRPr="004E5537">
        <w:rPr>
          <w:rFonts w:ascii="Times New Roman" w:eastAsia="Times New Roman" w:hAnsi="Times New Roman" w:cs="Times New Roman"/>
          <w:sz w:val="28"/>
          <w:szCs w:val="28"/>
        </w:rPr>
        <w:t xml:space="preserve"> </w:t>
      </w:r>
      <w:r w:rsidR="003D3BA2" w:rsidRPr="004E5537">
        <w:rPr>
          <w:rFonts w:ascii="Times New Roman" w:eastAsia="Times New Roman" w:hAnsi="Times New Roman" w:cs="Times New Roman"/>
          <w:sz w:val="28"/>
          <w:szCs w:val="28"/>
        </w:rPr>
        <w:t>создавать защитные зеленые полосы, ограждать жилые кварталы от производственных сооружений, благоустраивать и содержать в исправности и чистоте выезды из организации и строек на магистрали и улицы.</w:t>
      </w:r>
    </w:p>
    <w:p w:rsidR="00920B0A" w:rsidRPr="004E5537" w:rsidRDefault="003D3BA2" w:rsidP="007E35D9">
      <w:pPr>
        <w:numPr>
          <w:ilvl w:val="2"/>
          <w:numId w:val="12"/>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На территории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562A18" w:rsidRPr="004E5537">
        <w:rPr>
          <w:rFonts w:ascii="Times New Roman" w:hAnsi="Times New Roman" w:cs="Times New Roman"/>
          <w:sz w:val="28"/>
          <w:szCs w:val="28"/>
        </w:rPr>
        <w:t xml:space="preserve"> поселения </w:t>
      </w:r>
      <w:proofErr w:type="spellStart"/>
      <w:r w:rsidR="00562A18" w:rsidRPr="004E5537">
        <w:rPr>
          <w:rFonts w:ascii="Times New Roman" w:hAnsi="Times New Roman" w:cs="Times New Roman"/>
          <w:sz w:val="28"/>
          <w:szCs w:val="28"/>
        </w:rPr>
        <w:t>Динского</w:t>
      </w:r>
      <w:proofErr w:type="spellEnd"/>
      <w:r w:rsidR="00562A18" w:rsidRPr="004E5537">
        <w:rPr>
          <w:rFonts w:ascii="Times New Roman" w:hAnsi="Times New Roman" w:cs="Times New Roman"/>
          <w:sz w:val="28"/>
          <w:szCs w:val="28"/>
        </w:rPr>
        <w:t xml:space="preserve"> района</w:t>
      </w:r>
      <w:r w:rsidR="009E2157" w:rsidRPr="004E5537">
        <w:rPr>
          <w:rFonts w:ascii="Times New Roman" w:hAnsi="Times New Roman" w:cs="Times New Roman"/>
          <w:sz w:val="28"/>
          <w:szCs w:val="28"/>
        </w:rPr>
        <w:t xml:space="preserve"> </w:t>
      </w:r>
      <w:r w:rsidRPr="004E5537">
        <w:rPr>
          <w:rFonts w:ascii="Times New Roman" w:eastAsia="Times New Roman" w:hAnsi="Times New Roman" w:cs="Times New Roman"/>
          <w:sz w:val="28"/>
          <w:szCs w:val="28"/>
        </w:rPr>
        <w:t>запрещается накапливать и размещать отходы производства и потребления в несанкционированных местах.</w:t>
      </w:r>
    </w:p>
    <w:p w:rsidR="00920B0A" w:rsidRPr="004E5537" w:rsidRDefault="003D3BA2" w:rsidP="007E35D9">
      <w:pPr>
        <w:numPr>
          <w:ilvl w:val="2"/>
          <w:numId w:val="12"/>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Лиц</w:t>
      </w:r>
      <w:r w:rsidR="00242C3D" w:rsidRPr="004E5537">
        <w:rPr>
          <w:rFonts w:ascii="Times New Roman" w:eastAsia="Times New Roman" w:hAnsi="Times New Roman" w:cs="Times New Roman"/>
          <w:sz w:val="28"/>
          <w:szCs w:val="28"/>
        </w:rPr>
        <w:t>а</w:t>
      </w:r>
      <w:r w:rsidRPr="004E5537">
        <w:rPr>
          <w:rFonts w:ascii="Times New Roman" w:eastAsia="Times New Roman" w:hAnsi="Times New Roman" w:cs="Times New Roman"/>
          <w:sz w:val="28"/>
          <w:szCs w:val="28"/>
        </w:rPr>
        <w:t>, разместивши</w:t>
      </w:r>
      <w:r w:rsidR="00242C3D" w:rsidRPr="004E5537">
        <w:rPr>
          <w:rFonts w:ascii="Times New Roman" w:eastAsia="Times New Roman" w:hAnsi="Times New Roman" w:cs="Times New Roman"/>
          <w:sz w:val="28"/>
          <w:szCs w:val="28"/>
        </w:rPr>
        <w:t>е</w:t>
      </w:r>
      <w:r w:rsidRPr="004E5537">
        <w:rPr>
          <w:rFonts w:ascii="Times New Roman" w:eastAsia="Times New Roman" w:hAnsi="Times New Roman" w:cs="Times New Roman"/>
          <w:sz w:val="28"/>
          <w:szCs w:val="28"/>
        </w:rPr>
        <w:t xml:space="preserve"> отходы производства и потребления в несанкционированных местах, обяз</w:t>
      </w:r>
      <w:r w:rsidR="00242C3D" w:rsidRPr="004E5537">
        <w:rPr>
          <w:rFonts w:ascii="Times New Roman" w:eastAsia="Times New Roman" w:hAnsi="Times New Roman" w:cs="Times New Roman"/>
          <w:sz w:val="28"/>
          <w:szCs w:val="28"/>
        </w:rPr>
        <w:t>аны</w:t>
      </w:r>
      <w:r w:rsidRPr="004E5537">
        <w:rPr>
          <w:rFonts w:ascii="Times New Roman" w:eastAsia="Times New Roman" w:hAnsi="Times New Roman" w:cs="Times New Roman"/>
          <w:sz w:val="28"/>
          <w:szCs w:val="28"/>
        </w:rPr>
        <w:t xml:space="preserve"> за свой счет производить уборку и очистку данной территории, а при необходимости - рекультивацию земельного участка.</w:t>
      </w:r>
    </w:p>
    <w:p w:rsidR="00920B0A" w:rsidRPr="004E5537" w:rsidRDefault="003D3BA2" w:rsidP="007E35D9">
      <w:pPr>
        <w:numPr>
          <w:ilvl w:val="2"/>
          <w:numId w:val="12"/>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В случае невозможности установления лиц, разместивших отходы производства и потребления на несанкционированных свалках, удаление отходов производства и потребления и рекультивацию территорий свалок производить за счет лиц, обязанных обеспечивать уборку данной территорий в соответствии </w:t>
      </w:r>
      <w:r w:rsidR="00562A18" w:rsidRPr="004E5537">
        <w:rPr>
          <w:rFonts w:ascii="Times New Roman" w:eastAsia="Times New Roman" w:hAnsi="Times New Roman" w:cs="Times New Roman"/>
          <w:sz w:val="28"/>
          <w:szCs w:val="28"/>
        </w:rPr>
        <w:t xml:space="preserve">с </w:t>
      </w:r>
      <w:r w:rsidR="001B12EE" w:rsidRPr="004E5537">
        <w:rPr>
          <w:rFonts w:ascii="Times New Roman" w:eastAsia="Times New Roman" w:hAnsi="Times New Roman" w:cs="Times New Roman"/>
          <w:sz w:val="28"/>
          <w:szCs w:val="28"/>
        </w:rPr>
        <w:t>правилами благоустройства</w:t>
      </w:r>
      <w:r w:rsidRPr="004E5537">
        <w:rPr>
          <w:rFonts w:ascii="Times New Roman" w:eastAsia="Times New Roman" w:hAnsi="Times New Roman" w:cs="Times New Roman"/>
          <w:sz w:val="28"/>
          <w:szCs w:val="28"/>
        </w:rPr>
        <w:t>.</w:t>
      </w:r>
    </w:p>
    <w:p w:rsidR="00920B0A" w:rsidRPr="004E5537" w:rsidRDefault="003D3BA2" w:rsidP="007E35D9">
      <w:pPr>
        <w:numPr>
          <w:ilvl w:val="2"/>
          <w:numId w:val="12"/>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Сбор и вывоз отходов производства и потребления </w:t>
      </w:r>
      <w:r w:rsidR="00242C3D" w:rsidRPr="004E5537">
        <w:rPr>
          <w:rFonts w:ascii="Times New Roman" w:eastAsia="Times New Roman" w:hAnsi="Times New Roman" w:cs="Times New Roman"/>
          <w:sz w:val="28"/>
          <w:szCs w:val="28"/>
        </w:rPr>
        <w:t xml:space="preserve">необходимо </w:t>
      </w:r>
      <w:r w:rsidRPr="004E5537">
        <w:rPr>
          <w:rFonts w:ascii="Times New Roman" w:eastAsia="Times New Roman" w:hAnsi="Times New Roman" w:cs="Times New Roman"/>
          <w:sz w:val="28"/>
          <w:szCs w:val="28"/>
        </w:rPr>
        <w:t>осуществлять по контейнерной или бестарной системе в установленном порядке.</w:t>
      </w:r>
    </w:p>
    <w:p w:rsidR="005078B2" w:rsidRPr="004E5537" w:rsidRDefault="004A6505" w:rsidP="007E35D9">
      <w:pPr>
        <w:spacing w:after="0" w:line="240" w:lineRule="auto"/>
        <w:ind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10.2.7.1. Перемещение, хранение, переработка и утилизация трупов павших животных, отходов боен и других биологических отходов должны производиться в соответствии с ветеринарными правилами перемещения, хранения, переработки и утилизации биологических отходов, утвержденными Министерством сельского хозяйства Российской </w:t>
      </w:r>
      <w:r w:rsidR="00003938">
        <w:rPr>
          <w:rFonts w:ascii="Times New Roman" w:eastAsia="Times New Roman" w:hAnsi="Times New Roman" w:cs="Times New Roman"/>
          <w:sz w:val="28"/>
          <w:szCs w:val="28"/>
        </w:rPr>
        <w:t xml:space="preserve">Федерации от 26 октября 2020 </w:t>
      </w:r>
      <w:r w:rsidRPr="004E5537">
        <w:rPr>
          <w:rFonts w:ascii="Times New Roman" w:eastAsia="Times New Roman" w:hAnsi="Times New Roman" w:cs="Times New Roman"/>
          <w:sz w:val="28"/>
          <w:szCs w:val="28"/>
        </w:rPr>
        <w:t>№ 626.</w:t>
      </w:r>
    </w:p>
    <w:p w:rsidR="00920B0A" w:rsidRPr="004E5537" w:rsidRDefault="003D3BA2" w:rsidP="007E35D9">
      <w:pPr>
        <w:numPr>
          <w:ilvl w:val="2"/>
          <w:numId w:val="12"/>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На территории общего пользования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562A18" w:rsidRPr="004E5537">
        <w:rPr>
          <w:rFonts w:ascii="Times New Roman" w:hAnsi="Times New Roman" w:cs="Times New Roman"/>
          <w:sz w:val="28"/>
          <w:szCs w:val="28"/>
        </w:rPr>
        <w:t xml:space="preserve"> поселения </w:t>
      </w:r>
      <w:proofErr w:type="spellStart"/>
      <w:r w:rsidR="00562A18" w:rsidRPr="004E5537">
        <w:rPr>
          <w:rFonts w:ascii="Times New Roman" w:hAnsi="Times New Roman" w:cs="Times New Roman"/>
          <w:sz w:val="28"/>
          <w:szCs w:val="28"/>
        </w:rPr>
        <w:t>Динского</w:t>
      </w:r>
      <w:proofErr w:type="spellEnd"/>
      <w:r w:rsidR="00562A18" w:rsidRPr="004E5537">
        <w:rPr>
          <w:rFonts w:ascii="Times New Roman" w:hAnsi="Times New Roman" w:cs="Times New Roman"/>
          <w:sz w:val="28"/>
          <w:szCs w:val="28"/>
        </w:rPr>
        <w:t xml:space="preserve"> района</w:t>
      </w:r>
      <w:r w:rsidR="009E2157" w:rsidRPr="004E5537">
        <w:rPr>
          <w:rFonts w:ascii="Times New Roman" w:hAnsi="Times New Roman" w:cs="Times New Roman"/>
          <w:sz w:val="28"/>
          <w:szCs w:val="28"/>
        </w:rPr>
        <w:t xml:space="preserve"> </w:t>
      </w:r>
      <w:r w:rsidRPr="004E5537">
        <w:rPr>
          <w:rFonts w:ascii="Times New Roman" w:eastAsia="Times New Roman" w:hAnsi="Times New Roman" w:cs="Times New Roman"/>
          <w:sz w:val="28"/>
          <w:szCs w:val="28"/>
        </w:rPr>
        <w:t>запр</w:t>
      </w:r>
      <w:r w:rsidR="00562A18" w:rsidRPr="004E5537">
        <w:rPr>
          <w:rFonts w:ascii="Times New Roman" w:eastAsia="Times New Roman" w:hAnsi="Times New Roman" w:cs="Times New Roman"/>
          <w:sz w:val="28"/>
          <w:szCs w:val="28"/>
        </w:rPr>
        <w:t>ещено</w:t>
      </w:r>
      <w:r w:rsidRPr="004E5537">
        <w:rPr>
          <w:rFonts w:ascii="Times New Roman" w:eastAsia="Times New Roman" w:hAnsi="Times New Roman" w:cs="Times New Roman"/>
          <w:sz w:val="28"/>
          <w:szCs w:val="28"/>
        </w:rPr>
        <w:t xml:space="preserve"> сжигание отходов производства и потребления.</w:t>
      </w:r>
    </w:p>
    <w:p w:rsidR="00920B0A" w:rsidRPr="004E5537" w:rsidRDefault="003D3BA2" w:rsidP="007E35D9">
      <w:pPr>
        <w:numPr>
          <w:ilvl w:val="2"/>
          <w:numId w:val="12"/>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Организацию уборки территорий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562A18" w:rsidRPr="004E5537">
        <w:rPr>
          <w:rFonts w:ascii="Times New Roman" w:hAnsi="Times New Roman" w:cs="Times New Roman"/>
          <w:sz w:val="28"/>
          <w:szCs w:val="28"/>
        </w:rPr>
        <w:t xml:space="preserve"> поселения </w:t>
      </w:r>
      <w:proofErr w:type="spellStart"/>
      <w:r w:rsidR="00562A18" w:rsidRPr="004E5537">
        <w:rPr>
          <w:rFonts w:ascii="Times New Roman" w:hAnsi="Times New Roman" w:cs="Times New Roman"/>
          <w:sz w:val="28"/>
          <w:szCs w:val="28"/>
        </w:rPr>
        <w:t>Динского</w:t>
      </w:r>
      <w:proofErr w:type="spellEnd"/>
      <w:r w:rsidR="00562A18" w:rsidRPr="004E5537">
        <w:rPr>
          <w:rFonts w:ascii="Times New Roman" w:hAnsi="Times New Roman" w:cs="Times New Roman"/>
          <w:sz w:val="28"/>
          <w:szCs w:val="28"/>
        </w:rPr>
        <w:t xml:space="preserve"> района</w:t>
      </w:r>
      <w:r w:rsidR="009E2157" w:rsidRPr="004E5537">
        <w:rPr>
          <w:rFonts w:ascii="Times New Roman" w:hAnsi="Times New Roman" w:cs="Times New Roman"/>
          <w:sz w:val="28"/>
          <w:szCs w:val="28"/>
        </w:rPr>
        <w:t xml:space="preserve"> </w:t>
      </w:r>
      <w:r w:rsidRPr="004E5537">
        <w:rPr>
          <w:rFonts w:ascii="Times New Roman" w:eastAsia="Times New Roman" w:hAnsi="Times New Roman" w:cs="Times New Roman"/>
          <w:sz w:val="28"/>
          <w:szCs w:val="28"/>
        </w:rPr>
        <w:t>осуществлять на основании использования показателей нормативных объемов накопления отходов у их производителей.</w:t>
      </w:r>
    </w:p>
    <w:p w:rsidR="00BD21EB" w:rsidRPr="004E5537" w:rsidRDefault="00BD21EB" w:rsidP="007E35D9">
      <w:pPr>
        <w:numPr>
          <w:ilvl w:val="2"/>
          <w:numId w:val="12"/>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Физическим, юридическим лицам, индивидуальным предпринимателям осуществлять обращение с отходами производства и потребления жилых домов, организаций торговли и общественного питания, </w:t>
      </w:r>
      <w:r w:rsidRPr="004E5537">
        <w:rPr>
          <w:rFonts w:ascii="Times New Roman" w:eastAsia="Times New Roman" w:hAnsi="Times New Roman" w:cs="Times New Roman"/>
          <w:sz w:val="28"/>
          <w:szCs w:val="28"/>
        </w:rPr>
        <w:lastRenderedPageBreak/>
        <w:t>культуры, детских и лечебных заведений в соответствии с требованиями действующего законодательства.</w:t>
      </w:r>
    </w:p>
    <w:p w:rsidR="00BD21EB" w:rsidRPr="004E5537" w:rsidRDefault="00BD21EB" w:rsidP="007E35D9">
      <w:pPr>
        <w:numPr>
          <w:ilvl w:val="2"/>
          <w:numId w:val="12"/>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Складирование отходов, образовавшихся во время ремонта, осуществлять в специально отведенные для этого места уведомив при этом регионального оператора.</w:t>
      </w:r>
    </w:p>
    <w:p w:rsidR="00920B0A" w:rsidRPr="004E5537" w:rsidRDefault="00562A18" w:rsidP="007E35D9">
      <w:pPr>
        <w:numPr>
          <w:ilvl w:val="2"/>
          <w:numId w:val="12"/>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Запрещено</w:t>
      </w:r>
      <w:r w:rsidR="003D3BA2" w:rsidRPr="004E5537">
        <w:rPr>
          <w:rFonts w:ascii="Times New Roman" w:eastAsia="Times New Roman" w:hAnsi="Times New Roman" w:cs="Times New Roman"/>
          <w:sz w:val="28"/>
          <w:szCs w:val="28"/>
        </w:rPr>
        <w:t xml:space="preserve"> складирование отходов, образовавшихся во время ремонта, в места временного хранения отходов.</w:t>
      </w:r>
    </w:p>
    <w:p w:rsidR="00920B0A" w:rsidRPr="004E5537" w:rsidRDefault="003D3BA2" w:rsidP="007E35D9">
      <w:pPr>
        <w:numPr>
          <w:ilvl w:val="2"/>
          <w:numId w:val="12"/>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Для сбора отходов производства и потребления физических и юридических лиц, рекомендуется организовать места временного хранения отходов и осуществлять его уборку и техническое обслуживание.</w:t>
      </w:r>
    </w:p>
    <w:p w:rsidR="00BD21EB" w:rsidRPr="004E5537" w:rsidRDefault="00BD21EB" w:rsidP="007E35D9">
      <w:pPr>
        <w:numPr>
          <w:ilvl w:val="2"/>
          <w:numId w:val="12"/>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 случае если производитель отходов, осуществляющий свою бытовую и хозяйственную деятельность на земельном участке, в жилом или нежилом помещении на основании договора аренды или иного соглашения с собственником не заключил договор на оказание услуг по обращению с твердыми коммунальными отходами и иными отходами, обязанности заключению договора с региональным оператором по обращению с ТКО следует возлагать на собственника вышеперечисленных объектов недвижимости, ответственного за уборку территорий.</w:t>
      </w:r>
    </w:p>
    <w:p w:rsidR="00920B0A" w:rsidRPr="004E5537" w:rsidRDefault="003D3BA2" w:rsidP="007E35D9">
      <w:pPr>
        <w:numPr>
          <w:ilvl w:val="2"/>
          <w:numId w:val="12"/>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Для предотвращения засорения улиц, площадей, скверов и других общественных мест отходами производства и потребления </w:t>
      </w:r>
      <w:r w:rsidR="00242C3D" w:rsidRPr="004E5537">
        <w:rPr>
          <w:rFonts w:ascii="Times New Roman" w:eastAsia="Times New Roman" w:hAnsi="Times New Roman" w:cs="Times New Roman"/>
          <w:sz w:val="28"/>
          <w:szCs w:val="28"/>
        </w:rPr>
        <w:t xml:space="preserve">необходимо </w:t>
      </w:r>
      <w:r w:rsidRPr="004E5537">
        <w:rPr>
          <w:rFonts w:ascii="Times New Roman" w:eastAsia="Times New Roman" w:hAnsi="Times New Roman" w:cs="Times New Roman"/>
          <w:sz w:val="28"/>
          <w:szCs w:val="28"/>
        </w:rPr>
        <w:t>устанавливать специально предназначенные для временного хранения отходов емкости малого размера (урны, баки).</w:t>
      </w:r>
    </w:p>
    <w:p w:rsidR="00920B0A" w:rsidRPr="004E5537" w:rsidRDefault="003D3BA2" w:rsidP="007E35D9">
      <w:pPr>
        <w:numPr>
          <w:ilvl w:val="2"/>
          <w:numId w:val="12"/>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Установку емкостей для временного хранения отходов производства и потребления и их очистку следует осуществлять лицам, ответственным за уборку соответствующих территорий.</w:t>
      </w:r>
    </w:p>
    <w:p w:rsidR="00920B0A" w:rsidRPr="004E5537" w:rsidRDefault="003D3BA2" w:rsidP="007E35D9">
      <w:pPr>
        <w:numPr>
          <w:ilvl w:val="2"/>
          <w:numId w:val="12"/>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Урны (баки) следует содержать в исправном и опрятном состоянии, очищать по мере накопления мусора и не реже одного раза в месяц промывать и дезинфицировать.</w:t>
      </w:r>
    </w:p>
    <w:p w:rsidR="00920B0A" w:rsidRPr="004E5537" w:rsidRDefault="003D3BA2" w:rsidP="007E35D9">
      <w:pPr>
        <w:numPr>
          <w:ilvl w:val="2"/>
          <w:numId w:val="12"/>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Удаление с контейнерной площадки и прилегающей к ней территории отходов производства и потребления, высыпавшихся при выгрузке из контейнеров в </w:t>
      </w:r>
      <w:proofErr w:type="spellStart"/>
      <w:r w:rsidRPr="004E5537">
        <w:rPr>
          <w:rFonts w:ascii="Times New Roman" w:eastAsia="Times New Roman" w:hAnsi="Times New Roman" w:cs="Times New Roman"/>
          <w:sz w:val="28"/>
          <w:szCs w:val="28"/>
        </w:rPr>
        <w:t>мусоровозный</w:t>
      </w:r>
      <w:proofErr w:type="spellEnd"/>
      <w:r w:rsidRPr="004E5537">
        <w:rPr>
          <w:rFonts w:ascii="Times New Roman" w:eastAsia="Times New Roman" w:hAnsi="Times New Roman" w:cs="Times New Roman"/>
          <w:sz w:val="28"/>
          <w:szCs w:val="28"/>
        </w:rPr>
        <w:t xml:space="preserve"> транспорт производить работникам организации, осуществляющей вывоз отходов.</w:t>
      </w:r>
    </w:p>
    <w:p w:rsidR="00920B0A" w:rsidRPr="004E5537" w:rsidRDefault="003D3BA2" w:rsidP="007E35D9">
      <w:pPr>
        <w:numPr>
          <w:ilvl w:val="2"/>
          <w:numId w:val="12"/>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Вывоз отходов следует осуществлять способами, исключающими возможность их потери при перевозке, создания аварийной ситуации, причинения транспортируемыми отходами вреда здоровью людей и окружающей среде.</w:t>
      </w:r>
    </w:p>
    <w:p w:rsidR="00BD21EB" w:rsidRPr="004E5537" w:rsidRDefault="00BD21EB" w:rsidP="007E35D9">
      <w:pPr>
        <w:numPr>
          <w:ilvl w:val="2"/>
          <w:numId w:val="12"/>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Вывоз отходов следует осуществлять организациям, имеющим лицензию, в соответствии с требованиями законодательства Российской Федерации.</w:t>
      </w:r>
    </w:p>
    <w:p w:rsidR="00920B0A" w:rsidRPr="004E5537" w:rsidRDefault="003D3BA2" w:rsidP="007E35D9">
      <w:pPr>
        <w:numPr>
          <w:ilvl w:val="2"/>
          <w:numId w:val="12"/>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 уборке в ночное время следует принимать меры, предупреждающие шум.</w:t>
      </w:r>
    </w:p>
    <w:p w:rsidR="00920B0A" w:rsidRPr="004E5537" w:rsidRDefault="003D3BA2" w:rsidP="007E35D9">
      <w:pPr>
        <w:numPr>
          <w:ilvl w:val="2"/>
          <w:numId w:val="12"/>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lastRenderedPageBreak/>
        <w:t xml:space="preserve">Уборку и очистку автобусных остановок </w:t>
      </w:r>
      <w:proofErr w:type="gramStart"/>
      <w:r w:rsidR="00242C3D" w:rsidRPr="004E5537">
        <w:rPr>
          <w:rFonts w:ascii="Times New Roman" w:eastAsia="Times New Roman" w:hAnsi="Times New Roman" w:cs="Times New Roman"/>
          <w:sz w:val="28"/>
          <w:szCs w:val="28"/>
        </w:rPr>
        <w:t xml:space="preserve">необходимо </w:t>
      </w:r>
      <w:r w:rsidRPr="004E5537">
        <w:rPr>
          <w:rFonts w:ascii="Times New Roman" w:eastAsia="Times New Roman" w:hAnsi="Times New Roman" w:cs="Times New Roman"/>
          <w:sz w:val="28"/>
          <w:szCs w:val="28"/>
        </w:rPr>
        <w:t xml:space="preserve"> производить</w:t>
      </w:r>
      <w:proofErr w:type="gramEnd"/>
      <w:r w:rsidRPr="004E5537">
        <w:rPr>
          <w:rFonts w:ascii="Times New Roman" w:eastAsia="Times New Roman" w:hAnsi="Times New Roman" w:cs="Times New Roman"/>
          <w:sz w:val="28"/>
          <w:szCs w:val="28"/>
        </w:rPr>
        <w:t xml:space="preserve"> организациям, в обязанность которых входит уборка территорий улиц, на которых расположены эти остановки.</w:t>
      </w:r>
    </w:p>
    <w:p w:rsidR="00920B0A" w:rsidRPr="004E5537" w:rsidRDefault="003D3BA2" w:rsidP="007E35D9">
      <w:pPr>
        <w:numPr>
          <w:ilvl w:val="2"/>
          <w:numId w:val="12"/>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Уборку и очистку конечных автобусных остановок, территорий диспетчерских пунктов </w:t>
      </w:r>
      <w:r w:rsidR="00242C3D"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обеспечивать организации, эксплуатирующей данные объекты.</w:t>
      </w:r>
    </w:p>
    <w:p w:rsidR="00920B0A" w:rsidRPr="004E5537" w:rsidRDefault="003D3BA2" w:rsidP="007E35D9">
      <w:pPr>
        <w:numPr>
          <w:ilvl w:val="2"/>
          <w:numId w:val="12"/>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Уборку и очистку остановок, на которых расположены некапитальные объекты торговли, </w:t>
      </w:r>
      <w:r w:rsidR="00242C3D"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осуществлять владельцам некапитальных объектов торговли в границах прилегающих территорий, если иное не установлено договорами аренды земельного участка, безвозмездного срочного пользования земельным участком, пожизненного наследуемого владения.</w:t>
      </w:r>
    </w:p>
    <w:p w:rsidR="00963C0F" w:rsidRPr="004E5537" w:rsidRDefault="00963C0F" w:rsidP="007E35D9">
      <w:pPr>
        <w:pStyle w:val="ac"/>
        <w:numPr>
          <w:ilvl w:val="2"/>
          <w:numId w:val="12"/>
        </w:numPr>
        <w:spacing w:after="0" w:line="240" w:lineRule="auto"/>
        <w:ind w:left="0" w:firstLine="567"/>
        <w:jc w:val="both"/>
        <w:rPr>
          <w:rFonts w:ascii="Times New Roman" w:hAnsi="Times New Roman" w:cs="Times New Roman"/>
          <w:sz w:val="28"/>
          <w:szCs w:val="28"/>
        </w:rPr>
      </w:pPr>
      <w:r w:rsidRPr="004E5537">
        <w:rPr>
          <w:rFonts w:ascii="Times New Roman" w:hAnsi="Times New Roman" w:cs="Times New Roman"/>
          <w:bCs/>
          <w:sz w:val="28"/>
          <w:szCs w:val="28"/>
        </w:rPr>
        <w:t>Порядок определения границ прилегающих территорий.</w:t>
      </w:r>
    </w:p>
    <w:p w:rsidR="00963C0F" w:rsidRPr="004E5537" w:rsidRDefault="00963C0F" w:rsidP="007E35D9">
      <w:pPr>
        <w:pStyle w:val="ac"/>
        <w:spacing w:after="0" w:line="240" w:lineRule="auto"/>
        <w:ind w:left="0" w:firstLine="567"/>
        <w:jc w:val="both"/>
        <w:rPr>
          <w:rFonts w:ascii="Times New Roman" w:hAnsi="Times New Roman" w:cs="Times New Roman"/>
          <w:sz w:val="28"/>
          <w:szCs w:val="28"/>
        </w:rPr>
      </w:pPr>
      <w:r w:rsidRPr="004E5537">
        <w:rPr>
          <w:rFonts w:ascii="Times New Roman" w:hAnsi="Times New Roman" w:cs="Times New Roman"/>
          <w:sz w:val="28"/>
          <w:szCs w:val="28"/>
        </w:rPr>
        <w:t xml:space="preserve">10.2.25.1. Границы прилегающих территорий определяются настоящими Правилами в целях организации работ по благоустройству и </w:t>
      </w:r>
      <w:proofErr w:type="gramStart"/>
      <w:r w:rsidRPr="004E5537">
        <w:rPr>
          <w:rFonts w:ascii="Times New Roman" w:hAnsi="Times New Roman" w:cs="Times New Roman"/>
          <w:sz w:val="28"/>
          <w:szCs w:val="28"/>
        </w:rPr>
        <w:t xml:space="preserve">уборке,   </w:t>
      </w:r>
      <w:proofErr w:type="gramEnd"/>
      <w:r w:rsidRPr="004E5537">
        <w:rPr>
          <w:rFonts w:ascii="Times New Roman" w:hAnsi="Times New Roman" w:cs="Times New Roman"/>
          <w:sz w:val="28"/>
          <w:szCs w:val="28"/>
        </w:rPr>
        <w:t xml:space="preserve">       надлежащему санитарному содержанию, поддержанию чистоты и порядка на территории </w:t>
      </w:r>
      <w:proofErr w:type="spellStart"/>
      <w:r w:rsidR="004E5537" w:rsidRPr="004E5537">
        <w:rPr>
          <w:rFonts w:ascii="Times New Roman" w:hAnsi="Times New Roman" w:cs="Times New Roman"/>
          <w:sz w:val="28"/>
          <w:szCs w:val="28"/>
        </w:rPr>
        <w:t>Старомышастовского</w:t>
      </w:r>
      <w:proofErr w:type="spellEnd"/>
      <w:r w:rsidRPr="004E5537">
        <w:rPr>
          <w:rFonts w:ascii="Times New Roman" w:hAnsi="Times New Roman" w:cs="Times New Roman"/>
          <w:sz w:val="28"/>
          <w:szCs w:val="28"/>
        </w:rPr>
        <w:t xml:space="preserve"> сельского поселения </w:t>
      </w:r>
      <w:proofErr w:type="spellStart"/>
      <w:r w:rsidRPr="004E5537">
        <w:rPr>
          <w:rFonts w:ascii="Times New Roman" w:hAnsi="Times New Roman" w:cs="Times New Roman"/>
          <w:sz w:val="28"/>
          <w:szCs w:val="28"/>
        </w:rPr>
        <w:t>Динского</w:t>
      </w:r>
      <w:proofErr w:type="spellEnd"/>
      <w:r w:rsidRPr="004E5537">
        <w:rPr>
          <w:rFonts w:ascii="Times New Roman" w:hAnsi="Times New Roman" w:cs="Times New Roman"/>
          <w:sz w:val="28"/>
          <w:szCs w:val="28"/>
        </w:rPr>
        <w:t xml:space="preserve"> района.</w:t>
      </w:r>
    </w:p>
    <w:p w:rsidR="00963C0F" w:rsidRPr="004E5537" w:rsidRDefault="00963C0F" w:rsidP="007E35D9">
      <w:pPr>
        <w:pStyle w:val="ac"/>
        <w:spacing w:after="0" w:line="240" w:lineRule="auto"/>
        <w:ind w:left="0" w:firstLine="567"/>
        <w:jc w:val="both"/>
        <w:rPr>
          <w:rFonts w:ascii="Times New Roman" w:hAnsi="Times New Roman" w:cs="Times New Roman"/>
          <w:sz w:val="28"/>
          <w:szCs w:val="28"/>
        </w:rPr>
      </w:pPr>
      <w:r w:rsidRPr="004E5537">
        <w:rPr>
          <w:rFonts w:ascii="Times New Roman" w:hAnsi="Times New Roman" w:cs="Times New Roman"/>
          <w:sz w:val="28"/>
          <w:szCs w:val="28"/>
        </w:rPr>
        <w:t xml:space="preserve">10.2.25.2. Границы прилегающей территории определяются настоящими Правилами в зависимости от расположения зданий, строений, сооружений, земельных участков в существующей застройке, </w:t>
      </w:r>
      <w:proofErr w:type="gramStart"/>
      <w:r w:rsidRPr="004E5537">
        <w:rPr>
          <w:rFonts w:ascii="Times New Roman" w:hAnsi="Times New Roman" w:cs="Times New Roman"/>
          <w:sz w:val="28"/>
          <w:szCs w:val="28"/>
        </w:rPr>
        <w:t>вида</w:t>
      </w:r>
      <w:proofErr w:type="gramEnd"/>
      <w:r w:rsidRPr="004E5537">
        <w:rPr>
          <w:rFonts w:ascii="Times New Roman" w:hAnsi="Times New Roman" w:cs="Times New Roman"/>
          <w:sz w:val="28"/>
          <w:szCs w:val="28"/>
        </w:rPr>
        <w:t xml:space="preserve"> их разрешенного      использования или фактического назначения, их площади и протяженности указанной общей границы, а также иных требований настоящих Правил.</w:t>
      </w:r>
    </w:p>
    <w:p w:rsidR="00963C0F" w:rsidRPr="004E5537" w:rsidRDefault="00963C0F" w:rsidP="007E35D9">
      <w:pPr>
        <w:pStyle w:val="ac"/>
        <w:spacing w:after="0" w:line="240" w:lineRule="auto"/>
        <w:ind w:left="0" w:firstLine="567"/>
        <w:jc w:val="both"/>
        <w:rPr>
          <w:rFonts w:ascii="Times New Roman" w:hAnsi="Times New Roman" w:cs="Times New Roman"/>
          <w:sz w:val="28"/>
          <w:szCs w:val="28"/>
        </w:rPr>
      </w:pPr>
      <w:r w:rsidRPr="004E5537">
        <w:rPr>
          <w:rFonts w:ascii="Times New Roman" w:hAnsi="Times New Roman" w:cs="Times New Roman"/>
          <w:sz w:val="28"/>
          <w:szCs w:val="28"/>
        </w:rPr>
        <w:t xml:space="preserve">10.2.25.3. </w:t>
      </w:r>
      <w:r w:rsidR="001016AD" w:rsidRPr="004E5537">
        <w:rPr>
          <w:rFonts w:ascii="Times New Roman" w:hAnsi="Times New Roman" w:cs="Times New Roman"/>
          <w:sz w:val="28"/>
          <w:szCs w:val="28"/>
        </w:rPr>
        <w:t>При определении границ прилегающих территорий               устанавливаются максимальное расстояние от внутренней части границ прилегающей территории до внешней части границ прилегающей территории (далее соответственно - максимальное расстояние). Максимальное расстояние могут быть установлены дифференцированно для различных видов прилегающих территорий.</w:t>
      </w:r>
    </w:p>
    <w:p w:rsidR="00963C0F" w:rsidRPr="004E5537" w:rsidRDefault="00963C0F" w:rsidP="007E35D9">
      <w:pPr>
        <w:pStyle w:val="ac"/>
        <w:spacing w:after="0" w:line="240" w:lineRule="auto"/>
        <w:ind w:left="0" w:firstLine="567"/>
        <w:jc w:val="both"/>
        <w:rPr>
          <w:rFonts w:ascii="Times New Roman" w:hAnsi="Times New Roman" w:cs="Times New Roman"/>
          <w:sz w:val="28"/>
          <w:szCs w:val="28"/>
        </w:rPr>
      </w:pPr>
      <w:r w:rsidRPr="004E5537">
        <w:rPr>
          <w:rFonts w:ascii="Times New Roman" w:hAnsi="Times New Roman" w:cs="Times New Roman"/>
          <w:sz w:val="28"/>
          <w:szCs w:val="28"/>
        </w:rPr>
        <w:t xml:space="preserve">10.2.25.4. При определении границ прилегающих территорий              учитываются следующие ограничения:              </w:t>
      </w:r>
    </w:p>
    <w:p w:rsidR="00963C0F" w:rsidRPr="004E5537" w:rsidRDefault="00963C0F" w:rsidP="007E35D9">
      <w:pPr>
        <w:pStyle w:val="ac"/>
        <w:spacing w:after="0" w:line="240" w:lineRule="auto"/>
        <w:ind w:left="0" w:firstLine="567"/>
        <w:jc w:val="both"/>
        <w:rPr>
          <w:rFonts w:ascii="Times New Roman" w:hAnsi="Times New Roman" w:cs="Times New Roman"/>
          <w:sz w:val="28"/>
          <w:szCs w:val="28"/>
        </w:rPr>
      </w:pPr>
      <w:r w:rsidRPr="004E5537">
        <w:rPr>
          <w:rFonts w:ascii="Times New Roman" w:hAnsi="Times New Roman" w:cs="Times New Roman"/>
          <w:sz w:val="28"/>
          <w:szCs w:val="28"/>
        </w:rPr>
        <w:tab/>
        <w:t>1) в отношении каждого здания, строения, сооружения, земельного участка могут быть установлены границы только одной прилегающей       территории; в том числе границы, имеющие один замкнутый контур или два непересекающихся замкнутых контура;</w:t>
      </w:r>
    </w:p>
    <w:p w:rsidR="00963C0F" w:rsidRPr="004E5537" w:rsidRDefault="00963C0F" w:rsidP="007E35D9">
      <w:pPr>
        <w:pStyle w:val="ac"/>
        <w:shd w:val="clear" w:color="auto" w:fill="FFFFFF"/>
        <w:spacing w:after="0" w:line="240" w:lineRule="auto"/>
        <w:ind w:left="0" w:firstLine="567"/>
        <w:jc w:val="both"/>
        <w:rPr>
          <w:rFonts w:ascii="Times New Roman" w:hAnsi="Times New Roman" w:cs="Times New Roman"/>
          <w:sz w:val="28"/>
          <w:szCs w:val="28"/>
        </w:rPr>
      </w:pPr>
      <w:r w:rsidRPr="004E5537">
        <w:rPr>
          <w:rFonts w:ascii="Times New Roman" w:hAnsi="Times New Roman" w:cs="Times New Roman"/>
          <w:sz w:val="28"/>
          <w:szCs w:val="28"/>
        </w:rPr>
        <w:tab/>
        <w:t xml:space="preserve">2) установление общей прилегающей территории для двух и </w:t>
      </w:r>
      <w:proofErr w:type="gramStart"/>
      <w:r w:rsidRPr="004E5537">
        <w:rPr>
          <w:rFonts w:ascii="Times New Roman" w:hAnsi="Times New Roman" w:cs="Times New Roman"/>
          <w:sz w:val="28"/>
          <w:szCs w:val="28"/>
        </w:rPr>
        <w:t>более  зданий</w:t>
      </w:r>
      <w:proofErr w:type="gramEnd"/>
      <w:r w:rsidRPr="004E5537">
        <w:rPr>
          <w:rFonts w:ascii="Times New Roman" w:hAnsi="Times New Roman" w:cs="Times New Roman"/>
          <w:sz w:val="28"/>
          <w:szCs w:val="28"/>
        </w:rPr>
        <w:t>, строений, сооружений, земельных участков, за исключением случаев, когда строение или сооружение, в том числе объект коммунальной             инфраструктуры, обеспечивает исключительно функционирование другого здания, строения, сооружения, земельного участка в отношении которого  определяются границы прилегающей территории, не допускается;</w:t>
      </w:r>
    </w:p>
    <w:p w:rsidR="00963C0F" w:rsidRPr="004E5537" w:rsidRDefault="00963C0F" w:rsidP="007E35D9">
      <w:pPr>
        <w:pStyle w:val="ac"/>
        <w:shd w:val="clear" w:color="auto" w:fill="FFFFFF"/>
        <w:spacing w:after="0" w:line="240" w:lineRule="auto"/>
        <w:ind w:left="0" w:firstLine="567"/>
        <w:jc w:val="both"/>
        <w:rPr>
          <w:rFonts w:ascii="Times New Roman" w:hAnsi="Times New Roman" w:cs="Times New Roman"/>
          <w:sz w:val="28"/>
          <w:szCs w:val="28"/>
        </w:rPr>
      </w:pPr>
      <w:r w:rsidRPr="004E5537">
        <w:rPr>
          <w:rFonts w:ascii="Times New Roman" w:hAnsi="Times New Roman" w:cs="Times New Roman"/>
          <w:sz w:val="28"/>
          <w:szCs w:val="28"/>
        </w:rPr>
        <w:lastRenderedPageBreak/>
        <w:tab/>
        <w:t>3) пересечение границ прилегающих территорий, за исключением   случаев установления общих, смежных границ прилегающих территорий, не допускается;</w:t>
      </w:r>
    </w:p>
    <w:p w:rsidR="00963C0F" w:rsidRPr="004E5537" w:rsidRDefault="00963C0F" w:rsidP="007E35D9">
      <w:pPr>
        <w:pStyle w:val="ac"/>
        <w:shd w:val="clear" w:color="auto" w:fill="FFFFFF"/>
        <w:spacing w:after="0" w:line="240" w:lineRule="auto"/>
        <w:ind w:left="0" w:firstLine="567"/>
        <w:jc w:val="both"/>
        <w:rPr>
          <w:rFonts w:ascii="Times New Roman" w:hAnsi="Times New Roman" w:cs="Times New Roman"/>
          <w:sz w:val="28"/>
          <w:szCs w:val="28"/>
        </w:rPr>
      </w:pPr>
      <w:r w:rsidRPr="004E5537">
        <w:rPr>
          <w:rFonts w:ascii="Times New Roman" w:hAnsi="Times New Roman" w:cs="Times New Roman"/>
          <w:sz w:val="28"/>
          <w:szCs w:val="28"/>
        </w:rPr>
        <w:tab/>
        <w:t>4) внутренняя часть границ прилегающей территории устанавливается по границе здания, строения, сооружения, земельного участка, в отношении которого определяются границы прилегающей территории;</w:t>
      </w:r>
    </w:p>
    <w:p w:rsidR="00963C0F" w:rsidRPr="004E5537" w:rsidRDefault="00963C0F" w:rsidP="007E35D9">
      <w:pPr>
        <w:pStyle w:val="ac"/>
        <w:shd w:val="clear" w:color="auto" w:fill="FFFFFF"/>
        <w:spacing w:after="0" w:line="240" w:lineRule="auto"/>
        <w:ind w:left="0" w:firstLine="567"/>
        <w:jc w:val="both"/>
        <w:rPr>
          <w:rFonts w:ascii="Times New Roman" w:hAnsi="Times New Roman" w:cs="Times New Roman"/>
          <w:sz w:val="28"/>
          <w:szCs w:val="28"/>
        </w:rPr>
      </w:pPr>
      <w:r w:rsidRPr="004E5537">
        <w:rPr>
          <w:rFonts w:ascii="Times New Roman" w:hAnsi="Times New Roman" w:cs="Times New Roman"/>
          <w:sz w:val="28"/>
          <w:szCs w:val="28"/>
        </w:rPr>
        <w:tab/>
        <w:t xml:space="preserve">5) внешняя часть границ прилегающей территории не может выходить за пределы территорий общего пользования и устанавливается по границам земельных участков, образованных на таких территориях общего              пользования, или по границам, закрепленным с использованием природных объектов (в том числе зеленых насаждений) или объектов искусственного происхождения (дорожных и (или) тротуарных бордюров, иных подобных ограждений территории общего пользования), а также по возможности должна иметь смежные (общие) границы с другими прилегающими           территориями (для исключения вклинивания, </w:t>
      </w:r>
      <w:proofErr w:type="spellStart"/>
      <w:r w:rsidRPr="004E5537">
        <w:rPr>
          <w:rFonts w:ascii="Times New Roman" w:hAnsi="Times New Roman" w:cs="Times New Roman"/>
          <w:sz w:val="28"/>
          <w:szCs w:val="28"/>
        </w:rPr>
        <w:t>вкрапливания</w:t>
      </w:r>
      <w:proofErr w:type="spellEnd"/>
      <w:r w:rsidRPr="004E5537">
        <w:rPr>
          <w:rFonts w:ascii="Times New Roman" w:hAnsi="Times New Roman" w:cs="Times New Roman"/>
          <w:sz w:val="28"/>
          <w:szCs w:val="28"/>
        </w:rPr>
        <w:t>, изломанности границ, чересполосицы при определении границ прилегающих территорий и соответствующих территорий общего пользования, которые будут              находиться за границами таких территорий).</w:t>
      </w:r>
    </w:p>
    <w:p w:rsidR="00963C0F" w:rsidRPr="004E5537" w:rsidRDefault="00963C0F" w:rsidP="007E35D9">
      <w:pPr>
        <w:pStyle w:val="ac"/>
        <w:spacing w:after="0" w:line="240" w:lineRule="auto"/>
        <w:ind w:left="0" w:firstLine="567"/>
        <w:jc w:val="both"/>
        <w:rPr>
          <w:rFonts w:ascii="Times New Roman" w:hAnsi="Times New Roman" w:cs="Times New Roman"/>
          <w:bCs/>
          <w:sz w:val="28"/>
          <w:szCs w:val="28"/>
        </w:rPr>
      </w:pPr>
      <w:r w:rsidRPr="004E5537">
        <w:rPr>
          <w:rFonts w:ascii="Times New Roman" w:hAnsi="Times New Roman" w:cs="Times New Roman"/>
          <w:sz w:val="28"/>
          <w:szCs w:val="28"/>
        </w:rPr>
        <w:t xml:space="preserve">10.2.25.5. </w:t>
      </w:r>
      <w:r w:rsidRPr="004E5537">
        <w:rPr>
          <w:rFonts w:ascii="Times New Roman" w:hAnsi="Times New Roman" w:cs="Times New Roman"/>
          <w:bCs/>
          <w:sz w:val="28"/>
          <w:szCs w:val="28"/>
        </w:rPr>
        <w:t>В границах прилегающих территорий могут располагаться следующие территории общего пользования или их части:</w:t>
      </w:r>
    </w:p>
    <w:p w:rsidR="00963C0F" w:rsidRPr="004E5537" w:rsidRDefault="00963C0F" w:rsidP="007E35D9">
      <w:pPr>
        <w:pStyle w:val="ac"/>
        <w:spacing w:after="0" w:line="240" w:lineRule="auto"/>
        <w:ind w:left="0" w:firstLine="567"/>
        <w:jc w:val="both"/>
        <w:rPr>
          <w:rFonts w:ascii="Times New Roman" w:hAnsi="Times New Roman" w:cs="Times New Roman"/>
          <w:bCs/>
          <w:sz w:val="28"/>
          <w:szCs w:val="28"/>
        </w:rPr>
      </w:pPr>
      <w:r w:rsidRPr="004E5537">
        <w:rPr>
          <w:rFonts w:ascii="Times New Roman" w:hAnsi="Times New Roman" w:cs="Times New Roman"/>
          <w:bCs/>
          <w:sz w:val="28"/>
          <w:szCs w:val="28"/>
        </w:rPr>
        <w:t>1) пешеходные коммуникации, в том числе тротуары, аллеи, дорожки, тропинки;</w:t>
      </w:r>
    </w:p>
    <w:p w:rsidR="00963C0F" w:rsidRPr="004E5537" w:rsidRDefault="00963C0F" w:rsidP="007E35D9">
      <w:pPr>
        <w:pStyle w:val="ac"/>
        <w:spacing w:after="0" w:line="240" w:lineRule="auto"/>
        <w:ind w:left="0" w:firstLine="567"/>
        <w:jc w:val="both"/>
        <w:rPr>
          <w:rFonts w:ascii="Times New Roman" w:hAnsi="Times New Roman" w:cs="Times New Roman"/>
          <w:bCs/>
          <w:sz w:val="28"/>
          <w:szCs w:val="28"/>
        </w:rPr>
      </w:pPr>
      <w:r w:rsidRPr="004E5537">
        <w:rPr>
          <w:rFonts w:ascii="Times New Roman" w:hAnsi="Times New Roman" w:cs="Times New Roman"/>
          <w:bCs/>
          <w:sz w:val="28"/>
          <w:szCs w:val="28"/>
        </w:rPr>
        <w:t>2) палисадники, клумбы;</w:t>
      </w:r>
    </w:p>
    <w:p w:rsidR="00963C0F" w:rsidRPr="004E5537" w:rsidRDefault="00963C0F" w:rsidP="007E35D9">
      <w:pPr>
        <w:pStyle w:val="ac"/>
        <w:spacing w:after="0" w:line="240" w:lineRule="auto"/>
        <w:ind w:left="0" w:firstLine="567"/>
        <w:jc w:val="both"/>
        <w:rPr>
          <w:rFonts w:ascii="Times New Roman" w:hAnsi="Times New Roman" w:cs="Times New Roman"/>
          <w:sz w:val="28"/>
          <w:szCs w:val="28"/>
        </w:rPr>
      </w:pPr>
      <w:r w:rsidRPr="004E5537">
        <w:rPr>
          <w:rFonts w:ascii="Times New Roman" w:hAnsi="Times New Roman" w:cs="Times New Roman"/>
          <w:bCs/>
          <w:sz w:val="28"/>
          <w:szCs w:val="28"/>
        </w:rPr>
        <w:t>3) иные территории общего пользования, установленные правилами благоустройства, за исключением дорог, проездов и других транспортных коммуникаций, парков, скверов, бульваров, береговых полос, а также иных территорий содержание которых является обязанностью правообладателя в соответствии с законодательством Российской Федерации.</w:t>
      </w:r>
      <w:r w:rsidRPr="004E5537">
        <w:rPr>
          <w:rFonts w:ascii="Times New Roman" w:hAnsi="Times New Roman" w:cs="Times New Roman"/>
          <w:sz w:val="28"/>
          <w:szCs w:val="28"/>
        </w:rPr>
        <w:t xml:space="preserve"> </w:t>
      </w:r>
    </w:p>
    <w:p w:rsidR="00963C0F" w:rsidRPr="004E5537" w:rsidRDefault="00963C0F" w:rsidP="007E35D9">
      <w:pPr>
        <w:pStyle w:val="ac"/>
        <w:spacing w:after="0" w:line="240" w:lineRule="auto"/>
        <w:ind w:left="0" w:firstLine="567"/>
        <w:jc w:val="both"/>
        <w:rPr>
          <w:rFonts w:ascii="Times New Roman" w:hAnsi="Times New Roman" w:cs="Times New Roman"/>
          <w:bCs/>
          <w:sz w:val="28"/>
          <w:szCs w:val="28"/>
        </w:rPr>
      </w:pPr>
      <w:r w:rsidRPr="004E5537">
        <w:rPr>
          <w:rFonts w:ascii="Times New Roman" w:hAnsi="Times New Roman" w:cs="Times New Roman"/>
          <w:sz w:val="28"/>
          <w:szCs w:val="28"/>
        </w:rPr>
        <w:t xml:space="preserve">10.2.25.6. </w:t>
      </w:r>
      <w:r w:rsidR="00FC4212" w:rsidRPr="004E5537">
        <w:rPr>
          <w:rFonts w:ascii="Times New Roman" w:hAnsi="Times New Roman" w:cs="Times New Roman"/>
          <w:sz w:val="28"/>
          <w:szCs w:val="28"/>
        </w:rPr>
        <w:t>Расстояния</w:t>
      </w:r>
      <w:r w:rsidRPr="004E5537">
        <w:rPr>
          <w:rFonts w:ascii="Times New Roman" w:hAnsi="Times New Roman" w:cs="Times New Roman"/>
          <w:sz w:val="28"/>
          <w:szCs w:val="28"/>
        </w:rPr>
        <w:t xml:space="preserve"> прилегающих территорий</w:t>
      </w:r>
      <w:r w:rsidRPr="004E5537">
        <w:rPr>
          <w:rFonts w:ascii="Times New Roman" w:hAnsi="Times New Roman" w:cs="Times New Roman"/>
          <w:bCs/>
          <w:sz w:val="28"/>
          <w:szCs w:val="28"/>
        </w:rPr>
        <w:t>:</w:t>
      </w:r>
    </w:p>
    <w:p w:rsidR="00FC4212" w:rsidRPr="004E5537" w:rsidRDefault="00963C0F" w:rsidP="007E35D9">
      <w:pPr>
        <w:pStyle w:val="ac"/>
        <w:spacing w:after="0" w:line="240" w:lineRule="auto"/>
        <w:ind w:left="0" w:firstLine="567"/>
        <w:jc w:val="both"/>
        <w:rPr>
          <w:rFonts w:ascii="Times New Roman" w:hAnsi="Times New Roman" w:cs="Times New Roman"/>
          <w:sz w:val="28"/>
          <w:szCs w:val="28"/>
        </w:rPr>
      </w:pPr>
      <w:r w:rsidRPr="004E5537">
        <w:rPr>
          <w:rFonts w:ascii="Times New Roman" w:hAnsi="Times New Roman" w:cs="Times New Roman"/>
          <w:sz w:val="28"/>
          <w:szCs w:val="28"/>
        </w:rPr>
        <w:t xml:space="preserve">1) </w:t>
      </w:r>
      <w:r w:rsidR="00FC4212" w:rsidRPr="004E5537">
        <w:rPr>
          <w:rFonts w:ascii="Times New Roman" w:hAnsi="Times New Roman" w:cs="Times New Roman"/>
          <w:sz w:val="28"/>
          <w:szCs w:val="28"/>
        </w:rPr>
        <w:t xml:space="preserve">для земельных участков, на которых отсутствуют объекты              недвижимости, земельных участков, на которых находятся объекты            индивидуального жилищного строительства, нежилые здания, </w:t>
      </w:r>
      <w:proofErr w:type="gramStart"/>
      <w:r w:rsidR="00FC4212" w:rsidRPr="004E5537">
        <w:rPr>
          <w:rFonts w:ascii="Times New Roman" w:hAnsi="Times New Roman" w:cs="Times New Roman"/>
          <w:sz w:val="28"/>
          <w:szCs w:val="28"/>
        </w:rPr>
        <w:t xml:space="preserve">строения,   </w:t>
      </w:r>
      <w:proofErr w:type="gramEnd"/>
      <w:r w:rsidR="00FC4212" w:rsidRPr="004E5537">
        <w:rPr>
          <w:rFonts w:ascii="Times New Roman" w:hAnsi="Times New Roman" w:cs="Times New Roman"/>
          <w:sz w:val="28"/>
          <w:szCs w:val="28"/>
        </w:rPr>
        <w:t xml:space="preserve">  сооружения - расстояние составляет 20 метров (за исключением случаев, когда фактически расстояние менее 20 метров,  тогда расстояние принимается до обочины дороги), если иное не предусмотрено пунктами 2-10 настоящего подпункта.</w:t>
      </w:r>
    </w:p>
    <w:p w:rsidR="00FC4212" w:rsidRPr="004E5537" w:rsidRDefault="00FC4212" w:rsidP="007E35D9">
      <w:pPr>
        <w:pStyle w:val="ac"/>
        <w:spacing w:after="0" w:line="240" w:lineRule="auto"/>
        <w:ind w:left="0" w:firstLine="567"/>
        <w:jc w:val="both"/>
        <w:rPr>
          <w:rFonts w:ascii="Times New Roman" w:hAnsi="Times New Roman" w:cs="Times New Roman"/>
          <w:sz w:val="28"/>
          <w:szCs w:val="28"/>
        </w:rPr>
      </w:pPr>
      <w:r w:rsidRPr="004E5537">
        <w:rPr>
          <w:rFonts w:ascii="Times New Roman" w:hAnsi="Times New Roman" w:cs="Times New Roman"/>
          <w:sz w:val="28"/>
          <w:szCs w:val="28"/>
        </w:rPr>
        <w:t>В случае, если земельный участок не образован или границы его        местоположения не уточнены, то расстояние от ограждения, а в случае отсутствия ограждения по периметру от границ здания, составляет - 20 метров (за исключением случаев, когда фактически расстояние менее 20 метров, тогда минимальное расстояние принимается до обочины дороги);</w:t>
      </w:r>
    </w:p>
    <w:p w:rsidR="00FC4212" w:rsidRPr="004E5537" w:rsidRDefault="00FC4212" w:rsidP="007E35D9">
      <w:pPr>
        <w:pStyle w:val="ac"/>
        <w:spacing w:after="0" w:line="240" w:lineRule="auto"/>
        <w:ind w:left="0" w:firstLine="567"/>
        <w:jc w:val="both"/>
        <w:rPr>
          <w:rFonts w:ascii="Times New Roman" w:hAnsi="Times New Roman" w:cs="Times New Roman"/>
          <w:sz w:val="28"/>
          <w:szCs w:val="28"/>
        </w:rPr>
      </w:pPr>
      <w:r w:rsidRPr="004E5537">
        <w:rPr>
          <w:rFonts w:ascii="Times New Roman" w:hAnsi="Times New Roman" w:cs="Times New Roman"/>
          <w:sz w:val="28"/>
          <w:szCs w:val="28"/>
        </w:rPr>
        <w:lastRenderedPageBreak/>
        <w:t>2) для земельных участков на которых расположены автозаправочные станции (далее - АЗС), заправочные комплексы расстояние прилегающих     территорий составляет - 40 метров по периметру границ;</w:t>
      </w:r>
    </w:p>
    <w:p w:rsidR="00FC4212" w:rsidRPr="004E5537" w:rsidRDefault="00FC4212" w:rsidP="007E35D9">
      <w:pPr>
        <w:pStyle w:val="ac"/>
        <w:spacing w:after="0" w:line="240" w:lineRule="auto"/>
        <w:ind w:left="0" w:firstLine="567"/>
        <w:jc w:val="both"/>
        <w:rPr>
          <w:rFonts w:ascii="Times New Roman" w:hAnsi="Times New Roman" w:cs="Times New Roman"/>
          <w:sz w:val="28"/>
          <w:szCs w:val="28"/>
        </w:rPr>
      </w:pPr>
      <w:r w:rsidRPr="004E5537">
        <w:rPr>
          <w:rFonts w:ascii="Times New Roman" w:hAnsi="Times New Roman" w:cs="Times New Roman"/>
          <w:sz w:val="28"/>
          <w:szCs w:val="28"/>
        </w:rPr>
        <w:t xml:space="preserve">3) для земельных участков на которых расположены производственные предприятия и объекты II - V классов опасности минимальное и максимальное расстояние устанавливается в пределах санитарно-защитных зон;  </w:t>
      </w:r>
    </w:p>
    <w:p w:rsidR="00FC4212" w:rsidRPr="004E5537" w:rsidRDefault="00FC4212" w:rsidP="007E35D9">
      <w:pPr>
        <w:pStyle w:val="ac"/>
        <w:spacing w:after="0" w:line="240" w:lineRule="auto"/>
        <w:ind w:left="0" w:firstLine="567"/>
        <w:jc w:val="both"/>
        <w:rPr>
          <w:rFonts w:ascii="Times New Roman" w:hAnsi="Times New Roman" w:cs="Times New Roman"/>
          <w:sz w:val="28"/>
          <w:szCs w:val="28"/>
        </w:rPr>
      </w:pPr>
      <w:r w:rsidRPr="004E5537">
        <w:rPr>
          <w:rFonts w:ascii="Times New Roman" w:hAnsi="Times New Roman" w:cs="Times New Roman"/>
          <w:sz w:val="28"/>
          <w:szCs w:val="28"/>
        </w:rPr>
        <w:t xml:space="preserve">4) для объектов электросетевого хозяйства и объектов газораспределительных сетей минимальное и максимальное расстояние устанавливается в пределах охранных зон, установленных для данного вида объекта; </w:t>
      </w:r>
    </w:p>
    <w:p w:rsidR="00FC4212" w:rsidRPr="004E5537" w:rsidRDefault="00FC4212" w:rsidP="007E35D9">
      <w:pPr>
        <w:pStyle w:val="ac"/>
        <w:spacing w:after="0" w:line="240" w:lineRule="auto"/>
        <w:ind w:left="0" w:firstLine="567"/>
        <w:jc w:val="both"/>
        <w:rPr>
          <w:rFonts w:ascii="Times New Roman" w:hAnsi="Times New Roman" w:cs="Times New Roman"/>
          <w:sz w:val="28"/>
          <w:szCs w:val="28"/>
        </w:rPr>
      </w:pPr>
      <w:r w:rsidRPr="004E5537">
        <w:rPr>
          <w:rFonts w:ascii="Times New Roman" w:hAnsi="Times New Roman" w:cs="Times New Roman"/>
          <w:sz w:val="28"/>
          <w:szCs w:val="28"/>
        </w:rPr>
        <w:t xml:space="preserve">5) для линии железнодорожного транспорта общего и промышленного     назначения - минимальное и максимальное расстояние устанавливается в пределах санитарных разрывов; </w:t>
      </w:r>
    </w:p>
    <w:p w:rsidR="00FC4212" w:rsidRPr="004E5537" w:rsidRDefault="00FC4212" w:rsidP="007E35D9">
      <w:pPr>
        <w:pStyle w:val="ac"/>
        <w:spacing w:after="0" w:line="240" w:lineRule="auto"/>
        <w:ind w:left="0" w:firstLine="567"/>
        <w:jc w:val="both"/>
        <w:rPr>
          <w:rFonts w:ascii="Times New Roman" w:hAnsi="Times New Roman" w:cs="Times New Roman"/>
          <w:sz w:val="28"/>
          <w:szCs w:val="28"/>
        </w:rPr>
      </w:pPr>
      <w:r w:rsidRPr="004E5537">
        <w:rPr>
          <w:rFonts w:ascii="Times New Roman" w:hAnsi="Times New Roman" w:cs="Times New Roman"/>
          <w:sz w:val="28"/>
          <w:szCs w:val="28"/>
        </w:rPr>
        <w:t>6) для источников водоснабжения и водопроводов питьевого назначения - минимальное и максимальное расстояние устанавливается в пределах санитарно-охранных зон;</w:t>
      </w:r>
    </w:p>
    <w:p w:rsidR="00FC4212" w:rsidRPr="004E5537" w:rsidRDefault="00FC4212" w:rsidP="007E35D9">
      <w:pPr>
        <w:pStyle w:val="ac"/>
        <w:spacing w:after="0" w:line="240" w:lineRule="auto"/>
        <w:ind w:left="0" w:firstLine="567"/>
        <w:jc w:val="both"/>
        <w:rPr>
          <w:rFonts w:ascii="Times New Roman" w:hAnsi="Times New Roman" w:cs="Times New Roman"/>
          <w:sz w:val="28"/>
          <w:szCs w:val="28"/>
        </w:rPr>
      </w:pPr>
      <w:r w:rsidRPr="004E5537">
        <w:rPr>
          <w:rFonts w:ascii="Times New Roman" w:hAnsi="Times New Roman" w:cs="Times New Roman"/>
          <w:sz w:val="28"/>
          <w:szCs w:val="28"/>
        </w:rPr>
        <w:t>7) для контейнерных площадок, в случае, если такие площадки не расположены на земельном участке многоквартирного дома, поставленного на кадастровый учет – минимальное расстояние составляет - 5 метров;</w:t>
      </w:r>
    </w:p>
    <w:p w:rsidR="00FC4212" w:rsidRPr="004E5537" w:rsidRDefault="00FC4212" w:rsidP="007E35D9">
      <w:pPr>
        <w:pStyle w:val="ac"/>
        <w:spacing w:after="0" w:line="240" w:lineRule="auto"/>
        <w:ind w:left="0" w:firstLine="567"/>
        <w:jc w:val="both"/>
        <w:rPr>
          <w:rFonts w:ascii="Times New Roman" w:hAnsi="Times New Roman" w:cs="Times New Roman"/>
          <w:sz w:val="28"/>
          <w:szCs w:val="28"/>
        </w:rPr>
      </w:pPr>
      <w:r w:rsidRPr="004E5537">
        <w:rPr>
          <w:rFonts w:ascii="Times New Roman" w:hAnsi="Times New Roman" w:cs="Times New Roman"/>
          <w:sz w:val="28"/>
          <w:szCs w:val="28"/>
        </w:rPr>
        <w:t xml:space="preserve">8) для кладбищ – минимальное расстояние составляет 5 метров;        </w:t>
      </w:r>
    </w:p>
    <w:p w:rsidR="00FC4212" w:rsidRPr="004E5537" w:rsidRDefault="00FC4212" w:rsidP="007E35D9">
      <w:pPr>
        <w:pStyle w:val="ac"/>
        <w:spacing w:after="0" w:line="240" w:lineRule="auto"/>
        <w:ind w:left="0" w:firstLine="567"/>
        <w:jc w:val="both"/>
        <w:rPr>
          <w:rFonts w:ascii="Times New Roman" w:hAnsi="Times New Roman" w:cs="Times New Roman"/>
          <w:sz w:val="28"/>
          <w:szCs w:val="28"/>
        </w:rPr>
      </w:pPr>
      <w:r w:rsidRPr="004E5537">
        <w:rPr>
          <w:rFonts w:ascii="Times New Roman" w:hAnsi="Times New Roman" w:cs="Times New Roman"/>
          <w:sz w:val="28"/>
          <w:szCs w:val="28"/>
        </w:rPr>
        <w:t>9) для нестационарных торговых объектов, нестационарных объектов, используемых для оказания услуг общественного питания, бытовых и иных услуг, рекламных конструкций, размещенных без предоставления земельного участка - минимальное расстояние составляет -  6 метров;</w:t>
      </w:r>
    </w:p>
    <w:p w:rsidR="00963C0F" w:rsidRPr="004E5537" w:rsidRDefault="00FC4212" w:rsidP="007E35D9">
      <w:pPr>
        <w:pStyle w:val="ac"/>
        <w:spacing w:after="0" w:line="240" w:lineRule="auto"/>
        <w:ind w:left="0" w:firstLine="567"/>
        <w:jc w:val="both"/>
        <w:rPr>
          <w:rFonts w:ascii="Times New Roman" w:hAnsi="Times New Roman" w:cs="Times New Roman"/>
          <w:sz w:val="28"/>
          <w:szCs w:val="28"/>
        </w:rPr>
      </w:pPr>
      <w:r w:rsidRPr="004E5537">
        <w:rPr>
          <w:rFonts w:ascii="Times New Roman" w:hAnsi="Times New Roman" w:cs="Times New Roman"/>
          <w:sz w:val="28"/>
          <w:szCs w:val="28"/>
        </w:rPr>
        <w:t xml:space="preserve">10) </w:t>
      </w:r>
      <w:proofErr w:type="gramStart"/>
      <w:r w:rsidRPr="004E5537">
        <w:rPr>
          <w:rFonts w:ascii="Times New Roman" w:hAnsi="Times New Roman" w:cs="Times New Roman"/>
          <w:sz w:val="28"/>
          <w:szCs w:val="28"/>
        </w:rPr>
        <w:t>для нестационарных объектов</w:t>
      </w:r>
      <w:proofErr w:type="gramEnd"/>
      <w:r w:rsidRPr="004E5537">
        <w:rPr>
          <w:rFonts w:ascii="Times New Roman" w:hAnsi="Times New Roman" w:cs="Times New Roman"/>
          <w:sz w:val="28"/>
          <w:szCs w:val="28"/>
        </w:rPr>
        <w:t xml:space="preserve"> сблокированных с навесом и         оборудованных местами для ожидания транспорта, размещенных на            остановочных пунктах по маршрутам регулярных перевозок - расстояние составляет - 3 метра.</w:t>
      </w:r>
    </w:p>
    <w:p w:rsidR="00920B0A" w:rsidRPr="004E5537" w:rsidRDefault="00963C0F" w:rsidP="007E35D9">
      <w:pPr>
        <w:pStyle w:val="ac"/>
        <w:widowControl w:val="0"/>
        <w:autoSpaceDE w:val="0"/>
        <w:autoSpaceDN w:val="0"/>
        <w:adjustRightInd w:val="0"/>
        <w:spacing w:after="0" w:line="240" w:lineRule="auto"/>
        <w:ind w:left="0" w:firstLine="567"/>
        <w:jc w:val="both"/>
        <w:rPr>
          <w:rFonts w:ascii="Times New Roman" w:hAnsi="Times New Roman" w:cs="Times New Roman"/>
        </w:rPr>
      </w:pPr>
      <w:r w:rsidRPr="004E5537">
        <w:rPr>
          <w:rFonts w:ascii="Times New Roman" w:hAnsi="Times New Roman" w:cs="Times New Roman"/>
          <w:sz w:val="28"/>
          <w:szCs w:val="28"/>
        </w:rPr>
        <w:t xml:space="preserve">10.2.25.7. Информация о границах прилегающих территорий доводится до сведения собственников и (или) иных законных владельцев зданий, строений, сооружений, земельных участков, а также лиц ответственных за эксплуатацию зданий, строений, сооружений путем размещения утвержденных правил благоустройства и санитарного содержания территории </w:t>
      </w:r>
      <w:proofErr w:type="spellStart"/>
      <w:r w:rsidR="004E5537" w:rsidRPr="004E5537">
        <w:rPr>
          <w:rFonts w:ascii="Times New Roman" w:hAnsi="Times New Roman" w:cs="Times New Roman"/>
          <w:sz w:val="28"/>
          <w:szCs w:val="28"/>
        </w:rPr>
        <w:t>Старомышастовского</w:t>
      </w:r>
      <w:proofErr w:type="spellEnd"/>
      <w:r w:rsidRPr="004E5537">
        <w:rPr>
          <w:rFonts w:ascii="Times New Roman" w:hAnsi="Times New Roman" w:cs="Times New Roman"/>
          <w:sz w:val="28"/>
          <w:szCs w:val="28"/>
        </w:rPr>
        <w:t xml:space="preserve"> сельского поселения </w:t>
      </w:r>
      <w:proofErr w:type="spellStart"/>
      <w:r w:rsidRPr="004E5537">
        <w:rPr>
          <w:rFonts w:ascii="Times New Roman" w:hAnsi="Times New Roman" w:cs="Times New Roman"/>
          <w:sz w:val="28"/>
          <w:szCs w:val="28"/>
        </w:rPr>
        <w:t>Динского</w:t>
      </w:r>
      <w:proofErr w:type="spellEnd"/>
      <w:r w:rsidRPr="004E5537">
        <w:rPr>
          <w:rFonts w:ascii="Times New Roman" w:hAnsi="Times New Roman" w:cs="Times New Roman"/>
          <w:sz w:val="28"/>
          <w:szCs w:val="28"/>
        </w:rPr>
        <w:t xml:space="preserve"> района на официальном </w:t>
      </w:r>
      <w:proofErr w:type="spellStart"/>
      <w:r w:rsidRPr="004E5537">
        <w:rPr>
          <w:rFonts w:ascii="Times New Roman" w:hAnsi="Times New Roman" w:cs="Times New Roman"/>
          <w:sz w:val="28"/>
          <w:szCs w:val="28"/>
        </w:rPr>
        <w:t>Интернерт</w:t>
      </w:r>
      <w:proofErr w:type="spellEnd"/>
      <w:r w:rsidRPr="004E5537">
        <w:rPr>
          <w:rFonts w:ascii="Times New Roman" w:hAnsi="Times New Roman" w:cs="Times New Roman"/>
          <w:sz w:val="28"/>
          <w:szCs w:val="28"/>
        </w:rPr>
        <w:t xml:space="preserve">-портале </w:t>
      </w:r>
      <w:proofErr w:type="spellStart"/>
      <w:r w:rsidR="004E5537" w:rsidRPr="004E5537">
        <w:rPr>
          <w:rFonts w:ascii="Times New Roman" w:hAnsi="Times New Roman" w:cs="Times New Roman"/>
          <w:sz w:val="28"/>
          <w:szCs w:val="28"/>
        </w:rPr>
        <w:t>Старомышастовского</w:t>
      </w:r>
      <w:proofErr w:type="spellEnd"/>
      <w:r w:rsidRPr="004E5537">
        <w:rPr>
          <w:rFonts w:ascii="Times New Roman" w:hAnsi="Times New Roman" w:cs="Times New Roman"/>
          <w:sz w:val="28"/>
          <w:szCs w:val="28"/>
        </w:rPr>
        <w:t xml:space="preserve"> сельского поселения </w:t>
      </w:r>
      <w:proofErr w:type="spellStart"/>
      <w:r w:rsidRPr="004E5537">
        <w:rPr>
          <w:rFonts w:ascii="Times New Roman" w:hAnsi="Times New Roman" w:cs="Times New Roman"/>
          <w:sz w:val="28"/>
          <w:szCs w:val="28"/>
        </w:rPr>
        <w:t>Динского</w:t>
      </w:r>
      <w:proofErr w:type="spellEnd"/>
      <w:r w:rsidRPr="004E5537">
        <w:rPr>
          <w:rFonts w:ascii="Times New Roman" w:hAnsi="Times New Roman" w:cs="Times New Roman"/>
          <w:sz w:val="28"/>
          <w:szCs w:val="28"/>
        </w:rPr>
        <w:t xml:space="preserve"> района </w:t>
      </w:r>
      <w:r w:rsidR="00003938" w:rsidRPr="00003938">
        <w:rPr>
          <w:rFonts w:ascii="Times New Roman" w:hAnsi="Times New Roman" w:cs="Times New Roman"/>
          <w:sz w:val="28"/>
          <w:szCs w:val="28"/>
        </w:rPr>
        <w:t>http://staromyshastovskaja.ru/</w:t>
      </w:r>
    </w:p>
    <w:p w:rsidR="00920B0A" w:rsidRPr="004E5537" w:rsidRDefault="00242C3D" w:rsidP="007E35D9">
      <w:pPr>
        <w:numPr>
          <w:ilvl w:val="2"/>
          <w:numId w:val="12"/>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Эксплуатация</w:t>
      </w:r>
      <w:r w:rsidR="003D3BA2" w:rsidRPr="004E5537">
        <w:rPr>
          <w:rFonts w:ascii="Times New Roman" w:eastAsia="Times New Roman" w:hAnsi="Times New Roman" w:cs="Times New Roman"/>
          <w:sz w:val="28"/>
          <w:szCs w:val="28"/>
        </w:rPr>
        <w:t xml:space="preserve"> и содержание в надлежащем санитарно-техническом состоянии водоразборных колонок, в том числе их очистк</w:t>
      </w:r>
      <w:r w:rsidRPr="004E5537">
        <w:rPr>
          <w:rFonts w:ascii="Times New Roman" w:eastAsia="Times New Roman" w:hAnsi="Times New Roman" w:cs="Times New Roman"/>
          <w:sz w:val="28"/>
          <w:szCs w:val="28"/>
        </w:rPr>
        <w:t>а</w:t>
      </w:r>
      <w:r w:rsidR="003D3BA2" w:rsidRPr="004E5537">
        <w:rPr>
          <w:rFonts w:ascii="Times New Roman" w:eastAsia="Times New Roman" w:hAnsi="Times New Roman" w:cs="Times New Roman"/>
          <w:sz w:val="28"/>
          <w:szCs w:val="28"/>
        </w:rPr>
        <w:t xml:space="preserve"> от мусора, льда и снега, а также обеспечение безопасных подходов к ним возлага</w:t>
      </w:r>
      <w:r w:rsidRPr="004E5537">
        <w:rPr>
          <w:rFonts w:ascii="Times New Roman" w:eastAsia="Times New Roman" w:hAnsi="Times New Roman" w:cs="Times New Roman"/>
          <w:sz w:val="28"/>
          <w:szCs w:val="28"/>
        </w:rPr>
        <w:t>ется</w:t>
      </w:r>
      <w:r w:rsidR="003D3BA2" w:rsidRPr="004E5537">
        <w:rPr>
          <w:rFonts w:ascii="Times New Roman" w:eastAsia="Times New Roman" w:hAnsi="Times New Roman" w:cs="Times New Roman"/>
          <w:sz w:val="28"/>
          <w:szCs w:val="28"/>
        </w:rPr>
        <w:t xml:space="preserve"> на организации, в чьей собственности находятся колонки.</w:t>
      </w:r>
    </w:p>
    <w:p w:rsidR="00920B0A" w:rsidRPr="004E5537" w:rsidRDefault="003D3BA2" w:rsidP="007E35D9">
      <w:pPr>
        <w:numPr>
          <w:ilvl w:val="2"/>
          <w:numId w:val="12"/>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lastRenderedPageBreak/>
        <w:t>Организаци</w:t>
      </w:r>
      <w:r w:rsidR="00242C3D" w:rsidRPr="004E5537">
        <w:rPr>
          <w:rFonts w:ascii="Times New Roman" w:eastAsia="Times New Roman" w:hAnsi="Times New Roman" w:cs="Times New Roman"/>
          <w:sz w:val="28"/>
          <w:szCs w:val="28"/>
        </w:rPr>
        <w:t>я</w:t>
      </w:r>
      <w:r w:rsidRPr="004E5537">
        <w:rPr>
          <w:rFonts w:ascii="Times New Roman" w:eastAsia="Times New Roman" w:hAnsi="Times New Roman" w:cs="Times New Roman"/>
          <w:sz w:val="28"/>
          <w:szCs w:val="28"/>
        </w:rPr>
        <w:t xml:space="preserve"> работы по очистке и уборке территории рынков </w:t>
      </w:r>
      <w:r w:rsidR="00E172D0" w:rsidRPr="004E5537">
        <w:rPr>
          <w:rFonts w:ascii="Times New Roman" w:eastAsia="Times New Roman" w:hAnsi="Times New Roman" w:cs="Times New Roman"/>
          <w:sz w:val="28"/>
          <w:szCs w:val="28"/>
        </w:rPr>
        <w:t xml:space="preserve">(ярмарок), </w:t>
      </w:r>
      <w:r w:rsidRPr="004E5537">
        <w:rPr>
          <w:rFonts w:ascii="Times New Roman" w:eastAsia="Times New Roman" w:hAnsi="Times New Roman" w:cs="Times New Roman"/>
          <w:sz w:val="28"/>
          <w:szCs w:val="28"/>
        </w:rPr>
        <w:t>и прилегающих к ним территорий возлага</w:t>
      </w:r>
      <w:r w:rsidR="00242C3D" w:rsidRPr="004E5537">
        <w:rPr>
          <w:rFonts w:ascii="Times New Roman" w:eastAsia="Times New Roman" w:hAnsi="Times New Roman" w:cs="Times New Roman"/>
          <w:sz w:val="28"/>
          <w:szCs w:val="28"/>
        </w:rPr>
        <w:t>ется</w:t>
      </w:r>
      <w:r w:rsidRPr="004E5537">
        <w:rPr>
          <w:rFonts w:ascii="Times New Roman" w:eastAsia="Times New Roman" w:hAnsi="Times New Roman" w:cs="Times New Roman"/>
          <w:sz w:val="28"/>
          <w:szCs w:val="28"/>
        </w:rPr>
        <w:t xml:space="preserve"> на администрации рынков</w:t>
      </w:r>
      <w:r w:rsidR="00E172D0" w:rsidRPr="004E5537">
        <w:rPr>
          <w:rFonts w:ascii="Times New Roman" w:eastAsia="Times New Roman" w:hAnsi="Times New Roman" w:cs="Times New Roman"/>
          <w:sz w:val="28"/>
          <w:szCs w:val="28"/>
        </w:rPr>
        <w:t xml:space="preserve"> (ярмарок) </w:t>
      </w:r>
      <w:r w:rsidRPr="004E5537">
        <w:rPr>
          <w:rFonts w:ascii="Times New Roman" w:eastAsia="Times New Roman" w:hAnsi="Times New Roman" w:cs="Times New Roman"/>
          <w:sz w:val="28"/>
          <w:szCs w:val="28"/>
        </w:rPr>
        <w:t>в соответствии с действующими санитарными нормами и правилами торговли на рынках.</w:t>
      </w:r>
    </w:p>
    <w:p w:rsidR="00920B0A" w:rsidRPr="004E5537" w:rsidRDefault="003D3BA2" w:rsidP="007E35D9">
      <w:pPr>
        <w:numPr>
          <w:ilvl w:val="2"/>
          <w:numId w:val="12"/>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Содержание и уборку скверов и прилегающих к ним тротуаров, проездов и газонов осуществля</w:t>
      </w:r>
      <w:r w:rsidR="00242C3D" w:rsidRPr="004E5537">
        <w:rPr>
          <w:rFonts w:ascii="Times New Roman" w:eastAsia="Times New Roman" w:hAnsi="Times New Roman" w:cs="Times New Roman"/>
          <w:sz w:val="28"/>
          <w:szCs w:val="28"/>
        </w:rPr>
        <w:t>ется</w:t>
      </w:r>
      <w:r w:rsidRPr="004E5537">
        <w:rPr>
          <w:rFonts w:ascii="Times New Roman" w:eastAsia="Times New Roman" w:hAnsi="Times New Roman" w:cs="Times New Roman"/>
          <w:sz w:val="28"/>
          <w:szCs w:val="28"/>
        </w:rPr>
        <w:t xml:space="preserve"> специализированным о</w:t>
      </w:r>
      <w:r w:rsidR="00562A18" w:rsidRPr="004E5537">
        <w:rPr>
          <w:rFonts w:ascii="Times New Roman" w:eastAsia="Times New Roman" w:hAnsi="Times New Roman" w:cs="Times New Roman"/>
          <w:sz w:val="28"/>
          <w:szCs w:val="28"/>
        </w:rPr>
        <w:t>рганизациям по озеленению поселения</w:t>
      </w:r>
      <w:r w:rsidRPr="004E5537">
        <w:rPr>
          <w:rFonts w:ascii="Times New Roman" w:eastAsia="Times New Roman" w:hAnsi="Times New Roman" w:cs="Times New Roman"/>
          <w:sz w:val="28"/>
          <w:szCs w:val="28"/>
        </w:rPr>
        <w:t xml:space="preserve"> по соглашению с </w:t>
      </w:r>
      <w:r w:rsidR="00562A18" w:rsidRPr="004E5537">
        <w:rPr>
          <w:rFonts w:ascii="Times New Roman" w:eastAsia="Times New Roman" w:hAnsi="Times New Roman" w:cs="Times New Roman"/>
          <w:sz w:val="28"/>
          <w:szCs w:val="28"/>
        </w:rPr>
        <w:t xml:space="preserve">администрацией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562A18" w:rsidRPr="004E5537">
        <w:rPr>
          <w:rFonts w:ascii="Times New Roman" w:hAnsi="Times New Roman" w:cs="Times New Roman"/>
          <w:sz w:val="28"/>
          <w:szCs w:val="28"/>
        </w:rPr>
        <w:t xml:space="preserve"> поселения </w:t>
      </w:r>
      <w:proofErr w:type="spellStart"/>
      <w:r w:rsidR="00562A18" w:rsidRPr="004E5537">
        <w:rPr>
          <w:rFonts w:ascii="Times New Roman" w:hAnsi="Times New Roman" w:cs="Times New Roman"/>
          <w:sz w:val="28"/>
          <w:szCs w:val="28"/>
        </w:rPr>
        <w:t>Динского</w:t>
      </w:r>
      <w:proofErr w:type="spellEnd"/>
      <w:r w:rsidR="00562A18" w:rsidRPr="004E5537">
        <w:rPr>
          <w:rFonts w:ascii="Times New Roman" w:hAnsi="Times New Roman" w:cs="Times New Roman"/>
          <w:sz w:val="28"/>
          <w:szCs w:val="28"/>
        </w:rPr>
        <w:t xml:space="preserve"> района</w:t>
      </w:r>
      <w:r w:rsidRPr="004E5537">
        <w:rPr>
          <w:rFonts w:ascii="Times New Roman" w:eastAsia="Times New Roman" w:hAnsi="Times New Roman" w:cs="Times New Roman"/>
          <w:sz w:val="28"/>
          <w:szCs w:val="28"/>
        </w:rPr>
        <w:t>.</w:t>
      </w:r>
    </w:p>
    <w:p w:rsidR="00920B0A" w:rsidRPr="004E5537" w:rsidRDefault="003D3BA2" w:rsidP="007E35D9">
      <w:pPr>
        <w:numPr>
          <w:ilvl w:val="2"/>
          <w:numId w:val="12"/>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Содержание и уборку садов, скверов, парков, зеленых насаждений, находящихся в собственности организаций, собственников помещений либо на прилегающих территориях, производить силами и средствами этих организаций, собственников помещений.</w:t>
      </w:r>
    </w:p>
    <w:p w:rsidR="00920B0A" w:rsidRPr="004E5537" w:rsidRDefault="003D3BA2" w:rsidP="007E35D9">
      <w:pPr>
        <w:numPr>
          <w:ilvl w:val="2"/>
          <w:numId w:val="12"/>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Уборку мостов, путепроводов, пешеходных переходов, виадуков, прилегающих к ним территорий, а также содержание коллекторов, труб ливневой канализации и </w:t>
      </w:r>
      <w:proofErr w:type="spellStart"/>
      <w:r w:rsidRPr="004E5537">
        <w:rPr>
          <w:rFonts w:ascii="Times New Roman" w:eastAsia="Times New Roman" w:hAnsi="Times New Roman" w:cs="Times New Roman"/>
          <w:sz w:val="28"/>
          <w:szCs w:val="28"/>
        </w:rPr>
        <w:t>дождеприемных</w:t>
      </w:r>
      <w:proofErr w:type="spellEnd"/>
      <w:r w:rsidRPr="004E5537">
        <w:rPr>
          <w:rFonts w:ascii="Times New Roman" w:eastAsia="Times New Roman" w:hAnsi="Times New Roman" w:cs="Times New Roman"/>
          <w:sz w:val="28"/>
          <w:szCs w:val="28"/>
        </w:rPr>
        <w:t xml:space="preserve"> колодцев производить организациям, обслуживающим данные объекты.</w:t>
      </w:r>
    </w:p>
    <w:p w:rsidR="00920B0A" w:rsidRPr="004E5537" w:rsidRDefault="003D3BA2" w:rsidP="007E35D9">
      <w:pPr>
        <w:numPr>
          <w:ilvl w:val="2"/>
          <w:numId w:val="12"/>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В жилых зданиях, не имеющих канализации, </w:t>
      </w:r>
      <w:r w:rsidR="00242C3D"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предусматривать утепленные выгребные ямы для совместного сбора туалетных и помойных нечистот с непроницаемым дном, стенками и крышками с решетками, препятствующими попаданию крупных предметов в яму.</w:t>
      </w:r>
    </w:p>
    <w:p w:rsidR="00920B0A" w:rsidRPr="004E5537" w:rsidRDefault="00562A18" w:rsidP="007E35D9">
      <w:pPr>
        <w:numPr>
          <w:ilvl w:val="2"/>
          <w:numId w:val="12"/>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Запр</w:t>
      </w:r>
      <w:r w:rsidR="00671755" w:rsidRPr="004E5537">
        <w:rPr>
          <w:rFonts w:ascii="Times New Roman" w:eastAsia="Times New Roman" w:hAnsi="Times New Roman" w:cs="Times New Roman"/>
          <w:sz w:val="28"/>
          <w:szCs w:val="28"/>
        </w:rPr>
        <w:t>ещена</w:t>
      </w:r>
      <w:r w:rsidR="009E2157" w:rsidRPr="004E5537">
        <w:rPr>
          <w:rFonts w:ascii="Times New Roman" w:eastAsia="Times New Roman" w:hAnsi="Times New Roman" w:cs="Times New Roman"/>
          <w:sz w:val="28"/>
          <w:szCs w:val="28"/>
        </w:rPr>
        <w:t xml:space="preserve"> </w:t>
      </w:r>
      <w:r w:rsidR="00671755" w:rsidRPr="004E5537">
        <w:rPr>
          <w:rFonts w:ascii="Times New Roman" w:eastAsia="Times New Roman" w:hAnsi="Times New Roman" w:cs="Times New Roman"/>
          <w:sz w:val="28"/>
          <w:szCs w:val="28"/>
        </w:rPr>
        <w:t>установка</w:t>
      </w:r>
      <w:r w:rsidR="003D3BA2" w:rsidRPr="004E5537">
        <w:rPr>
          <w:rFonts w:ascii="Times New Roman" w:eastAsia="Times New Roman" w:hAnsi="Times New Roman" w:cs="Times New Roman"/>
          <w:sz w:val="28"/>
          <w:szCs w:val="28"/>
        </w:rPr>
        <w:t xml:space="preserve"> устройств наливных помоек, разлив помоев и нечистот за территорией домов и улиц, вынос отходов производства и потребления на уличные проезды.</w:t>
      </w:r>
    </w:p>
    <w:p w:rsidR="00920B0A" w:rsidRPr="004E5537" w:rsidRDefault="003D3BA2" w:rsidP="007E35D9">
      <w:pPr>
        <w:numPr>
          <w:ilvl w:val="2"/>
          <w:numId w:val="12"/>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Жидкие </w:t>
      </w:r>
      <w:r w:rsidR="001B12EE" w:rsidRPr="004E5537">
        <w:rPr>
          <w:rFonts w:ascii="Times New Roman" w:eastAsia="Times New Roman" w:hAnsi="Times New Roman" w:cs="Times New Roman"/>
          <w:sz w:val="28"/>
          <w:szCs w:val="28"/>
        </w:rPr>
        <w:t xml:space="preserve">бытовые отходы </w:t>
      </w:r>
      <w:r w:rsidRPr="004E5537">
        <w:rPr>
          <w:rFonts w:ascii="Times New Roman" w:eastAsia="Times New Roman" w:hAnsi="Times New Roman" w:cs="Times New Roman"/>
          <w:sz w:val="28"/>
          <w:szCs w:val="28"/>
        </w:rPr>
        <w:t>следует вывозить по договорам или разовым заявкам организациям, имеющим специальный транспорт.</w:t>
      </w:r>
    </w:p>
    <w:p w:rsidR="00920B0A" w:rsidRPr="004E5537" w:rsidRDefault="00242C3D" w:rsidP="007E35D9">
      <w:pPr>
        <w:numPr>
          <w:ilvl w:val="2"/>
          <w:numId w:val="12"/>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С</w:t>
      </w:r>
      <w:r w:rsidR="003D3BA2" w:rsidRPr="004E5537">
        <w:rPr>
          <w:rFonts w:ascii="Times New Roman" w:eastAsia="Times New Roman" w:hAnsi="Times New Roman" w:cs="Times New Roman"/>
          <w:sz w:val="28"/>
          <w:szCs w:val="28"/>
        </w:rPr>
        <w:t xml:space="preserve">обственникам помещений </w:t>
      </w:r>
      <w:r w:rsidRPr="004E5537">
        <w:rPr>
          <w:rFonts w:ascii="Times New Roman" w:eastAsia="Times New Roman" w:hAnsi="Times New Roman" w:cs="Times New Roman"/>
          <w:sz w:val="28"/>
          <w:szCs w:val="28"/>
        </w:rPr>
        <w:t xml:space="preserve">необходимо </w:t>
      </w:r>
      <w:r w:rsidR="003D3BA2" w:rsidRPr="004E5537">
        <w:rPr>
          <w:rFonts w:ascii="Times New Roman" w:eastAsia="Times New Roman" w:hAnsi="Times New Roman" w:cs="Times New Roman"/>
          <w:sz w:val="28"/>
          <w:szCs w:val="28"/>
        </w:rPr>
        <w:t>обеспечивать подъезды непосредственно к мусоросборникам и выгребным ямам.</w:t>
      </w:r>
    </w:p>
    <w:p w:rsidR="00920B0A" w:rsidRPr="004E5537" w:rsidRDefault="003D3BA2" w:rsidP="007E35D9">
      <w:pPr>
        <w:numPr>
          <w:ilvl w:val="2"/>
          <w:numId w:val="12"/>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Очистку и уборку водосточных канав, лотков, труб, дренажей, предназначенных для отвода поверхно</w:t>
      </w:r>
      <w:r w:rsidR="00671755" w:rsidRPr="004E5537">
        <w:rPr>
          <w:rFonts w:ascii="Times New Roman" w:eastAsia="Times New Roman" w:hAnsi="Times New Roman" w:cs="Times New Roman"/>
          <w:sz w:val="28"/>
          <w:szCs w:val="28"/>
        </w:rPr>
        <w:t>стных и грунтовых вод из дворов</w:t>
      </w:r>
      <w:r w:rsidRPr="004E5537">
        <w:rPr>
          <w:rFonts w:ascii="Times New Roman" w:eastAsia="Times New Roman" w:hAnsi="Times New Roman" w:cs="Times New Roman"/>
          <w:sz w:val="28"/>
          <w:szCs w:val="28"/>
        </w:rPr>
        <w:t xml:space="preserve"> производить лицам, </w:t>
      </w:r>
      <w:r w:rsidR="001B12EE" w:rsidRPr="004E5537">
        <w:rPr>
          <w:rFonts w:ascii="Times New Roman" w:eastAsia="Times New Roman" w:hAnsi="Times New Roman" w:cs="Times New Roman"/>
          <w:sz w:val="28"/>
          <w:szCs w:val="28"/>
        </w:rPr>
        <w:t>ответственным за уборку соответствующих территорий</w:t>
      </w:r>
      <w:r w:rsidRPr="004E5537">
        <w:rPr>
          <w:rFonts w:ascii="Times New Roman" w:eastAsia="Times New Roman" w:hAnsi="Times New Roman" w:cs="Times New Roman"/>
          <w:sz w:val="28"/>
          <w:szCs w:val="28"/>
        </w:rPr>
        <w:t>.</w:t>
      </w:r>
    </w:p>
    <w:p w:rsidR="00920B0A" w:rsidRPr="004E5537" w:rsidRDefault="003D3BA2" w:rsidP="007E35D9">
      <w:pPr>
        <w:numPr>
          <w:ilvl w:val="2"/>
          <w:numId w:val="12"/>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Слив воды на тротуары, газоны, проезжую часть дороги не допуска</w:t>
      </w:r>
      <w:r w:rsidR="00671755" w:rsidRPr="004E5537">
        <w:rPr>
          <w:rFonts w:ascii="Times New Roman" w:eastAsia="Times New Roman" w:hAnsi="Times New Roman" w:cs="Times New Roman"/>
          <w:sz w:val="28"/>
          <w:szCs w:val="28"/>
        </w:rPr>
        <w:t>ет</w:t>
      </w:r>
      <w:r w:rsidRPr="004E5537">
        <w:rPr>
          <w:rFonts w:ascii="Times New Roman" w:eastAsia="Times New Roman" w:hAnsi="Times New Roman" w:cs="Times New Roman"/>
          <w:sz w:val="28"/>
          <w:szCs w:val="28"/>
        </w:rPr>
        <w:t>ся, а при производстве аварийных работ слив воды разрешается только по специальным отводам или шлангам в близлежащие колодцы фекальной или ливневой канализации по согласованию с владельцами коммуникаций и с возмещением затрат на работы по водоотведению сброшенных стоков.</w:t>
      </w:r>
    </w:p>
    <w:p w:rsidR="00920B0A" w:rsidRPr="004E5537" w:rsidRDefault="003D3BA2" w:rsidP="007E35D9">
      <w:pPr>
        <w:numPr>
          <w:ilvl w:val="2"/>
          <w:numId w:val="12"/>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Вывоз пищевых отходов </w:t>
      </w:r>
      <w:r w:rsidR="00242C3D" w:rsidRPr="004E5537">
        <w:rPr>
          <w:rFonts w:ascii="Times New Roman" w:eastAsia="Times New Roman" w:hAnsi="Times New Roman" w:cs="Times New Roman"/>
          <w:sz w:val="28"/>
          <w:szCs w:val="28"/>
        </w:rPr>
        <w:t>необходимо осуществлять</w:t>
      </w:r>
      <w:r w:rsidRPr="004E5537">
        <w:rPr>
          <w:rFonts w:ascii="Times New Roman" w:eastAsia="Times New Roman" w:hAnsi="Times New Roman" w:cs="Times New Roman"/>
          <w:sz w:val="28"/>
          <w:szCs w:val="28"/>
        </w:rPr>
        <w:t xml:space="preserve"> с территории ежедневно. Остальной мусор вывозить систематически, по мере накопления, но не реже одного раза в три дня, а в периоды года с температурой выше 14 градусов - ежедневно.</w:t>
      </w:r>
    </w:p>
    <w:p w:rsidR="00920B0A" w:rsidRPr="004E5537" w:rsidRDefault="003D3BA2" w:rsidP="007E35D9">
      <w:pPr>
        <w:numPr>
          <w:ilvl w:val="2"/>
          <w:numId w:val="12"/>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lastRenderedPageBreak/>
        <w:t>Содержание и эксплуатацию санкционированных мест хранения и утилизации отходов производства и потребления осуществлять в установленном порядке.</w:t>
      </w:r>
    </w:p>
    <w:p w:rsidR="00920B0A" w:rsidRPr="004E5537" w:rsidRDefault="003D3BA2" w:rsidP="007E35D9">
      <w:pPr>
        <w:numPr>
          <w:ilvl w:val="2"/>
          <w:numId w:val="12"/>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Железнодорожные пути, проходящие в черте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671755" w:rsidRPr="004E5537">
        <w:rPr>
          <w:rFonts w:ascii="Times New Roman" w:hAnsi="Times New Roman" w:cs="Times New Roman"/>
          <w:sz w:val="28"/>
          <w:szCs w:val="28"/>
        </w:rPr>
        <w:t xml:space="preserve"> поселения </w:t>
      </w:r>
      <w:proofErr w:type="spellStart"/>
      <w:r w:rsidR="00671755" w:rsidRPr="004E5537">
        <w:rPr>
          <w:rFonts w:ascii="Times New Roman" w:hAnsi="Times New Roman" w:cs="Times New Roman"/>
          <w:sz w:val="28"/>
          <w:szCs w:val="28"/>
        </w:rPr>
        <w:t>Динского</w:t>
      </w:r>
      <w:proofErr w:type="spellEnd"/>
      <w:r w:rsidR="00671755" w:rsidRPr="004E5537">
        <w:rPr>
          <w:rFonts w:ascii="Times New Roman" w:hAnsi="Times New Roman" w:cs="Times New Roman"/>
          <w:sz w:val="28"/>
          <w:szCs w:val="28"/>
        </w:rPr>
        <w:t xml:space="preserve"> района</w:t>
      </w:r>
      <w:r w:rsidR="009E2157" w:rsidRPr="004E5537">
        <w:rPr>
          <w:rFonts w:ascii="Times New Roman" w:hAnsi="Times New Roman" w:cs="Times New Roman"/>
          <w:sz w:val="28"/>
          <w:szCs w:val="28"/>
        </w:rPr>
        <w:t xml:space="preserve"> </w:t>
      </w:r>
      <w:r w:rsidRPr="004E5537">
        <w:rPr>
          <w:rFonts w:ascii="Times New Roman" w:eastAsia="Times New Roman" w:hAnsi="Times New Roman" w:cs="Times New Roman"/>
          <w:sz w:val="28"/>
          <w:szCs w:val="28"/>
        </w:rPr>
        <w:t>в пределах полосы отчуждения (откосы выемок и насыпей, переезды, переходы через пути), убирать и содержать силами и средствами железнодорожных организаций, эксплуатирующих данные сооружения.</w:t>
      </w:r>
    </w:p>
    <w:p w:rsidR="00920B0A" w:rsidRPr="004E5537" w:rsidRDefault="003D3BA2" w:rsidP="007E35D9">
      <w:pPr>
        <w:numPr>
          <w:ilvl w:val="2"/>
          <w:numId w:val="12"/>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Уборку и очистку территорий, отведенных для размещения и эксплуатации линий электропередач, газовых, водопроводных и тепловых сетей, осуществлять силами и средствами организаций, эксплуатирующих указанные сети и линии электропередач. В случае, если указанные в данном пункте сети являются бесхозяйными, уборку и очистку территорий осуществлять организации, с которой заключен договор об обеспечении сохранности и эксплуатации бесхозяйного имущества.</w:t>
      </w:r>
    </w:p>
    <w:p w:rsidR="00920B0A" w:rsidRPr="004E5537" w:rsidRDefault="003D3BA2" w:rsidP="007E35D9">
      <w:pPr>
        <w:numPr>
          <w:ilvl w:val="2"/>
          <w:numId w:val="12"/>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 очистке смотровых колодцев, подземных коммуникаций грунт, мусор, нечистоты складировать в специальную тару с немедленной вывозкой силами организаций, занимающихся очистными работами.</w:t>
      </w:r>
    </w:p>
    <w:p w:rsidR="00920B0A" w:rsidRPr="004E5537" w:rsidRDefault="003D3BA2" w:rsidP="007E35D9">
      <w:pPr>
        <w:numPr>
          <w:ilvl w:val="2"/>
          <w:numId w:val="12"/>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Складирование нечистот на проезжую часть улиц, тротуары и газоны</w:t>
      </w:r>
      <w:r w:rsidR="00671755" w:rsidRPr="004E5537">
        <w:rPr>
          <w:rFonts w:ascii="Times New Roman" w:eastAsia="Times New Roman" w:hAnsi="Times New Roman" w:cs="Times New Roman"/>
          <w:sz w:val="28"/>
          <w:szCs w:val="28"/>
        </w:rPr>
        <w:t xml:space="preserve"> запрещено</w:t>
      </w:r>
      <w:r w:rsidRPr="004E5537">
        <w:rPr>
          <w:rFonts w:ascii="Times New Roman" w:eastAsia="Times New Roman" w:hAnsi="Times New Roman" w:cs="Times New Roman"/>
          <w:sz w:val="28"/>
          <w:szCs w:val="28"/>
        </w:rPr>
        <w:t>.</w:t>
      </w:r>
    </w:p>
    <w:p w:rsidR="00920B0A" w:rsidRPr="004E5537" w:rsidRDefault="003D3BA2" w:rsidP="007E35D9">
      <w:pPr>
        <w:numPr>
          <w:ilvl w:val="2"/>
          <w:numId w:val="12"/>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Сбор брошенных на улицах предметов, создающих помехи дорожному движению, </w:t>
      </w:r>
      <w:r w:rsidR="00671755" w:rsidRPr="004E5537">
        <w:rPr>
          <w:rFonts w:ascii="Times New Roman" w:eastAsia="Times New Roman" w:hAnsi="Times New Roman" w:cs="Times New Roman"/>
          <w:sz w:val="28"/>
          <w:szCs w:val="28"/>
        </w:rPr>
        <w:t>возлагается</w:t>
      </w:r>
      <w:r w:rsidRPr="004E5537">
        <w:rPr>
          <w:rFonts w:ascii="Times New Roman" w:eastAsia="Times New Roman" w:hAnsi="Times New Roman" w:cs="Times New Roman"/>
          <w:sz w:val="28"/>
          <w:szCs w:val="28"/>
        </w:rPr>
        <w:t xml:space="preserve"> на организации, обслуживающие данные объекты.</w:t>
      </w:r>
    </w:p>
    <w:p w:rsidR="00920B0A" w:rsidRPr="004E5537" w:rsidRDefault="00671755" w:rsidP="007E35D9">
      <w:pPr>
        <w:numPr>
          <w:ilvl w:val="2"/>
          <w:numId w:val="12"/>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Администрация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Pr="004E5537">
        <w:rPr>
          <w:rFonts w:ascii="Times New Roman" w:hAnsi="Times New Roman" w:cs="Times New Roman"/>
          <w:sz w:val="28"/>
          <w:szCs w:val="28"/>
        </w:rPr>
        <w:t xml:space="preserve"> поселения </w:t>
      </w:r>
      <w:proofErr w:type="spellStart"/>
      <w:r w:rsidRPr="004E5537">
        <w:rPr>
          <w:rFonts w:ascii="Times New Roman" w:hAnsi="Times New Roman" w:cs="Times New Roman"/>
          <w:sz w:val="28"/>
          <w:szCs w:val="28"/>
        </w:rPr>
        <w:t>Динского</w:t>
      </w:r>
      <w:proofErr w:type="spellEnd"/>
      <w:r w:rsidRPr="004E5537">
        <w:rPr>
          <w:rFonts w:ascii="Times New Roman" w:hAnsi="Times New Roman" w:cs="Times New Roman"/>
          <w:sz w:val="28"/>
          <w:szCs w:val="28"/>
        </w:rPr>
        <w:t xml:space="preserve"> района</w:t>
      </w:r>
      <w:r w:rsidRPr="004E5537">
        <w:rPr>
          <w:rFonts w:ascii="Times New Roman" w:eastAsia="Times New Roman" w:hAnsi="Times New Roman" w:cs="Times New Roman"/>
          <w:sz w:val="28"/>
          <w:szCs w:val="28"/>
        </w:rPr>
        <w:t xml:space="preserve"> может </w:t>
      </w:r>
      <w:r w:rsidR="003D3BA2" w:rsidRPr="004E5537">
        <w:rPr>
          <w:rFonts w:ascii="Times New Roman" w:eastAsia="Times New Roman" w:hAnsi="Times New Roman" w:cs="Times New Roman"/>
          <w:sz w:val="28"/>
          <w:szCs w:val="28"/>
        </w:rPr>
        <w:t xml:space="preserve">на добровольной основе привлекать граждан для выполнения работ по уборке, благоустройству и озеленению территории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Pr="004E5537">
        <w:rPr>
          <w:rFonts w:ascii="Times New Roman" w:hAnsi="Times New Roman" w:cs="Times New Roman"/>
          <w:sz w:val="28"/>
          <w:szCs w:val="28"/>
        </w:rPr>
        <w:t xml:space="preserve"> поселения </w:t>
      </w:r>
      <w:proofErr w:type="spellStart"/>
      <w:r w:rsidRPr="004E5537">
        <w:rPr>
          <w:rFonts w:ascii="Times New Roman" w:hAnsi="Times New Roman" w:cs="Times New Roman"/>
          <w:sz w:val="28"/>
          <w:szCs w:val="28"/>
        </w:rPr>
        <w:t>Динского</w:t>
      </w:r>
      <w:proofErr w:type="spellEnd"/>
      <w:r w:rsidRPr="004E5537">
        <w:rPr>
          <w:rFonts w:ascii="Times New Roman" w:hAnsi="Times New Roman" w:cs="Times New Roman"/>
          <w:sz w:val="28"/>
          <w:szCs w:val="28"/>
        </w:rPr>
        <w:t xml:space="preserve"> района</w:t>
      </w:r>
      <w:r w:rsidR="003D3BA2" w:rsidRPr="004E5537">
        <w:rPr>
          <w:rFonts w:ascii="Times New Roman" w:eastAsia="Times New Roman" w:hAnsi="Times New Roman" w:cs="Times New Roman"/>
          <w:sz w:val="28"/>
          <w:szCs w:val="28"/>
        </w:rPr>
        <w:t>.</w:t>
      </w:r>
    </w:p>
    <w:p w:rsidR="00920B0A" w:rsidRPr="004E5537" w:rsidRDefault="003D3BA2" w:rsidP="007E35D9">
      <w:pPr>
        <w:numPr>
          <w:ilvl w:val="2"/>
          <w:numId w:val="12"/>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Привлечение граждан к выполнению работ по уборке, благоустройству и озеленению территории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671755" w:rsidRPr="004E5537">
        <w:rPr>
          <w:rFonts w:ascii="Times New Roman" w:hAnsi="Times New Roman" w:cs="Times New Roman"/>
          <w:sz w:val="28"/>
          <w:szCs w:val="28"/>
        </w:rPr>
        <w:t xml:space="preserve"> поселения </w:t>
      </w:r>
      <w:proofErr w:type="spellStart"/>
      <w:r w:rsidR="00671755" w:rsidRPr="004E5537">
        <w:rPr>
          <w:rFonts w:ascii="Times New Roman" w:hAnsi="Times New Roman" w:cs="Times New Roman"/>
          <w:sz w:val="28"/>
          <w:szCs w:val="28"/>
        </w:rPr>
        <w:t>Динского</w:t>
      </w:r>
      <w:proofErr w:type="spellEnd"/>
      <w:r w:rsidR="00671755" w:rsidRPr="004E5537">
        <w:rPr>
          <w:rFonts w:ascii="Times New Roman" w:hAnsi="Times New Roman" w:cs="Times New Roman"/>
          <w:sz w:val="28"/>
          <w:szCs w:val="28"/>
        </w:rPr>
        <w:t xml:space="preserve"> района</w:t>
      </w:r>
      <w:r w:rsidR="009E2157" w:rsidRPr="004E5537">
        <w:rPr>
          <w:rFonts w:ascii="Times New Roman" w:hAnsi="Times New Roman" w:cs="Times New Roman"/>
          <w:sz w:val="28"/>
          <w:szCs w:val="28"/>
        </w:rPr>
        <w:t xml:space="preserve"> </w:t>
      </w:r>
      <w:r w:rsidRPr="004E5537">
        <w:rPr>
          <w:rFonts w:ascii="Times New Roman" w:eastAsia="Times New Roman" w:hAnsi="Times New Roman" w:cs="Times New Roman"/>
          <w:sz w:val="28"/>
          <w:szCs w:val="28"/>
        </w:rPr>
        <w:t xml:space="preserve">осуществлять на основании постановления администрации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671755" w:rsidRPr="004E5537">
        <w:rPr>
          <w:rFonts w:ascii="Times New Roman" w:hAnsi="Times New Roman" w:cs="Times New Roman"/>
          <w:sz w:val="28"/>
          <w:szCs w:val="28"/>
        </w:rPr>
        <w:t xml:space="preserve"> поселения </w:t>
      </w:r>
      <w:proofErr w:type="spellStart"/>
      <w:r w:rsidR="00671755" w:rsidRPr="004E5537">
        <w:rPr>
          <w:rFonts w:ascii="Times New Roman" w:hAnsi="Times New Roman" w:cs="Times New Roman"/>
          <w:sz w:val="28"/>
          <w:szCs w:val="28"/>
        </w:rPr>
        <w:t>Динского</w:t>
      </w:r>
      <w:proofErr w:type="spellEnd"/>
      <w:r w:rsidR="00671755" w:rsidRPr="004E5537">
        <w:rPr>
          <w:rFonts w:ascii="Times New Roman" w:hAnsi="Times New Roman" w:cs="Times New Roman"/>
          <w:sz w:val="28"/>
          <w:szCs w:val="28"/>
        </w:rPr>
        <w:t xml:space="preserve"> района</w:t>
      </w:r>
      <w:r w:rsidRPr="004E5537">
        <w:rPr>
          <w:rFonts w:ascii="Times New Roman" w:eastAsia="Times New Roman" w:hAnsi="Times New Roman" w:cs="Times New Roman"/>
          <w:sz w:val="28"/>
          <w:szCs w:val="28"/>
        </w:rPr>
        <w:t>.</w:t>
      </w:r>
    </w:p>
    <w:p w:rsidR="0027313E" w:rsidRPr="004E5537" w:rsidRDefault="0027313E" w:rsidP="007E35D9">
      <w:pPr>
        <w:pStyle w:val="ac"/>
        <w:numPr>
          <w:ilvl w:val="1"/>
          <w:numId w:val="12"/>
        </w:numPr>
        <w:tabs>
          <w:tab w:val="left" w:pos="567"/>
        </w:tabs>
        <w:spacing w:after="0" w:line="240" w:lineRule="auto"/>
        <w:jc w:val="both"/>
        <w:rPr>
          <w:rFonts w:ascii="Times New Roman" w:hAnsi="Times New Roman" w:cs="Times New Roman"/>
          <w:sz w:val="28"/>
          <w:szCs w:val="28"/>
        </w:rPr>
      </w:pPr>
      <w:r w:rsidRPr="004E5537">
        <w:rPr>
          <w:rStyle w:val="af9"/>
          <w:rFonts w:ascii="Times New Roman" w:hAnsi="Times New Roman" w:cs="Times New Roman"/>
          <w:b w:val="0"/>
          <w:color w:val="auto"/>
          <w:sz w:val="28"/>
          <w:szCs w:val="28"/>
        </w:rPr>
        <w:t>Сбор, транспортировка и размещение отходов</w:t>
      </w:r>
      <w:r w:rsidRPr="004E5537">
        <w:rPr>
          <w:rFonts w:ascii="Times New Roman" w:hAnsi="Times New Roman" w:cs="Times New Roman"/>
          <w:sz w:val="28"/>
          <w:szCs w:val="28"/>
        </w:rPr>
        <w:t>:</w:t>
      </w:r>
    </w:p>
    <w:p w:rsidR="0027313E" w:rsidRPr="004E5537" w:rsidRDefault="0027313E" w:rsidP="007E35D9">
      <w:pPr>
        <w:pStyle w:val="af7"/>
        <w:numPr>
          <w:ilvl w:val="2"/>
          <w:numId w:val="12"/>
        </w:numPr>
        <w:ind w:left="0" w:firstLine="709"/>
        <w:jc w:val="both"/>
        <w:rPr>
          <w:rFonts w:ascii="Times New Roman" w:hAnsi="Times New Roman" w:cs="Times New Roman"/>
          <w:sz w:val="28"/>
          <w:szCs w:val="28"/>
          <w:bdr w:val="none" w:sz="0" w:space="0" w:color="auto" w:frame="1"/>
        </w:rPr>
      </w:pPr>
      <w:r w:rsidRPr="004E5537">
        <w:rPr>
          <w:rStyle w:val="af9"/>
          <w:rFonts w:ascii="Times New Roman" w:hAnsi="Times New Roman" w:cs="Times New Roman"/>
          <w:b w:val="0"/>
          <w:color w:val="auto"/>
          <w:sz w:val="28"/>
          <w:szCs w:val="28"/>
        </w:rPr>
        <w:t>Сбор, транспортировка и размещение отходов</w:t>
      </w:r>
      <w:r w:rsidR="00BD21EB" w:rsidRPr="004E5537">
        <w:rPr>
          <w:rStyle w:val="af9"/>
          <w:rFonts w:ascii="Times New Roman" w:hAnsi="Times New Roman" w:cs="Times New Roman"/>
          <w:b w:val="0"/>
          <w:color w:val="auto"/>
          <w:sz w:val="28"/>
          <w:szCs w:val="28"/>
        </w:rPr>
        <w:t xml:space="preserve"> </w:t>
      </w:r>
      <w:r w:rsidR="00E172D0" w:rsidRPr="004E5537">
        <w:rPr>
          <w:rFonts w:ascii="Times New Roman" w:hAnsi="Times New Roman" w:cs="Times New Roman"/>
          <w:sz w:val="28"/>
          <w:szCs w:val="28"/>
        </w:rPr>
        <w:t xml:space="preserve">в специально отведенных местах </w:t>
      </w:r>
      <w:r w:rsidRPr="004E5537">
        <w:rPr>
          <w:rFonts w:ascii="Times New Roman" w:hAnsi="Times New Roman" w:cs="Times New Roman"/>
          <w:sz w:val="28"/>
          <w:szCs w:val="28"/>
        </w:rPr>
        <w:t xml:space="preserve">осуществляется </w:t>
      </w:r>
      <w:hyperlink r:id="rId29" w:anchor="sub_229" w:history="1">
        <w:r w:rsidRPr="004E5537">
          <w:rPr>
            <w:rStyle w:val="af9"/>
            <w:rFonts w:ascii="Times New Roman" w:hAnsi="Times New Roman" w:cs="Times New Roman"/>
            <w:b w:val="0"/>
            <w:color w:val="auto"/>
            <w:sz w:val="28"/>
            <w:szCs w:val="28"/>
          </w:rPr>
          <w:t>специализированными организациями</w:t>
        </w:r>
      </w:hyperlink>
      <w:r w:rsidRPr="004E5537">
        <w:rPr>
          <w:rFonts w:ascii="Times New Roman" w:hAnsi="Times New Roman" w:cs="Times New Roman"/>
          <w:sz w:val="28"/>
          <w:szCs w:val="28"/>
        </w:rPr>
        <w:t>, в весенне-летнее время  ежедневно от одного до трех раз в день,</w:t>
      </w:r>
    </w:p>
    <w:p w:rsidR="0027313E" w:rsidRPr="004E5537" w:rsidRDefault="0027313E" w:rsidP="007E35D9">
      <w:pPr>
        <w:pStyle w:val="ac"/>
        <w:numPr>
          <w:ilvl w:val="2"/>
          <w:numId w:val="12"/>
        </w:numPr>
        <w:tabs>
          <w:tab w:val="left" w:pos="567"/>
        </w:tabs>
        <w:spacing w:after="0" w:line="240" w:lineRule="auto"/>
        <w:ind w:left="0" w:firstLine="709"/>
        <w:jc w:val="both"/>
        <w:rPr>
          <w:rFonts w:ascii="Times New Roman" w:hAnsi="Times New Roman" w:cs="Times New Roman"/>
          <w:sz w:val="28"/>
          <w:szCs w:val="28"/>
        </w:rPr>
      </w:pPr>
      <w:r w:rsidRPr="004E5537">
        <w:rPr>
          <w:rFonts w:ascii="Times New Roman" w:hAnsi="Times New Roman" w:cs="Times New Roman"/>
          <w:sz w:val="28"/>
          <w:szCs w:val="28"/>
        </w:rPr>
        <w:t xml:space="preserve">Сбор отходов просыпавшихся при выгрузке из </w:t>
      </w:r>
      <w:hyperlink r:id="rId30" w:anchor="sub_210" w:history="1">
        <w:r w:rsidRPr="004E5537">
          <w:rPr>
            <w:rStyle w:val="af9"/>
            <w:rFonts w:ascii="Times New Roman" w:hAnsi="Times New Roman" w:cs="Times New Roman"/>
            <w:b w:val="0"/>
            <w:color w:val="auto"/>
            <w:sz w:val="28"/>
            <w:szCs w:val="28"/>
          </w:rPr>
          <w:t>контейнеров</w:t>
        </w:r>
      </w:hyperlink>
      <w:r w:rsidR="009E2157" w:rsidRPr="004E5537">
        <w:t xml:space="preserve"> </w:t>
      </w:r>
      <w:r w:rsidRPr="004E5537">
        <w:rPr>
          <w:rFonts w:ascii="Times New Roman" w:hAnsi="Times New Roman" w:cs="Times New Roman"/>
          <w:sz w:val="28"/>
          <w:szCs w:val="28"/>
        </w:rPr>
        <w:t xml:space="preserve">и бункеров накопителей в мусоровоз производят работники специализированной организации, осуществляющей </w:t>
      </w:r>
      <w:r w:rsidRPr="004E5537">
        <w:rPr>
          <w:rStyle w:val="af9"/>
          <w:rFonts w:ascii="Times New Roman" w:hAnsi="Times New Roman" w:cs="Times New Roman"/>
          <w:b w:val="0"/>
          <w:color w:val="auto"/>
          <w:sz w:val="28"/>
          <w:szCs w:val="28"/>
        </w:rPr>
        <w:t>сбор, транспортировк</w:t>
      </w:r>
      <w:r w:rsidR="00E172D0" w:rsidRPr="004E5537">
        <w:rPr>
          <w:rStyle w:val="af9"/>
          <w:rFonts w:ascii="Times New Roman" w:hAnsi="Times New Roman" w:cs="Times New Roman"/>
          <w:b w:val="0"/>
          <w:color w:val="auto"/>
          <w:sz w:val="28"/>
          <w:szCs w:val="28"/>
        </w:rPr>
        <w:t>у</w:t>
      </w:r>
      <w:r w:rsidRPr="004E5537">
        <w:rPr>
          <w:rStyle w:val="af9"/>
          <w:rFonts w:ascii="Times New Roman" w:hAnsi="Times New Roman" w:cs="Times New Roman"/>
          <w:b w:val="0"/>
          <w:color w:val="auto"/>
          <w:sz w:val="28"/>
          <w:szCs w:val="28"/>
        </w:rPr>
        <w:t xml:space="preserve"> и </w:t>
      </w:r>
      <w:r w:rsidR="00E172D0" w:rsidRPr="004E5537">
        <w:rPr>
          <w:rStyle w:val="af9"/>
          <w:rFonts w:ascii="Times New Roman" w:hAnsi="Times New Roman" w:cs="Times New Roman"/>
          <w:b w:val="0"/>
          <w:color w:val="auto"/>
          <w:sz w:val="28"/>
          <w:szCs w:val="28"/>
        </w:rPr>
        <w:t>вывоз</w:t>
      </w:r>
      <w:r w:rsidRPr="004E5537">
        <w:rPr>
          <w:rStyle w:val="af9"/>
          <w:rFonts w:ascii="Times New Roman" w:hAnsi="Times New Roman" w:cs="Times New Roman"/>
          <w:b w:val="0"/>
          <w:color w:val="auto"/>
          <w:sz w:val="28"/>
          <w:szCs w:val="28"/>
        </w:rPr>
        <w:t xml:space="preserve"> отходов.</w:t>
      </w:r>
    </w:p>
    <w:p w:rsidR="0027313E" w:rsidRPr="004E5537" w:rsidRDefault="0027313E" w:rsidP="007E35D9">
      <w:pPr>
        <w:pStyle w:val="ac"/>
        <w:numPr>
          <w:ilvl w:val="2"/>
          <w:numId w:val="12"/>
        </w:numPr>
        <w:tabs>
          <w:tab w:val="left" w:pos="0"/>
        </w:tabs>
        <w:spacing w:after="0" w:line="240" w:lineRule="auto"/>
        <w:ind w:left="0" w:firstLine="709"/>
        <w:jc w:val="both"/>
        <w:rPr>
          <w:rFonts w:ascii="Times New Roman" w:hAnsi="Times New Roman" w:cs="Times New Roman"/>
          <w:sz w:val="28"/>
          <w:szCs w:val="28"/>
        </w:rPr>
      </w:pPr>
      <w:bookmarkStart w:id="76" w:name="sub_47"/>
      <w:r w:rsidRPr="004E5537">
        <w:rPr>
          <w:rFonts w:ascii="Times New Roman" w:hAnsi="Times New Roman" w:cs="Times New Roman"/>
          <w:sz w:val="28"/>
          <w:szCs w:val="28"/>
        </w:rPr>
        <w:t>Контейнерные площадки и места складирования отходов должны быть постоянно очищены от отходов (</w:t>
      </w:r>
      <w:r w:rsidR="00D3269C" w:rsidRPr="004E5537">
        <w:rPr>
          <w:rFonts w:ascii="Times New Roman" w:hAnsi="Times New Roman" w:cs="Times New Roman"/>
          <w:b/>
          <w:sz w:val="28"/>
          <w:szCs w:val="28"/>
        </w:rPr>
        <w:t>ТКО</w:t>
      </w:r>
      <w:r w:rsidRPr="004E5537">
        <w:rPr>
          <w:rFonts w:ascii="Times New Roman" w:hAnsi="Times New Roman" w:cs="Times New Roman"/>
          <w:sz w:val="28"/>
          <w:szCs w:val="28"/>
        </w:rPr>
        <w:t xml:space="preserve"> и КГО), содержаться в чистоте и порядке в радиусе 10 метров в каждую сторону, специализированными </w:t>
      </w:r>
      <w:r w:rsidRPr="004E5537">
        <w:rPr>
          <w:rFonts w:ascii="Times New Roman" w:hAnsi="Times New Roman" w:cs="Times New Roman"/>
          <w:sz w:val="28"/>
          <w:szCs w:val="28"/>
        </w:rPr>
        <w:lastRenderedPageBreak/>
        <w:t xml:space="preserve">организациями, осуществляющими сбор, транспортировку и размещение отходов. </w:t>
      </w:r>
    </w:p>
    <w:p w:rsidR="0027313E" w:rsidRPr="004E5537" w:rsidRDefault="0027313E" w:rsidP="007E35D9">
      <w:pPr>
        <w:pStyle w:val="ac"/>
        <w:numPr>
          <w:ilvl w:val="2"/>
          <w:numId w:val="12"/>
        </w:numPr>
        <w:tabs>
          <w:tab w:val="left" w:pos="567"/>
        </w:tabs>
        <w:spacing w:after="0" w:line="240" w:lineRule="auto"/>
        <w:ind w:left="0" w:firstLine="709"/>
        <w:jc w:val="both"/>
        <w:rPr>
          <w:rFonts w:ascii="Times New Roman" w:hAnsi="Times New Roman" w:cs="Times New Roman"/>
          <w:sz w:val="28"/>
          <w:szCs w:val="28"/>
        </w:rPr>
      </w:pPr>
      <w:bookmarkStart w:id="77" w:name="sub_491"/>
      <w:bookmarkEnd w:id="76"/>
      <w:r w:rsidRPr="004E5537">
        <w:rPr>
          <w:rFonts w:ascii="Times New Roman" w:hAnsi="Times New Roman" w:cs="Times New Roman"/>
          <w:sz w:val="28"/>
          <w:szCs w:val="28"/>
        </w:rPr>
        <w:t xml:space="preserve">Замена контейнеров для сбора отходов проводится специализированной организацией, осуществляющей сбор, </w:t>
      </w:r>
      <w:proofErr w:type="gramStart"/>
      <w:r w:rsidRPr="004E5537">
        <w:rPr>
          <w:rFonts w:ascii="Times New Roman" w:hAnsi="Times New Roman" w:cs="Times New Roman"/>
          <w:sz w:val="28"/>
          <w:szCs w:val="28"/>
        </w:rPr>
        <w:t>транспортировку  отходов</w:t>
      </w:r>
      <w:proofErr w:type="gramEnd"/>
      <w:r w:rsidRPr="004E5537">
        <w:rPr>
          <w:rFonts w:ascii="Times New Roman" w:hAnsi="Times New Roman" w:cs="Times New Roman"/>
          <w:sz w:val="28"/>
          <w:szCs w:val="28"/>
        </w:rPr>
        <w:t xml:space="preserve"> или собственником данных контейнеров, по мере необходимости</w:t>
      </w:r>
      <w:bookmarkStart w:id="78" w:name="sub_410"/>
      <w:bookmarkEnd w:id="77"/>
      <w:r w:rsidRPr="004E5537">
        <w:rPr>
          <w:rFonts w:ascii="Times New Roman" w:hAnsi="Times New Roman" w:cs="Times New Roman"/>
          <w:sz w:val="28"/>
          <w:szCs w:val="28"/>
        </w:rPr>
        <w:t>.</w:t>
      </w:r>
    </w:p>
    <w:bookmarkEnd w:id="78"/>
    <w:p w:rsidR="0027313E" w:rsidRPr="004E5537" w:rsidRDefault="0027313E" w:rsidP="007E35D9">
      <w:pPr>
        <w:pStyle w:val="af7"/>
        <w:numPr>
          <w:ilvl w:val="2"/>
          <w:numId w:val="12"/>
        </w:numPr>
        <w:ind w:left="0" w:firstLine="709"/>
        <w:jc w:val="both"/>
        <w:rPr>
          <w:rFonts w:ascii="Times New Roman" w:hAnsi="Times New Roman" w:cs="Times New Roman"/>
          <w:sz w:val="28"/>
          <w:szCs w:val="28"/>
        </w:rPr>
      </w:pPr>
      <w:r w:rsidRPr="004E5537">
        <w:rPr>
          <w:rFonts w:ascii="Times New Roman" w:hAnsi="Times New Roman" w:cs="Times New Roman"/>
          <w:sz w:val="28"/>
          <w:szCs w:val="28"/>
        </w:rPr>
        <w:t xml:space="preserve">Обращение с твердыми коммунальными отходами на территории </w:t>
      </w:r>
      <w:r w:rsidR="00395426" w:rsidRPr="004E5537">
        <w:rPr>
          <w:rFonts w:ascii="Times New Roman" w:hAnsi="Times New Roman" w:cs="Times New Roman"/>
          <w:sz w:val="28"/>
          <w:szCs w:val="28"/>
        </w:rPr>
        <w:t>Краснодарского края</w:t>
      </w:r>
      <w:r w:rsidRPr="004E5537">
        <w:rPr>
          <w:rFonts w:ascii="Times New Roman" w:hAnsi="Times New Roman" w:cs="Times New Roman"/>
          <w:sz w:val="28"/>
          <w:szCs w:val="28"/>
        </w:rPr>
        <w:t xml:space="preserve"> обеспечивается региональным оператор</w:t>
      </w:r>
      <w:r w:rsidR="00395426" w:rsidRPr="004E5537">
        <w:rPr>
          <w:rFonts w:ascii="Times New Roman" w:hAnsi="Times New Roman" w:cs="Times New Roman"/>
          <w:sz w:val="28"/>
          <w:szCs w:val="28"/>
        </w:rPr>
        <w:t>ом</w:t>
      </w:r>
      <w:r w:rsidRPr="004E5537">
        <w:rPr>
          <w:rFonts w:ascii="Times New Roman" w:hAnsi="Times New Roman" w:cs="Times New Roman"/>
          <w:sz w:val="28"/>
          <w:szCs w:val="28"/>
        </w:rPr>
        <w:t xml:space="preserve"> в соответствии с региональной программой в области обращения с отходами, в том числе с твердыми коммунальными отходами, и территориальной схемой обращения с отходами (далее — схема обращения с отходами) на основании договоров на оказание услуг по обращению с твердыми коммунальными отходами, заключенных с потребителями.</w:t>
      </w:r>
    </w:p>
    <w:p w:rsidR="0027313E" w:rsidRPr="004E5537" w:rsidRDefault="0027313E" w:rsidP="007E35D9">
      <w:pPr>
        <w:pStyle w:val="af7"/>
        <w:numPr>
          <w:ilvl w:val="1"/>
          <w:numId w:val="12"/>
        </w:numPr>
        <w:ind w:left="0" w:firstLine="709"/>
        <w:jc w:val="both"/>
        <w:rPr>
          <w:rFonts w:ascii="Times New Roman" w:hAnsi="Times New Roman" w:cs="Times New Roman"/>
          <w:sz w:val="28"/>
          <w:szCs w:val="28"/>
          <w:bdr w:val="none" w:sz="0" w:space="0" w:color="auto" w:frame="1"/>
        </w:rPr>
      </w:pPr>
      <w:r w:rsidRPr="004E5537">
        <w:rPr>
          <w:rFonts w:ascii="Times New Roman" w:hAnsi="Times New Roman" w:cs="Times New Roman"/>
          <w:sz w:val="28"/>
          <w:szCs w:val="28"/>
          <w:bdr w:val="none" w:sz="0" w:space="0" w:color="auto" w:frame="1"/>
        </w:rPr>
        <w:t>Порядок осуществления сбора и транспортирования твердых коммунальных отходов</w:t>
      </w:r>
    </w:p>
    <w:p w:rsidR="0027313E" w:rsidRPr="004E5537" w:rsidRDefault="0027313E" w:rsidP="007E35D9">
      <w:pPr>
        <w:pStyle w:val="af7"/>
        <w:numPr>
          <w:ilvl w:val="2"/>
          <w:numId w:val="12"/>
        </w:numPr>
        <w:ind w:left="0" w:firstLine="709"/>
        <w:jc w:val="both"/>
        <w:rPr>
          <w:rFonts w:ascii="Times New Roman" w:hAnsi="Times New Roman" w:cs="Times New Roman"/>
          <w:sz w:val="28"/>
          <w:szCs w:val="28"/>
        </w:rPr>
      </w:pPr>
      <w:r w:rsidRPr="004E5537">
        <w:rPr>
          <w:rFonts w:ascii="Times New Roman" w:hAnsi="Times New Roman" w:cs="Times New Roman"/>
          <w:sz w:val="28"/>
          <w:szCs w:val="28"/>
        </w:rPr>
        <w:t>Потребители осуществляют складирование твердых коммунальных отходов в местах сбора и накопления твердых коммунальных отходов, определенных договором на оказание услуг по обращению с твердыми коммунальными отходами, в соответствии со схемой обращения с отходами.</w:t>
      </w:r>
    </w:p>
    <w:p w:rsidR="0027313E" w:rsidRPr="004E5537" w:rsidRDefault="0027313E"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10.4.2. В соответствии с договором на оказание услуг по обращению с твердыми коммунальными отходами в местах сбора и накопления твердых коммунальных отходов складирование твердых коммунальных отходов осуществляется потребителями следующими способами:</w:t>
      </w:r>
    </w:p>
    <w:p w:rsidR="0027313E" w:rsidRPr="004E5537" w:rsidRDefault="0027313E"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а) в контейнеры, расположенные в мусороприемных камерах (при наличии соответствующей внутридомовой инженерной системы);</w:t>
      </w:r>
    </w:p>
    <w:p w:rsidR="0027313E" w:rsidRPr="004E5537" w:rsidRDefault="0027313E"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б) в контейнеры, бункеры, расположенные на контейнерных площадках.</w:t>
      </w:r>
    </w:p>
    <w:p w:rsidR="0027313E" w:rsidRPr="004E5537" w:rsidRDefault="0027313E"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10.4.3. В соответствии с договором на оказание услуг по обращению с твердыми коммунальными отходами в местах сбора и накопления твердых коммунальных отходов складирование крупногабаритных отходов осуществляется потребителями следующими способами:</w:t>
      </w:r>
    </w:p>
    <w:p w:rsidR="0027313E" w:rsidRPr="004E5537" w:rsidRDefault="0027313E"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а) в бункеры, расположенные на контейнерных площадках;</w:t>
      </w:r>
    </w:p>
    <w:p w:rsidR="0027313E" w:rsidRPr="004E5537" w:rsidRDefault="0027313E"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б) на специальных площадках для складирования крупногабаритных отходов.</w:t>
      </w:r>
    </w:p>
    <w:p w:rsidR="0027313E" w:rsidRPr="004E5537" w:rsidRDefault="0027313E"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10.4.4. Вывоз крупногабаритных отходов обеспечивается в соответствии с законодательством Российской Федерации региональным оператором, в том числе по заявкам потребителей, либо самостоятельно потребителями путем доставки крупногабаритных отходов на площадку для их складирования.</w:t>
      </w:r>
      <w:r w:rsidR="009E2157" w:rsidRPr="004E5537">
        <w:rPr>
          <w:rFonts w:ascii="Times New Roman" w:hAnsi="Times New Roman" w:cs="Times New Roman"/>
          <w:sz w:val="28"/>
          <w:szCs w:val="28"/>
        </w:rPr>
        <w:t xml:space="preserve"> </w:t>
      </w:r>
      <w:r w:rsidRPr="004E5537">
        <w:rPr>
          <w:rFonts w:ascii="Times New Roman" w:hAnsi="Times New Roman" w:cs="Times New Roman"/>
          <w:sz w:val="28"/>
          <w:szCs w:val="28"/>
        </w:rPr>
        <w:t>Места расположения таких площадок определяются в соответствии со схемами обращения с отходами и указываются в договоре на оказание услуг по обращению с твердыми коммунальными отходами.</w:t>
      </w:r>
    </w:p>
    <w:p w:rsidR="0027313E" w:rsidRPr="004E5537" w:rsidRDefault="0027313E"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 xml:space="preserve">10.4.5. Региональный оператор несет ответственность за обращение с твердыми коммунальными отходами с момента погрузки таких отходов в </w:t>
      </w:r>
      <w:r w:rsidRPr="004E5537">
        <w:rPr>
          <w:rFonts w:ascii="Times New Roman" w:hAnsi="Times New Roman" w:cs="Times New Roman"/>
          <w:sz w:val="28"/>
          <w:szCs w:val="28"/>
        </w:rPr>
        <w:lastRenderedPageBreak/>
        <w:t>мусоровоз в местах сбора и накопления твердых коммунальных отходов. При этом бремя содержания контейнерных площадок, специальных площадок для складирования крупногабаритных отходов и территории, прилегающей к месту погрузки твердых коммунальных отходов, расположенных на придомовой территории, входящей в состав общего имущества собственников помещений в многоквартирном доме, несут собственники помещений в многоквартирном доме.</w:t>
      </w:r>
    </w:p>
    <w:p w:rsidR="0027313E" w:rsidRPr="004E5537" w:rsidRDefault="0027313E"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10.4.6. Бремя содержания контейнерных площадок, специальных площадок для складирования крупногабаритных отходов и территории, прилегающей к месту погрузки твердых коммунальных отходов, не входящих в состав общего имущества собственников помещений в многоквартирных домах, несут собственники земельного участка, на котором расположены такие площадки и территория.</w:t>
      </w:r>
    </w:p>
    <w:p w:rsidR="0027313E" w:rsidRPr="004E5537" w:rsidRDefault="0027313E"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10.4.7. Лицо, ответственное за содержание контейнерных площадок, специальных площадок для складирования крупногабаритных отходов в соответствии с договором на оказание услуг по обращению с твердыми коммунальными отходами, обязано обеспечить на таких площадках размещение информации об обслуживаемых объектах потребителей и о собственнике площадок.</w:t>
      </w:r>
    </w:p>
    <w:p w:rsidR="0027313E" w:rsidRPr="004E5537" w:rsidRDefault="0027313E"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10.4.8. В контейнерах запрещается складировать горящие, раскаленные или горячие отходы, крупногабаритные отходы, снег и лед, осветительные приборы и электрические лампы, содержащие ртуть, батареи и аккумуляторы, медицинские отходы, а также иные отходы, которые могут причинить вред жизни и здоровью лиц, осуществляющих погрузку (разгрузку) контейнеров, повредить контейнеры, мусоровозы или нарушить режим работы объектов по обработке, обезвреживанию, захоронению твердых коммунальных отходов.</w:t>
      </w:r>
    </w:p>
    <w:p w:rsidR="0027313E" w:rsidRPr="004E5537" w:rsidRDefault="0027313E"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10.4.9. К транспортированию в рамках данных Правил запрещаются опасные вещества, отнесенные к опасным грузам в соответствии с Европейским соглашением о международной дорожной перевозке опасных грузов. Региональному оператору запрещается осуществлять сбор и транспортирование указанных опасных веществ (грузов) в составе или под видом твердых коммунальных отходов.</w:t>
      </w:r>
    </w:p>
    <w:p w:rsidR="0027313E" w:rsidRPr="004E5537" w:rsidRDefault="0027313E"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10.4.10. Потребителям запрещается осуществлять складирование твердых коммунальных отходов в местах сбора и накопления твердых коммунальных отходов, не указанных в договоре на оказание услуг по обращению с твердыми коммунальными отходами.</w:t>
      </w:r>
    </w:p>
    <w:p w:rsidR="0027313E" w:rsidRPr="004E5537" w:rsidRDefault="0027313E"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10.4.11. Потребителям запрещается складировать твердые коммунальные отходы вне контейнеров или в контейнеры, не предназначенные для таких видов отходов, за исключением случаев, установленных законодательством Российской Федерации.</w:t>
      </w:r>
    </w:p>
    <w:p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lastRenderedPageBreak/>
        <w:t xml:space="preserve">10.4.12. </w:t>
      </w:r>
      <w:r w:rsidR="0027313E" w:rsidRPr="004E5537">
        <w:rPr>
          <w:rFonts w:ascii="Times New Roman" w:hAnsi="Times New Roman" w:cs="Times New Roman"/>
          <w:sz w:val="28"/>
          <w:szCs w:val="28"/>
        </w:rPr>
        <w:t>В случае обнаружения региональным оператором места складирования твердых коммунальных отходов, объем которых превышает 1 куб. метр, на земельном участке, не предназначенном для этих целей и не указанном в соглашении (далее — место несанкционированного размещения твердых коммунальных отходов), региональный оператор обязан в течение 5 рабочих дней:</w:t>
      </w:r>
    </w:p>
    <w:p w:rsidR="0027313E" w:rsidRPr="004E5537" w:rsidRDefault="0027313E"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а) уведомить любым способом, позволяющим получить подтверждение доставки такого уведомления, собственника земельного участка, орган местного самоуправления и орган, осуществляющий государственный экологический надзор, об обнаружении места несанкционированного размещения твердых коммунальных отходов;</w:t>
      </w:r>
    </w:p>
    <w:p w:rsidR="0027313E" w:rsidRPr="004E5537" w:rsidRDefault="0027313E"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б) уведомить любым способом, позволяющим получить подтверждение доставки такого уведомления, собственника земельного участка о необходимости ликвидации места несанкционированного размещения твердых коммунальных отходов в течение 30 дней после получения уведомления и направить ему проект договора на оказание услуг по ликвидации выявленного места несанкционированного размещения твердых коммунальных отходов.</w:t>
      </w:r>
    </w:p>
    <w:p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 xml:space="preserve">10.4.13. </w:t>
      </w:r>
      <w:r w:rsidR="0027313E" w:rsidRPr="004E5537">
        <w:rPr>
          <w:rFonts w:ascii="Times New Roman" w:hAnsi="Times New Roman" w:cs="Times New Roman"/>
          <w:sz w:val="28"/>
          <w:szCs w:val="28"/>
        </w:rPr>
        <w:t>Если собственник земельного участка в течение 30 дней со дня получения уведомления регионального оператора не обеспечил ликвидацию места несанкционированного размещения твердых коммунальных отходов самостоятельно и не заключил договор с региональным оператором на оказание услуг по ликвидации выявленного места несанкционированного размещения твердых коммунальных отходов, региональный оператор в течение 30 дней после отправления уведомления собственнику земельного участка ликвидирует место несанкционированного размещения твердых коммунальных отходов. В этом случае региональный оператор вправе обратиться в суд с требованием о взыскании понесенных расходов.</w:t>
      </w:r>
    </w:p>
    <w:p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 xml:space="preserve">10.4.14. </w:t>
      </w:r>
      <w:r w:rsidR="0027313E" w:rsidRPr="004E5537">
        <w:rPr>
          <w:rFonts w:ascii="Times New Roman" w:hAnsi="Times New Roman" w:cs="Times New Roman"/>
          <w:sz w:val="28"/>
          <w:szCs w:val="28"/>
        </w:rPr>
        <w:t>Собственник земельного участка обязан самостоятельно обеспечить ликвидацию места несанкционированного размещения твердых коммунальных отходов или заключить договор на оказание услуг по ликвидации выявленного места несанкционированного размещения твердых коммунальных отходов с региональным оператором.</w:t>
      </w:r>
    </w:p>
    <w:p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 xml:space="preserve">10.4.15. </w:t>
      </w:r>
      <w:r w:rsidR="0027313E" w:rsidRPr="004E5537">
        <w:rPr>
          <w:rFonts w:ascii="Times New Roman" w:hAnsi="Times New Roman" w:cs="Times New Roman"/>
          <w:sz w:val="28"/>
          <w:szCs w:val="28"/>
        </w:rPr>
        <w:t xml:space="preserve">В случаях, установленных законодательством </w:t>
      </w:r>
      <w:r w:rsidR="00395426" w:rsidRPr="004E5537">
        <w:rPr>
          <w:rFonts w:ascii="Times New Roman" w:hAnsi="Times New Roman" w:cs="Times New Roman"/>
          <w:sz w:val="28"/>
          <w:szCs w:val="28"/>
        </w:rPr>
        <w:t>Краснодарского края</w:t>
      </w:r>
      <w:r w:rsidR="0027313E" w:rsidRPr="004E5537">
        <w:rPr>
          <w:rFonts w:ascii="Times New Roman" w:hAnsi="Times New Roman" w:cs="Times New Roman"/>
          <w:sz w:val="28"/>
          <w:szCs w:val="28"/>
        </w:rPr>
        <w:t>, потребители обязаны осуществлять разделение твердых коммунальных отходов по видам отходов и складирование сортированных твердых коммунальных отходов в отдельных контейнерах для соответствующих видов твердых коммунальных отходов.</w:t>
      </w:r>
    </w:p>
    <w:p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 xml:space="preserve">10.4.16. </w:t>
      </w:r>
      <w:r w:rsidR="0027313E" w:rsidRPr="004E5537">
        <w:rPr>
          <w:rFonts w:ascii="Times New Roman" w:hAnsi="Times New Roman" w:cs="Times New Roman"/>
          <w:sz w:val="28"/>
          <w:szCs w:val="28"/>
        </w:rPr>
        <w:t>Осуществление такого разделения твердых коммунальных отходов не влечет необходимости получения потребителем лицензии на деятельность по сбору, транспортированию, обработке, утилизации, обезвреживанию, размещению отходов I — IV классов опасности.</w:t>
      </w:r>
    </w:p>
    <w:p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lastRenderedPageBreak/>
        <w:t xml:space="preserve">10.4.17. </w:t>
      </w:r>
      <w:r w:rsidR="0027313E" w:rsidRPr="004E5537">
        <w:rPr>
          <w:rFonts w:ascii="Times New Roman" w:hAnsi="Times New Roman" w:cs="Times New Roman"/>
          <w:sz w:val="28"/>
          <w:szCs w:val="28"/>
        </w:rPr>
        <w:t>Запрещается организовывать места сбора отходов от использования потребительских товаров и упаковки, утративших свои потребительские свойства, входящих в состав твердых коммунальных отходов, на контейнерных площадках и специальных площадках для складирования крупногабаритных отходов без письменного согласия регионального оператора.</w:t>
      </w:r>
    </w:p>
    <w:p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 xml:space="preserve">10.4.18. </w:t>
      </w:r>
      <w:r w:rsidR="0027313E" w:rsidRPr="004E5537">
        <w:rPr>
          <w:rFonts w:ascii="Times New Roman" w:hAnsi="Times New Roman" w:cs="Times New Roman"/>
          <w:sz w:val="28"/>
          <w:szCs w:val="28"/>
        </w:rPr>
        <w:t>В целях обеспечения сбора и транспортирования твердых коммунальных отходов региональный оператор вправе привлекать операторов по обращению с твердыми коммунальными отходами, осуществляющих деятельность по сбору и транспортированию твердых коммунальных отходов, на основании договора на оказание услуг по сбору и транспортированию твердых коммунальных отходов по цене, определенной сторонами такого договора, за исключением случаев, когда цены на услуги по сбору и транспортированию твердых коммунальных отходов для регионального оператора формируются по результатам торгов.</w:t>
      </w:r>
    </w:p>
    <w:p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 xml:space="preserve">10.4.19. </w:t>
      </w:r>
      <w:r w:rsidR="0027313E" w:rsidRPr="004E5537">
        <w:rPr>
          <w:rFonts w:ascii="Times New Roman" w:hAnsi="Times New Roman" w:cs="Times New Roman"/>
          <w:sz w:val="28"/>
          <w:szCs w:val="28"/>
        </w:rPr>
        <w:t>По договору на оказание услуг по сбору и транспортированию твердых коммунальных отходов оператор по обращению с твердыми коммунальными отходами, осуществляющий деятельность по сбору и транспортированию твердых коммунальных отходов, обязуется осуществлять сбор и транспортирование твердых коммунальных отходов, а региональный оператор обязуется оплачивать такие услуги.</w:t>
      </w:r>
    </w:p>
    <w:p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10.4.2</w:t>
      </w:r>
      <w:r w:rsidR="00395426" w:rsidRPr="004E5537">
        <w:rPr>
          <w:rFonts w:ascii="Times New Roman" w:hAnsi="Times New Roman" w:cs="Times New Roman"/>
          <w:sz w:val="28"/>
          <w:szCs w:val="28"/>
        </w:rPr>
        <w:t>0</w:t>
      </w:r>
      <w:r w:rsidRPr="004E5537">
        <w:rPr>
          <w:rFonts w:ascii="Times New Roman" w:hAnsi="Times New Roman" w:cs="Times New Roman"/>
          <w:sz w:val="28"/>
          <w:szCs w:val="28"/>
        </w:rPr>
        <w:t xml:space="preserve">. </w:t>
      </w:r>
      <w:r w:rsidR="0027313E" w:rsidRPr="004E5537">
        <w:rPr>
          <w:rFonts w:ascii="Times New Roman" w:hAnsi="Times New Roman" w:cs="Times New Roman"/>
          <w:sz w:val="28"/>
          <w:szCs w:val="28"/>
        </w:rPr>
        <w:t>Оператор по обращению с твердыми коммунальными отходами, осуществляющий деятельность по транспортированию твердых коммунальных отходов, должен владеть мусоровозами, отвечающими общим техническим требованиям и требованиям безопасности, установленным законодательством Российской Федерации о техническом регулировании.</w:t>
      </w:r>
    </w:p>
    <w:p w:rsidR="0027313E" w:rsidRPr="004E5537" w:rsidRDefault="0027313E" w:rsidP="007E35D9">
      <w:pPr>
        <w:pStyle w:val="af7"/>
        <w:jc w:val="both"/>
        <w:rPr>
          <w:rFonts w:ascii="Times New Roman" w:hAnsi="Times New Roman" w:cs="Times New Roman"/>
          <w:sz w:val="28"/>
          <w:szCs w:val="28"/>
        </w:rPr>
      </w:pPr>
      <w:r w:rsidRPr="004E5537">
        <w:rPr>
          <w:rFonts w:ascii="Times New Roman" w:hAnsi="Times New Roman" w:cs="Times New Roman"/>
          <w:sz w:val="28"/>
          <w:szCs w:val="28"/>
        </w:rPr>
        <w:t>Транспортирование твердых коммунальных отходов с использованием мусоровозов, не оснащенных аппаратурой спутниковой навигации, допускается до 1 января 2018 г.</w:t>
      </w:r>
    </w:p>
    <w:p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10.4.2</w:t>
      </w:r>
      <w:r w:rsidR="00395426" w:rsidRPr="004E5537">
        <w:rPr>
          <w:rFonts w:ascii="Times New Roman" w:hAnsi="Times New Roman" w:cs="Times New Roman"/>
          <w:sz w:val="28"/>
          <w:szCs w:val="28"/>
        </w:rPr>
        <w:t>1</w:t>
      </w:r>
      <w:r w:rsidRPr="004E5537">
        <w:rPr>
          <w:rFonts w:ascii="Times New Roman" w:hAnsi="Times New Roman" w:cs="Times New Roman"/>
          <w:sz w:val="28"/>
          <w:szCs w:val="28"/>
        </w:rPr>
        <w:t xml:space="preserve">. </w:t>
      </w:r>
      <w:r w:rsidR="0027313E" w:rsidRPr="004E5537">
        <w:rPr>
          <w:rFonts w:ascii="Times New Roman" w:hAnsi="Times New Roman" w:cs="Times New Roman"/>
          <w:sz w:val="28"/>
          <w:szCs w:val="28"/>
        </w:rPr>
        <w:t>Оператор по обращению с твердыми коммунальными отходами, осуществляющий сбор и транспортирование твердых коммунальных отходов, не вправе передавать твердые коммунальные отходы лицам, не указанным в договоре на оказание услуг по сбору и транспортированию твердых коммунальных отходов.</w:t>
      </w:r>
    </w:p>
    <w:p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10.4.2</w:t>
      </w:r>
      <w:r w:rsidR="00395426" w:rsidRPr="004E5537">
        <w:rPr>
          <w:rFonts w:ascii="Times New Roman" w:hAnsi="Times New Roman" w:cs="Times New Roman"/>
          <w:sz w:val="28"/>
          <w:szCs w:val="28"/>
        </w:rPr>
        <w:t>2</w:t>
      </w:r>
      <w:r w:rsidRPr="004E5537">
        <w:rPr>
          <w:rFonts w:ascii="Times New Roman" w:hAnsi="Times New Roman" w:cs="Times New Roman"/>
          <w:sz w:val="28"/>
          <w:szCs w:val="28"/>
        </w:rPr>
        <w:t xml:space="preserve">. </w:t>
      </w:r>
      <w:r w:rsidR="0027313E" w:rsidRPr="004E5537">
        <w:rPr>
          <w:rFonts w:ascii="Times New Roman" w:hAnsi="Times New Roman" w:cs="Times New Roman"/>
          <w:sz w:val="28"/>
          <w:szCs w:val="28"/>
        </w:rPr>
        <w:t>При транспортировании твердых коммунальных отходов запрещается их уплотнение сверх предельно допустимого значения уплотнения, установленного договором на оказание услуг по сбору и транспортированию твердых коммунальных отходов.</w:t>
      </w:r>
    </w:p>
    <w:p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10.4.2</w:t>
      </w:r>
      <w:r w:rsidR="00395426" w:rsidRPr="004E5537">
        <w:rPr>
          <w:rFonts w:ascii="Times New Roman" w:hAnsi="Times New Roman" w:cs="Times New Roman"/>
          <w:sz w:val="28"/>
          <w:szCs w:val="28"/>
        </w:rPr>
        <w:t>3</w:t>
      </w:r>
      <w:r w:rsidRPr="004E5537">
        <w:rPr>
          <w:rFonts w:ascii="Times New Roman" w:hAnsi="Times New Roman" w:cs="Times New Roman"/>
          <w:sz w:val="28"/>
          <w:szCs w:val="28"/>
        </w:rPr>
        <w:t xml:space="preserve">. </w:t>
      </w:r>
      <w:r w:rsidR="0027313E" w:rsidRPr="004E5537">
        <w:rPr>
          <w:rFonts w:ascii="Times New Roman" w:hAnsi="Times New Roman" w:cs="Times New Roman"/>
          <w:sz w:val="28"/>
          <w:szCs w:val="28"/>
        </w:rPr>
        <w:t xml:space="preserve">В отношении каждого мусоровоза должен вестись маршрутный журнал по форме, утвержденной уполномоченным органом исполнительной власти субъекта Российской Федерации, в котором указывается информация о движении мусоровоза и загрузке (выгрузке) твердых коммунальных отходов. </w:t>
      </w:r>
      <w:r w:rsidR="0027313E" w:rsidRPr="004E5537">
        <w:rPr>
          <w:rFonts w:ascii="Times New Roman" w:hAnsi="Times New Roman" w:cs="Times New Roman"/>
          <w:sz w:val="28"/>
          <w:szCs w:val="28"/>
        </w:rPr>
        <w:lastRenderedPageBreak/>
        <w:t xml:space="preserve">Такой журнал может вестись в электронном виде. Оператор по обращению с твердыми коммунальными отходами, осуществляющий транспортирование твердых коммунальных отходов, обязан в течение одного рабочего дня предоставить региональному оператору, органам исполнительной власти </w:t>
      </w:r>
      <w:r w:rsidR="00395426" w:rsidRPr="004E5537">
        <w:rPr>
          <w:rFonts w:ascii="Times New Roman" w:hAnsi="Times New Roman" w:cs="Times New Roman"/>
          <w:sz w:val="28"/>
          <w:szCs w:val="28"/>
        </w:rPr>
        <w:t>Краснодарского края</w:t>
      </w:r>
      <w:r w:rsidR="0027313E" w:rsidRPr="004E5537">
        <w:rPr>
          <w:rFonts w:ascii="Times New Roman" w:hAnsi="Times New Roman" w:cs="Times New Roman"/>
          <w:sz w:val="28"/>
          <w:szCs w:val="28"/>
        </w:rPr>
        <w:t>, органам местного самоуправления по их запросу копию маршрутного журнала, а также обеспечить доступ указанных лиц к информации, передаваемой с использованием аппаратуры спутниковой навигации в порядке, предусмотренном договором на оказание услуг по сбору и транспортированию твердых коммунальных отходов.</w:t>
      </w:r>
    </w:p>
    <w:p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10.4.2</w:t>
      </w:r>
      <w:r w:rsidR="00395426" w:rsidRPr="004E5537">
        <w:rPr>
          <w:rFonts w:ascii="Times New Roman" w:hAnsi="Times New Roman" w:cs="Times New Roman"/>
          <w:sz w:val="28"/>
          <w:szCs w:val="28"/>
        </w:rPr>
        <w:t>4</w:t>
      </w:r>
      <w:r w:rsidRPr="004E5537">
        <w:rPr>
          <w:rFonts w:ascii="Times New Roman" w:hAnsi="Times New Roman" w:cs="Times New Roman"/>
          <w:sz w:val="28"/>
          <w:szCs w:val="28"/>
        </w:rPr>
        <w:t xml:space="preserve">. </w:t>
      </w:r>
      <w:r w:rsidR="0027313E" w:rsidRPr="004E5537">
        <w:rPr>
          <w:rFonts w:ascii="Times New Roman" w:hAnsi="Times New Roman" w:cs="Times New Roman"/>
          <w:sz w:val="28"/>
          <w:szCs w:val="28"/>
        </w:rPr>
        <w:t xml:space="preserve">Контейнеры, бункеры-накопители и площадки под ними должны не реже 1 раза в 10 дней (кроме зимнего периода) промываться и обрабатываться дезинфицирующими составами специализированной организацией, осуществляющей сбор, </w:t>
      </w:r>
      <w:proofErr w:type="gramStart"/>
      <w:r w:rsidR="0027313E" w:rsidRPr="004E5537">
        <w:rPr>
          <w:rFonts w:ascii="Times New Roman" w:hAnsi="Times New Roman" w:cs="Times New Roman"/>
          <w:sz w:val="28"/>
          <w:szCs w:val="28"/>
        </w:rPr>
        <w:t>транспортировку  отходов</w:t>
      </w:r>
      <w:proofErr w:type="gramEnd"/>
    </w:p>
    <w:p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10.4.2</w:t>
      </w:r>
      <w:r w:rsidR="00395426" w:rsidRPr="004E5537">
        <w:rPr>
          <w:rFonts w:ascii="Times New Roman" w:hAnsi="Times New Roman" w:cs="Times New Roman"/>
          <w:sz w:val="28"/>
          <w:szCs w:val="28"/>
        </w:rPr>
        <w:t>5</w:t>
      </w:r>
      <w:r w:rsidRPr="004E5537">
        <w:rPr>
          <w:rFonts w:ascii="Times New Roman" w:hAnsi="Times New Roman" w:cs="Times New Roman"/>
          <w:sz w:val="28"/>
          <w:szCs w:val="28"/>
        </w:rPr>
        <w:t xml:space="preserve">. </w:t>
      </w:r>
      <w:r w:rsidR="0027313E" w:rsidRPr="004E5537">
        <w:rPr>
          <w:rFonts w:ascii="Times New Roman" w:hAnsi="Times New Roman" w:cs="Times New Roman"/>
          <w:sz w:val="28"/>
          <w:szCs w:val="28"/>
        </w:rPr>
        <w:t>На площадях, рынках, в парках, скверах, зонах отдыха, учреждениях образования, здравоохранения и других местах массового посещения населения, на улицах, у каждого подъезда жилых домов, на входе в административные, служебные здания, объекты торговли, на остановках общественного транспорта должны быть установлены урны в количестве не менее 2 штук.</w:t>
      </w:r>
    </w:p>
    <w:p w:rsidR="0027313E" w:rsidRPr="004E5537" w:rsidRDefault="00395426"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10.4.26</w:t>
      </w:r>
      <w:r w:rsidR="00125A65" w:rsidRPr="004E5537">
        <w:rPr>
          <w:rFonts w:ascii="Times New Roman" w:hAnsi="Times New Roman" w:cs="Times New Roman"/>
          <w:sz w:val="28"/>
          <w:szCs w:val="28"/>
        </w:rPr>
        <w:t xml:space="preserve">. </w:t>
      </w:r>
      <w:r w:rsidR="0027313E" w:rsidRPr="004E5537">
        <w:rPr>
          <w:rFonts w:ascii="Times New Roman" w:hAnsi="Times New Roman" w:cs="Times New Roman"/>
          <w:sz w:val="28"/>
          <w:szCs w:val="28"/>
        </w:rPr>
        <w:t xml:space="preserve">Установка урн осуществляется юридическими и физическими лицами на закрепленных за ними прилегающих территориях, администрацией поселения на территориях общего пользования, за границами прилегающих территорий. </w:t>
      </w:r>
    </w:p>
    <w:p w:rsidR="0027313E" w:rsidRPr="004E5537" w:rsidRDefault="00395426"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10.4.27</w:t>
      </w:r>
      <w:r w:rsidR="00125A65" w:rsidRPr="004E5537">
        <w:rPr>
          <w:rFonts w:ascii="Times New Roman" w:hAnsi="Times New Roman" w:cs="Times New Roman"/>
          <w:sz w:val="28"/>
          <w:szCs w:val="28"/>
        </w:rPr>
        <w:t xml:space="preserve">. </w:t>
      </w:r>
      <w:r w:rsidR="0027313E" w:rsidRPr="004E5537">
        <w:rPr>
          <w:rFonts w:ascii="Times New Roman" w:hAnsi="Times New Roman" w:cs="Times New Roman"/>
          <w:sz w:val="28"/>
          <w:szCs w:val="28"/>
        </w:rPr>
        <w:t>Очистка урн, расположенных на территории общего пользования, производится специализированной организацией, осуществляющей сбор, транспортировку отходов или специализированной организацией ответственной за содержание соответствующей территории, а на прилегающей территории - соответствующими юридическими и физическими лицами по мере их заполнения, но не реже 2 раз в день.</w:t>
      </w:r>
    </w:p>
    <w:p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10.4.2</w:t>
      </w:r>
      <w:r w:rsidR="00395426" w:rsidRPr="004E5537">
        <w:rPr>
          <w:rFonts w:ascii="Times New Roman" w:hAnsi="Times New Roman" w:cs="Times New Roman"/>
          <w:sz w:val="28"/>
          <w:szCs w:val="28"/>
        </w:rPr>
        <w:t>8</w:t>
      </w:r>
      <w:r w:rsidRPr="004E5537">
        <w:rPr>
          <w:rFonts w:ascii="Times New Roman" w:hAnsi="Times New Roman" w:cs="Times New Roman"/>
          <w:sz w:val="28"/>
          <w:szCs w:val="28"/>
        </w:rPr>
        <w:t xml:space="preserve">. </w:t>
      </w:r>
      <w:r w:rsidR="0027313E" w:rsidRPr="004E5537">
        <w:rPr>
          <w:rFonts w:ascii="Times New Roman" w:hAnsi="Times New Roman" w:cs="Times New Roman"/>
          <w:sz w:val="28"/>
          <w:szCs w:val="28"/>
        </w:rPr>
        <w:t>Урны, расположенные на остановках пассажирского транспорта, очищаются и промываются специализированной организацией ответственной за содержание соответствующей территории, а урны, установленные у торговых объектов, - организациями, осуществляющими торговую деятельность.</w:t>
      </w:r>
    </w:p>
    <w:p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w:t>
      </w:r>
      <w:r w:rsidR="00395426" w:rsidRPr="004E5537">
        <w:rPr>
          <w:rFonts w:ascii="Times New Roman" w:hAnsi="Times New Roman" w:cs="Times New Roman"/>
          <w:sz w:val="28"/>
          <w:szCs w:val="28"/>
        </w:rPr>
        <w:t>29</w:t>
      </w:r>
      <w:r w:rsidRPr="004E5537">
        <w:rPr>
          <w:rFonts w:ascii="Times New Roman" w:hAnsi="Times New Roman" w:cs="Times New Roman"/>
          <w:sz w:val="28"/>
          <w:szCs w:val="28"/>
        </w:rPr>
        <w:t xml:space="preserve">. </w:t>
      </w:r>
      <w:r w:rsidR="0027313E" w:rsidRPr="004E5537">
        <w:rPr>
          <w:rFonts w:ascii="Times New Roman" w:hAnsi="Times New Roman" w:cs="Times New Roman"/>
          <w:sz w:val="28"/>
          <w:szCs w:val="28"/>
        </w:rPr>
        <w:t>Покраска урн осуществляется специализированной организацией ответственной за содержание соответствующей территории 1 раз в год, а также по мере необходимости или по предписанию администрации поселения.</w:t>
      </w:r>
    </w:p>
    <w:p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10.4.3</w:t>
      </w:r>
      <w:r w:rsidR="00395426" w:rsidRPr="004E5537">
        <w:rPr>
          <w:rFonts w:ascii="Times New Roman" w:hAnsi="Times New Roman" w:cs="Times New Roman"/>
          <w:sz w:val="28"/>
          <w:szCs w:val="28"/>
        </w:rPr>
        <w:t>0</w:t>
      </w:r>
      <w:r w:rsidRPr="004E5537">
        <w:rPr>
          <w:rFonts w:ascii="Times New Roman" w:hAnsi="Times New Roman" w:cs="Times New Roman"/>
          <w:sz w:val="28"/>
          <w:szCs w:val="28"/>
        </w:rPr>
        <w:t xml:space="preserve">. </w:t>
      </w:r>
      <w:r w:rsidR="0027313E" w:rsidRPr="004E5537">
        <w:rPr>
          <w:rFonts w:ascii="Times New Roman" w:hAnsi="Times New Roman" w:cs="Times New Roman"/>
          <w:sz w:val="28"/>
          <w:szCs w:val="28"/>
        </w:rPr>
        <w:t>Места складирования и хранения строительных материалов, изделий и конструкций, грунта, КГО, различной специальной техники, оборудования, машин и механизмов за пределами строительной площадки в обязательном порядке согласовываются с администрацией поселения.</w:t>
      </w:r>
    </w:p>
    <w:p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lastRenderedPageBreak/>
        <w:t>10.4.3</w:t>
      </w:r>
      <w:r w:rsidR="00395426" w:rsidRPr="004E5537">
        <w:rPr>
          <w:rFonts w:ascii="Times New Roman" w:hAnsi="Times New Roman" w:cs="Times New Roman"/>
          <w:sz w:val="28"/>
          <w:szCs w:val="28"/>
        </w:rPr>
        <w:t>1</w:t>
      </w:r>
      <w:r w:rsidRPr="004E5537">
        <w:rPr>
          <w:rFonts w:ascii="Times New Roman" w:hAnsi="Times New Roman" w:cs="Times New Roman"/>
          <w:sz w:val="28"/>
          <w:szCs w:val="28"/>
        </w:rPr>
        <w:t xml:space="preserve">. </w:t>
      </w:r>
      <w:r w:rsidR="0027313E" w:rsidRPr="004E5537">
        <w:rPr>
          <w:rFonts w:ascii="Times New Roman" w:hAnsi="Times New Roman" w:cs="Times New Roman"/>
          <w:sz w:val="28"/>
          <w:szCs w:val="28"/>
        </w:rPr>
        <w:t xml:space="preserve">Ежедневная уборка территории общего пользования производится соответствующей, специализированной организацией ответственной </w:t>
      </w:r>
      <w:proofErr w:type="gramStart"/>
      <w:r w:rsidR="0027313E" w:rsidRPr="004E5537">
        <w:rPr>
          <w:rFonts w:ascii="Times New Roman" w:hAnsi="Times New Roman" w:cs="Times New Roman"/>
          <w:sz w:val="28"/>
          <w:szCs w:val="28"/>
        </w:rPr>
        <w:t>за  содержание</w:t>
      </w:r>
      <w:proofErr w:type="gramEnd"/>
      <w:r w:rsidR="0027313E" w:rsidRPr="004E5537">
        <w:rPr>
          <w:rFonts w:ascii="Times New Roman" w:hAnsi="Times New Roman" w:cs="Times New Roman"/>
          <w:sz w:val="28"/>
          <w:szCs w:val="28"/>
        </w:rPr>
        <w:t xml:space="preserve">  данной территории с которой заключен соответствующий договор. </w:t>
      </w:r>
    </w:p>
    <w:p w:rsidR="0027313E" w:rsidRPr="004E5537" w:rsidRDefault="00395426"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10.4.32</w:t>
      </w:r>
      <w:r w:rsidR="00125A65" w:rsidRPr="004E5537">
        <w:rPr>
          <w:rFonts w:ascii="Times New Roman" w:hAnsi="Times New Roman" w:cs="Times New Roman"/>
          <w:sz w:val="28"/>
          <w:szCs w:val="28"/>
        </w:rPr>
        <w:t xml:space="preserve">. </w:t>
      </w:r>
      <w:r w:rsidR="0027313E" w:rsidRPr="004E5537">
        <w:rPr>
          <w:rFonts w:ascii="Times New Roman" w:hAnsi="Times New Roman" w:cs="Times New Roman"/>
          <w:sz w:val="28"/>
          <w:szCs w:val="28"/>
        </w:rPr>
        <w:t xml:space="preserve">Ручную зачистку тротуаров, прилегающих к территории общего пользования, после проведения механизированной уборки от снега и смета на площадях, улицах и проездах осуществляет специализированная организация ответственная </w:t>
      </w:r>
      <w:proofErr w:type="gramStart"/>
      <w:r w:rsidR="0027313E" w:rsidRPr="004E5537">
        <w:rPr>
          <w:rFonts w:ascii="Times New Roman" w:hAnsi="Times New Roman" w:cs="Times New Roman"/>
          <w:sz w:val="28"/>
          <w:szCs w:val="28"/>
        </w:rPr>
        <w:t>за  содержание</w:t>
      </w:r>
      <w:proofErr w:type="gramEnd"/>
      <w:r w:rsidR="0027313E" w:rsidRPr="004E5537">
        <w:rPr>
          <w:rFonts w:ascii="Times New Roman" w:hAnsi="Times New Roman" w:cs="Times New Roman"/>
          <w:sz w:val="28"/>
          <w:szCs w:val="28"/>
        </w:rPr>
        <w:t xml:space="preserve">  данной территории, а тротуаров у прилегающей территории - соответствующие юридические и физические лица.</w:t>
      </w:r>
    </w:p>
    <w:p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10.4.3</w:t>
      </w:r>
      <w:r w:rsidR="00395426" w:rsidRPr="004E5537">
        <w:rPr>
          <w:rFonts w:ascii="Times New Roman" w:hAnsi="Times New Roman" w:cs="Times New Roman"/>
          <w:sz w:val="28"/>
          <w:szCs w:val="28"/>
        </w:rPr>
        <w:t>3</w:t>
      </w:r>
      <w:r w:rsidRPr="004E5537">
        <w:rPr>
          <w:rFonts w:ascii="Times New Roman" w:hAnsi="Times New Roman" w:cs="Times New Roman"/>
          <w:sz w:val="28"/>
          <w:szCs w:val="28"/>
        </w:rPr>
        <w:t xml:space="preserve">. </w:t>
      </w:r>
      <w:r w:rsidR="0027313E" w:rsidRPr="004E5537">
        <w:rPr>
          <w:rFonts w:ascii="Times New Roman" w:hAnsi="Times New Roman" w:cs="Times New Roman"/>
          <w:sz w:val="28"/>
          <w:szCs w:val="28"/>
        </w:rPr>
        <w:t xml:space="preserve">Профилактическое обследование смотровых и </w:t>
      </w:r>
      <w:proofErr w:type="spellStart"/>
      <w:r w:rsidR="0027313E" w:rsidRPr="004E5537">
        <w:rPr>
          <w:rFonts w:ascii="Times New Roman" w:hAnsi="Times New Roman" w:cs="Times New Roman"/>
          <w:sz w:val="28"/>
          <w:szCs w:val="28"/>
        </w:rPr>
        <w:t>дождеприемных</w:t>
      </w:r>
      <w:proofErr w:type="spellEnd"/>
      <w:r w:rsidR="0027313E" w:rsidRPr="004E5537">
        <w:rPr>
          <w:rFonts w:ascii="Times New Roman" w:hAnsi="Times New Roman" w:cs="Times New Roman"/>
          <w:sz w:val="28"/>
          <w:szCs w:val="28"/>
        </w:rPr>
        <w:t xml:space="preserve"> колодцев ливневой канализации (водосточной сети) и их очистка производятся организациями, на основании заключенных договоров, по утвержденным графикам, но не реже одного раза в квартал. Во избежание засорения ливневой канализации запрещается сброс смета и мусора в </w:t>
      </w:r>
      <w:proofErr w:type="spellStart"/>
      <w:r w:rsidR="0027313E" w:rsidRPr="004E5537">
        <w:rPr>
          <w:rFonts w:ascii="Times New Roman" w:hAnsi="Times New Roman" w:cs="Times New Roman"/>
          <w:sz w:val="28"/>
          <w:szCs w:val="28"/>
        </w:rPr>
        <w:t>дождеприемные</w:t>
      </w:r>
      <w:proofErr w:type="spellEnd"/>
      <w:r w:rsidR="0027313E" w:rsidRPr="004E5537">
        <w:rPr>
          <w:rFonts w:ascii="Times New Roman" w:hAnsi="Times New Roman" w:cs="Times New Roman"/>
          <w:sz w:val="28"/>
          <w:szCs w:val="28"/>
        </w:rPr>
        <w:t xml:space="preserve"> колодцы.</w:t>
      </w:r>
    </w:p>
    <w:p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10.4.3</w:t>
      </w:r>
      <w:r w:rsidR="00395426" w:rsidRPr="004E5537">
        <w:rPr>
          <w:rFonts w:ascii="Times New Roman" w:hAnsi="Times New Roman" w:cs="Times New Roman"/>
          <w:sz w:val="28"/>
          <w:szCs w:val="28"/>
        </w:rPr>
        <w:t>4</w:t>
      </w:r>
      <w:r w:rsidRPr="004E5537">
        <w:rPr>
          <w:rFonts w:ascii="Times New Roman" w:hAnsi="Times New Roman" w:cs="Times New Roman"/>
          <w:sz w:val="28"/>
          <w:szCs w:val="28"/>
        </w:rPr>
        <w:t xml:space="preserve">. </w:t>
      </w:r>
      <w:r w:rsidR="0027313E" w:rsidRPr="004E5537">
        <w:rPr>
          <w:rFonts w:ascii="Times New Roman" w:hAnsi="Times New Roman" w:cs="Times New Roman"/>
          <w:sz w:val="28"/>
          <w:szCs w:val="28"/>
        </w:rPr>
        <w:t xml:space="preserve">Решетки </w:t>
      </w:r>
      <w:proofErr w:type="spellStart"/>
      <w:r w:rsidR="0027313E" w:rsidRPr="004E5537">
        <w:rPr>
          <w:rFonts w:ascii="Times New Roman" w:hAnsi="Times New Roman" w:cs="Times New Roman"/>
          <w:sz w:val="28"/>
          <w:szCs w:val="28"/>
        </w:rPr>
        <w:t>дождеприемных</w:t>
      </w:r>
      <w:proofErr w:type="spellEnd"/>
      <w:r w:rsidR="0027313E" w:rsidRPr="004E5537">
        <w:rPr>
          <w:rFonts w:ascii="Times New Roman" w:hAnsi="Times New Roman" w:cs="Times New Roman"/>
          <w:sz w:val="28"/>
          <w:szCs w:val="28"/>
        </w:rPr>
        <w:t xml:space="preserve"> колодцев должны постоянно находиться в очищенном состоянии. Не допускается засорение, заиливание решеток и колодцев, ограничивающее их пропускную способность.</w:t>
      </w:r>
    </w:p>
    <w:p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10.4.3</w:t>
      </w:r>
      <w:r w:rsidR="00395426" w:rsidRPr="004E5537">
        <w:rPr>
          <w:rFonts w:ascii="Times New Roman" w:hAnsi="Times New Roman" w:cs="Times New Roman"/>
          <w:sz w:val="28"/>
          <w:szCs w:val="28"/>
        </w:rPr>
        <w:t>5</w:t>
      </w:r>
      <w:r w:rsidRPr="004E5537">
        <w:rPr>
          <w:rFonts w:ascii="Times New Roman" w:hAnsi="Times New Roman" w:cs="Times New Roman"/>
          <w:sz w:val="28"/>
          <w:szCs w:val="28"/>
        </w:rPr>
        <w:t xml:space="preserve">. </w:t>
      </w:r>
      <w:r w:rsidR="0027313E" w:rsidRPr="004E5537">
        <w:rPr>
          <w:rFonts w:ascii="Times New Roman" w:hAnsi="Times New Roman" w:cs="Times New Roman"/>
          <w:sz w:val="28"/>
          <w:szCs w:val="28"/>
        </w:rPr>
        <w:t>В случае обильных осадков при возникновении подтоплений на проезжей части дорог, плотин (из-за нарушения работы ливневой канализации) ликвидация подтоплений производится силами правообладателя участка ливневой канализации либо организацией, с которой заключен соответствующий договор.</w:t>
      </w:r>
    </w:p>
    <w:p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10.4.3</w:t>
      </w:r>
      <w:r w:rsidR="00395426" w:rsidRPr="004E5537">
        <w:rPr>
          <w:rFonts w:ascii="Times New Roman" w:hAnsi="Times New Roman" w:cs="Times New Roman"/>
          <w:sz w:val="28"/>
          <w:szCs w:val="28"/>
        </w:rPr>
        <w:t>6</w:t>
      </w:r>
      <w:r w:rsidRPr="004E5537">
        <w:rPr>
          <w:rFonts w:ascii="Times New Roman" w:hAnsi="Times New Roman" w:cs="Times New Roman"/>
          <w:sz w:val="28"/>
          <w:szCs w:val="28"/>
        </w:rPr>
        <w:t xml:space="preserve">. </w:t>
      </w:r>
      <w:r w:rsidR="0027313E" w:rsidRPr="004E5537">
        <w:rPr>
          <w:rFonts w:ascii="Times New Roman" w:hAnsi="Times New Roman" w:cs="Times New Roman"/>
          <w:sz w:val="28"/>
          <w:szCs w:val="28"/>
        </w:rPr>
        <w:t>При возникновении подтоплений, вызванных сбросом воды (откачка воды из котлованов, аварийная ситуация на трубопроводах), ответственность за их ликвидацию (в зимних условиях - скол и вывоз льда) возлагается на организацию, допустившую возникновение указанных ситуаций.</w:t>
      </w:r>
    </w:p>
    <w:p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10.4.3</w:t>
      </w:r>
      <w:r w:rsidR="00395426" w:rsidRPr="004E5537">
        <w:rPr>
          <w:rFonts w:ascii="Times New Roman" w:hAnsi="Times New Roman" w:cs="Times New Roman"/>
          <w:sz w:val="28"/>
          <w:szCs w:val="28"/>
        </w:rPr>
        <w:t>7</w:t>
      </w:r>
      <w:r w:rsidRPr="004E5537">
        <w:rPr>
          <w:rFonts w:ascii="Times New Roman" w:hAnsi="Times New Roman" w:cs="Times New Roman"/>
          <w:sz w:val="28"/>
          <w:szCs w:val="28"/>
        </w:rPr>
        <w:t xml:space="preserve">. </w:t>
      </w:r>
      <w:r w:rsidR="0027313E" w:rsidRPr="004E5537">
        <w:rPr>
          <w:rFonts w:ascii="Times New Roman" w:hAnsi="Times New Roman" w:cs="Times New Roman"/>
          <w:sz w:val="28"/>
          <w:szCs w:val="28"/>
        </w:rPr>
        <w:t>Эксплуатация магистральных и внутриквартальных сетей ливневой канализации на территории поселения осуществляется организациями, с которыми администрацией поселения заключены муниципальные контракты (договоры) на выполнение таких работ и оказание услуг, с соблюдением требований действующего законодательства Российской Федерации.</w:t>
      </w:r>
    </w:p>
    <w:p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w:t>
      </w:r>
      <w:r w:rsidR="00395426" w:rsidRPr="004E5537">
        <w:rPr>
          <w:rFonts w:ascii="Times New Roman" w:hAnsi="Times New Roman" w:cs="Times New Roman"/>
          <w:sz w:val="28"/>
          <w:szCs w:val="28"/>
        </w:rPr>
        <w:t>38</w:t>
      </w:r>
      <w:r w:rsidRPr="004E5537">
        <w:rPr>
          <w:rFonts w:ascii="Times New Roman" w:hAnsi="Times New Roman" w:cs="Times New Roman"/>
          <w:sz w:val="28"/>
          <w:szCs w:val="28"/>
        </w:rPr>
        <w:t xml:space="preserve">. </w:t>
      </w:r>
      <w:r w:rsidR="0027313E" w:rsidRPr="004E5537">
        <w:rPr>
          <w:rFonts w:ascii="Times New Roman" w:hAnsi="Times New Roman" w:cs="Times New Roman"/>
          <w:sz w:val="28"/>
          <w:szCs w:val="28"/>
        </w:rPr>
        <w:t xml:space="preserve">Уборка и очистка канав, труб, дренажей, предназначенных для отвода грунтовых и поверхностных вод с улиц и дорог, очистка коллекторов ливневой канализации и </w:t>
      </w:r>
      <w:proofErr w:type="spellStart"/>
      <w:r w:rsidR="0027313E" w:rsidRPr="004E5537">
        <w:rPr>
          <w:rFonts w:ascii="Times New Roman" w:hAnsi="Times New Roman" w:cs="Times New Roman"/>
          <w:sz w:val="28"/>
          <w:szCs w:val="28"/>
        </w:rPr>
        <w:t>дождеприемных</w:t>
      </w:r>
      <w:proofErr w:type="spellEnd"/>
      <w:r w:rsidR="0027313E" w:rsidRPr="004E5537">
        <w:rPr>
          <w:rFonts w:ascii="Times New Roman" w:hAnsi="Times New Roman" w:cs="Times New Roman"/>
          <w:sz w:val="28"/>
          <w:szCs w:val="28"/>
        </w:rPr>
        <w:t xml:space="preserve"> колодцев производится организациями, эксплуатирующими эти сооружения. </w:t>
      </w:r>
    </w:p>
    <w:p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w:t>
      </w:r>
      <w:r w:rsidR="00395426" w:rsidRPr="004E5537">
        <w:rPr>
          <w:rFonts w:ascii="Times New Roman" w:hAnsi="Times New Roman" w:cs="Times New Roman"/>
          <w:sz w:val="28"/>
          <w:szCs w:val="28"/>
        </w:rPr>
        <w:t>39</w:t>
      </w:r>
      <w:r w:rsidRPr="004E5537">
        <w:rPr>
          <w:rFonts w:ascii="Times New Roman" w:hAnsi="Times New Roman" w:cs="Times New Roman"/>
          <w:sz w:val="28"/>
          <w:szCs w:val="28"/>
        </w:rPr>
        <w:t xml:space="preserve">. </w:t>
      </w:r>
      <w:r w:rsidR="0027313E" w:rsidRPr="004E5537">
        <w:rPr>
          <w:rFonts w:ascii="Times New Roman" w:hAnsi="Times New Roman" w:cs="Times New Roman"/>
          <w:sz w:val="28"/>
          <w:szCs w:val="28"/>
        </w:rPr>
        <w:t>Ответственность за исправное техническое состояние сетей ливневой канализации (в том числе своевременное закрытие люков, решеток) возлагается на эксплуатирующие организации.</w:t>
      </w:r>
    </w:p>
    <w:p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10.4.4</w:t>
      </w:r>
      <w:r w:rsidR="00395426" w:rsidRPr="004E5537">
        <w:rPr>
          <w:rFonts w:ascii="Times New Roman" w:hAnsi="Times New Roman" w:cs="Times New Roman"/>
          <w:sz w:val="28"/>
          <w:szCs w:val="28"/>
        </w:rPr>
        <w:t>0</w:t>
      </w:r>
      <w:r w:rsidRPr="004E5537">
        <w:rPr>
          <w:rFonts w:ascii="Times New Roman" w:hAnsi="Times New Roman" w:cs="Times New Roman"/>
          <w:sz w:val="28"/>
          <w:szCs w:val="28"/>
        </w:rPr>
        <w:t xml:space="preserve">. </w:t>
      </w:r>
      <w:r w:rsidR="0027313E" w:rsidRPr="004E5537">
        <w:rPr>
          <w:rFonts w:ascii="Times New Roman" w:hAnsi="Times New Roman" w:cs="Times New Roman"/>
          <w:sz w:val="28"/>
          <w:szCs w:val="28"/>
        </w:rPr>
        <w:t>Вывоз скола асфальта при проведении дорожно-ремонтных работ производится организациями, проводящими работы, незамедлительно. Временное складирование скола асфальта категорически запрещено.</w:t>
      </w:r>
    </w:p>
    <w:p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lastRenderedPageBreak/>
        <w:t>10.4.4</w:t>
      </w:r>
      <w:r w:rsidR="00395426" w:rsidRPr="004E5537">
        <w:rPr>
          <w:rFonts w:ascii="Times New Roman" w:hAnsi="Times New Roman" w:cs="Times New Roman"/>
          <w:sz w:val="28"/>
          <w:szCs w:val="28"/>
        </w:rPr>
        <w:t>1</w:t>
      </w:r>
      <w:r w:rsidRPr="004E5537">
        <w:rPr>
          <w:rFonts w:ascii="Times New Roman" w:hAnsi="Times New Roman" w:cs="Times New Roman"/>
          <w:sz w:val="28"/>
          <w:szCs w:val="28"/>
        </w:rPr>
        <w:t xml:space="preserve">. </w:t>
      </w:r>
      <w:r w:rsidR="0027313E" w:rsidRPr="004E5537">
        <w:rPr>
          <w:rFonts w:ascii="Times New Roman" w:hAnsi="Times New Roman" w:cs="Times New Roman"/>
          <w:sz w:val="28"/>
          <w:szCs w:val="28"/>
        </w:rPr>
        <w:t xml:space="preserve">Упавшие деревья должны быть удалены собственником и (или) </w:t>
      </w:r>
      <w:proofErr w:type="gramStart"/>
      <w:r w:rsidR="0027313E" w:rsidRPr="004E5537">
        <w:rPr>
          <w:rFonts w:ascii="Times New Roman" w:hAnsi="Times New Roman" w:cs="Times New Roman"/>
          <w:sz w:val="28"/>
          <w:szCs w:val="28"/>
        </w:rPr>
        <w:t>пользователем  земельного</w:t>
      </w:r>
      <w:proofErr w:type="gramEnd"/>
      <w:r w:rsidR="0027313E" w:rsidRPr="004E5537">
        <w:rPr>
          <w:rFonts w:ascii="Times New Roman" w:hAnsi="Times New Roman" w:cs="Times New Roman"/>
          <w:sz w:val="28"/>
          <w:szCs w:val="28"/>
        </w:rPr>
        <w:t xml:space="preserve"> участка немедленно с проезжей части дорог, тротуаров, от </w:t>
      </w:r>
      <w:proofErr w:type="spellStart"/>
      <w:r w:rsidR="0027313E" w:rsidRPr="004E5537">
        <w:rPr>
          <w:rFonts w:ascii="Times New Roman" w:hAnsi="Times New Roman" w:cs="Times New Roman"/>
          <w:sz w:val="28"/>
          <w:szCs w:val="28"/>
        </w:rPr>
        <w:t>токонесущих</w:t>
      </w:r>
      <w:proofErr w:type="spellEnd"/>
      <w:r w:rsidR="0027313E" w:rsidRPr="004E5537">
        <w:rPr>
          <w:rFonts w:ascii="Times New Roman" w:hAnsi="Times New Roman" w:cs="Times New Roman"/>
          <w:sz w:val="28"/>
          <w:szCs w:val="28"/>
        </w:rPr>
        <w:t xml:space="preserve"> проводов, фасадов жилых и производственных зданий, а с других территорий - в течение 6 часов с момента обнаружения.</w:t>
      </w:r>
    </w:p>
    <w:p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10.4.4</w:t>
      </w:r>
      <w:r w:rsidR="00395426" w:rsidRPr="004E5537">
        <w:rPr>
          <w:rFonts w:ascii="Times New Roman" w:hAnsi="Times New Roman" w:cs="Times New Roman"/>
          <w:sz w:val="28"/>
          <w:szCs w:val="28"/>
        </w:rPr>
        <w:t>2</w:t>
      </w:r>
      <w:r w:rsidRPr="004E5537">
        <w:rPr>
          <w:rFonts w:ascii="Times New Roman" w:hAnsi="Times New Roman" w:cs="Times New Roman"/>
          <w:sz w:val="28"/>
          <w:szCs w:val="28"/>
        </w:rPr>
        <w:t xml:space="preserve">. </w:t>
      </w:r>
      <w:r w:rsidR="0027313E" w:rsidRPr="004E5537">
        <w:rPr>
          <w:rFonts w:ascii="Times New Roman" w:hAnsi="Times New Roman" w:cs="Times New Roman"/>
          <w:sz w:val="28"/>
          <w:szCs w:val="28"/>
        </w:rPr>
        <w:t>Пни, оставшиеся после вырезки сухостойных, аварийных деревьев, должны быть удалены в течение 1 суток с улиц поселения и в течение 3 суток - с прилегающих и дворовых территорий.</w:t>
      </w:r>
    </w:p>
    <w:p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10.4.4</w:t>
      </w:r>
      <w:r w:rsidR="00395426" w:rsidRPr="004E5537">
        <w:rPr>
          <w:rFonts w:ascii="Times New Roman" w:hAnsi="Times New Roman" w:cs="Times New Roman"/>
          <w:sz w:val="28"/>
          <w:szCs w:val="28"/>
        </w:rPr>
        <w:t>3</w:t>
      </w:r>
      <w:r w:rsidRPr="004E5537">
        <w:rPr>
          <w:rFonts w:ascii="Times New Roman" w:hAnsi="Times New Roman" w:cs="Times New Roman"/>
          <w:sz w:val="28"/>
          <w:szCs w:val="28"/>
        </w:rPr>
        <w:t xml:space="preserve">. </w:t>
      </w:r>
      <w:r w:rsidR="0027313E" w:rsidRPr="004E5537">
        <w:rPr>
          <w:rFonts w:ascii="Times New Roman" w:hAnsi="Times New Roman" w:cs="Times New Roman"/>
          <w:sz w:val="28"/>
          <w:szCs w:val="28"/>
        </w:rPr>
        <w:t>Ответственность за организацию и осуществление уборочных работ возлагается:</w:t>
      </w:r>
    </w:p>
    <w:p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а) п</w:t>
      </w:r>
      <w:r w:rsidR="0027313E" w:rsidRPr="004E5537">
        <w:rPr>
          <w:rFonts w:ascii="Times New Roman" w:hAnsi="Times New Roman" w:cs="Times New Roman"/>
          <w:sz w:val="28"/>
          <w:szCs w:val="28"/>
        </w:rPr>
        <w:t xml:space="preserve">о тротуарам и газонам в границах прилегающей территории - на юридических и физических лиц, в границах мест общего пользования - на специализированную организацию ответственную </w:t>
      </w:r>
      <w:proofErr w:type="gramStart"/>
      <w:r w:rsidR="0027313E" w:rsidRPr="004E5537">
        <w:rPr>
          <w:rFonts w:ascii="Times New Roman" w:hAnsi="Times New Roman" w:cs="Times New Roman"/>
          <w:sz w:val="28"/>
          <w:szCs w:val="28"/>
        </w:rPr>
        <w:t>за  содержание</w:t>
      </w:r>
      <w:proofErr w:type="gramEnd"/>
      <w:r w:rsidR="0027313E" w:rsidRPr="004E5537">
        <w:rPr>
          <w:rFonts w:ascii="Times New Roman" w:hAnsi="Times New Roman" w:cs="Times New Roman"/>
          <w:sz w:val="28"/>
          <w:szCs w:val="28"/>
        </w:rPr>
        <w:t xml:space="preserve">  данной территории.</w:t>
      </w:r>
    </w:p>
    <w:p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б) за</w:t>
      </w:r>
      <w:r w:rsidR="0027313E" w:rsidRPr="004E5537">
        <w:rPr>
          <w:rFonts w:ascii="Times New Roman" w:hAnsi="Times New Roman" w:cs="Times New Roman"/>
          <w:sz w:val="28"/>
          <w:szCs w:val="28"/>
        </w:rPr>
        <w:t xml:space="preserve"> уборку и содержание проезжей части по всей ширине дорог, улиц и проездов, остановок общественного транспорта, разворотных площадок на конечных станциях общественного транспорта - на специализированную организацию ответственную </w:t>
      </w:r>
      <w:proofErr w:type="gramStart"/>
      <w:r w:rsidR="0027313E" w:rsidRPr="004E5537">
        <w:rPr>
          <w:rFonts w:ascii="Times New Roman" w:hAnsi="Times New Roman" w:cs="Times New Roman"/>
          <w:sz w:val="28"/>
          <w:szCs w:val="28"/>
        </w:rPr>
        <w:t>за  содержание</w:t>
      </w:r>
      <w:proofErr w:type="gramEnd"/>
      <w:r w:rsidR="0027313E" w:rsidRPr="004E5537">
        <w:rPr>
          <w:rFonts w:ascii="Times New Roman" w:hAnsi="Times New Roman" w:cs="Times New Roman"/>
          <w:sz w:val="28"/>
          <w:szCs w:val="28"/>
        </w:rPr>
        <w:t xml:space="preserve">  данной территории.</w:t>
      </w:r>
    </w:p>
    <w:p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в) п</w:t>
      </w:r>
      <w:r w:rsidR="0027313E" w:rsidRPr="004E5537">
        <w:rPr>
          <w:rFonts w:ascii="Times New Roman" w:hAnsi="Times New Roman" w:cs="Times New Roman"/>
          <w:sz w:val="28"/>
          <w:szCs w:val="28"/>
        </w:rPr>
        <w:t>о объектам озеленения (парки, скверы), в том числе расположенным в их границах тротуарам, пешеходным зонам, - на организации, на балансе которых находятся данные объекты озеленения.</w:t>
      </w:r>
    </w:p>
    <w:p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г) з</w:t>
      </w:r>
      <w:r w:rsidR="0027313E" w:rsidRPr="004E5537">
        <w:rPr>
          <w:rFonts w:ascii="Times New Roman" w:hAnsi="Times New Roman" w:cs="Times New Roman"/>
          <w:sz w:val="28"/>
          <w:szCs w:val="28"/>
        </w:rPr>
        <w:t>а уборку мест временной уличной торговли, территорий, прилегающих к объектам торговли (рынки, торговые павильоны в радиусе 10 метров вокруг объекта), - на владельцев объектов торговли. Не допускается складирование тары на прилегающих газонах, крышах торговых палаток, киосков.</w:t>
      </w:r>
    </w:p>
    <w:p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д) з</w:t>
      </w:r>
      <w:r w:rsidR="0027313E" w:rsidRPr="004E5537">
        <w:rPr>
          <w:rFonts w:ascii="Times New Roman" w:hAnsi="Times New Roman" w:cs="Times New Roman"/>
          <w:sz w:val="28"/>
          <w:szCs w:val="28"/>
        </w:rPr>
        <w:t>а уборку и содержание длительное время неиспользуемых и не осваиваемых территорий, территорий после сноса строений - на юридических и физических лиц, являющихся собственниками, владельцами, пользователями или арендаторами данных земельных участков.</w:t>
      </w:r>
    </w:p>
    <w:p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е) з</w:t>
      </w:r>
      <w:r w:rsidR="0027313E" w:rsidRPr="004E5537">
        <w:rPr>
          <w:rFonts w:ascii="Times New Roman" w:hAnsi="Times New Roman" w:cs="Times New Roman"/>
          <w:sz w:val="28"/>
          <w:szCs w:val="28"/>
        </w:rPr>
        <w:t>а ручную уборку территорий вокруг мачт и опор наружного освещения, расположенных на тротуарах и газонах, - на юридических и физических лиц, отвечающих за уборку тротуаров и газонов в соответствии с настоящими Правилами.</w:t>
      </w:r>
    </w:p>
    <w:p w:rsidR="0069751A" w:rsidRPr="004E5537" w:rsidRDefault="00125A65" w:rsidP="007E35D9">
      <w:pPr>
        <w:pStyle w:val="af7"/>
        <w:ind w:firstLine="708"/>
        <w:jc w:val="both"/>
        <w:rPr>
          <w:rFonts w:ascii="Times New Roman" w:hAnsi="Times New Roman" w:cs="Times New Roman"/>
          <w:bCs/>
          <w:sz w:val="28"/>
          <w:szCs w:val="28"/>
        </w:rPr>
      </w:pPr>
      <w:r w:rsidRPr="004E5537">
        <w:rPr>
          <w:rFonts w:ascii="Times New Roman" w:hAnsi="Times New Roman" w:cs="Times New Roman"/>
          <w:sz w:val="28"/>
          <w:szCs w:val="28"/>
        </w:rPr>
        <w:t xml:space="preserve">ж) </w:t>
      </w:r>
      <w:r w:rsidR="0069751A" w:rsidRPr="004E5537">
        <w:rPr>
          <w:rFonts w:ascii="Times New Roman" w:hAnsi="Times New Roman" w:cs="Times New Roman"/>
          <w:bCs/>
          <w:sz w:val="28"/>
          <w:szCs w:val="28"/>
        </w:rPr>
        <w:t>за своевременную обрезку деревьев, произрастающих на               прилегающих территориях - на юридических лиц, индивидуальных предпринимателей и физических лиц, ответственных за эксплуатацию объектов, в    отношении которых установлена прилегающая территориях, за исключением территорий, указанных в пункте 10.8.14.</w:t>
      </w:r>
    </w:p>
    <w:p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з) з</w:t>
      </w:r>
      <w:r w:rsidR="0027313E" w:rsidRPr="004E5537">
        <w:rPr>
          <w:rFonts w:ascii="Times New Roman" w:hAnsi="Times New Roman" w:cs="Times New Roman"/>
          <w:sz w:val="28"/>
          <w:szCs w:val="28"/>
        </w:rPr>
        <w:t>а вывоз отходов, снега с прилегающей территории торговых организаций, автостоянок, гаражей и т.п., - на правообладателей, организации и должностных лиц, эксплуатирующих данные объекты.</w:t>
      </w:r>
    </w:p>
    <w:p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lastRenderedPageBreak/>
        <w:t xml:space="preserve">и) </w:t>
      </w:r>
      <w:r w:rsidR="0069751A" w:rsidRPr="004E5537">
        <w:rPr>
          <w:rFonts w:ascii="Times New Roman" w:hAnsi="Times New Roman" w:cs="Times New Roman"/>
          <w:bCs/>
          <w:sz w:val="28"/>
          <w:szCs w:val="28"/>
        </w:rPr>
        <w:t>за уборку и содержание территории многоквартирных домов - на собственников помещений в многоквартирном доме</w:t>
      </w:r>
      <w:r w:rsidR="0069751A" w:rsidRPr="004E5537">
        <w:rPr>
          <w:rFonts w:ascii="Times New Roman" w:hAnsi="Times New Roman" w:cs="Times New Roman"/>
          <w:sz w:val="28"/>
          <w:szCs w:val="28"/>
        </w:rPr>
        <w:t>.</w:t>
      </w:r>
    </w:p>
    <w:p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к) з</w:t>
      </w:r>
      <w:r w:rsidR="0027313E" w:rsidRPr="004E5537">
        <w:rPr>
          <w:rFonts w:ascii="Times New Roman" w:hAnsi="Times New Roman" w:cs="Times New Roman"/>
          <w:sz w:val="28"/>
          <w:szCs w:val="28"/>
        </w:rPr>
        <w:t>а уборку и содержание территорий организаций социальной сферы, расположенных во встроенных зданиях, - на п</w:t>
      </w:r>
      <w:r w:rsidR="0069751A" w:rsidRPr="004E5537">
        <w:rPr>
          <w:rFonts w:ascii="Times New Roman" w:hAnsi="Times New Roman" w:cs="Times New Roman"/>
          <w:sz w:val="28"/>
          <w:szCs w:val="28"/>
        </w:rPr>
        <w:t>равообладателей данных строений;</w:t>
      </w:r>
    </w:p>
    <w:p w:rsidR="0069751A" w:rsidRPr="004E5537" w:rsidRDefault="0069751A"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л) за санитарное содержание прилегающей территории в случае, если в одном здании располагаются несколько пользователей (арендаторов), ответственность возлагается на собственника здания либо его уполномоченного представителя. Разграничение зон ответственности в данном случае может определяться также договором аренды или договором, подписанным всеми пользователями здания.</w:t>
      </w:r>
    </w:p>
    <w:p w:rsidR="0027313E" w:rsidRPr="004E5537" w:rsidRDefault="0027313E" w:rsidP="007E35D9">
      <w:pPr>
        <w:pStyle w:val="ac"/>
        <w:numPr>
          <w:ilvl w:val="2"/>
          <w:numId w:val="22"/>
        </w:numPr>
        <w:spacing w:after="0" w:line="240" w:lineRule="auto"/>
        <w:ind w:left="0" w:firstLine="709"/>
        <w:jc w:val="both"/>
        <w:rPr>
          <w:rFonts w:ascii="Times New Roman" w:eastAsia="Times New Roman" w:hAnsi="Times New Roman" w:cs="Times New Roman"/>
          <w:sz w:val="28"/>
          <w:szCs w:val="28"/>
        </w:rPr>
      </w:pPr>
      <w:r w:rsidRPr="004E5537">
        <w:rPr>
          <w:rFonts w:ascii="Times New Roman" w:hAnsi="Times New Roman" w:cs="Times New Roman"/>
          <w:sz w:val="28"/>
          <w:szCs w:val="28"/>
        </w:rPr>
        <w:t xml:space="preserve"> За систематическую уборку дорог общего пользования, проходов и других участков хозяйственного назначения на муниципальных кладбищах поселения, а также содержание в надлежащем порядке могил захороненных, не имевших родственников и законных представителей - на специализированную службу в сфере погребения и похоронного дела поселения. За содержание сооружений и зеленых насаждений на участках захоронения - на граждан (организации), осуществивших з</w:t>
      </w:r>
      <w:r w:rsidR="00125A65" w:rsidRPr="004E5537">
        <w:rPr>
          <w:rFonts w:ascii="Times New Roman" w:hAnsi="Times New Roman" w:cs="Times New Roman"/>
          <w:sz w:val="28"/>
          <w:szCs w:val="28"/>
        </w:rPr>
        <w:t>ахоронение.</w:t>
      </w:r>
    </w:p>
    <w:p w:rsidR="00920B0A" w:rsidRPr="004E5537" w:rsidRDefault="003D3BA2" w:rsidP="007E35D9">
      <w:pPr>
        <w:pStyle w:val="ac"/>
        <w:numPr>
          <w:ilvl w:val="1"/>
          <w:numId w:val="13"/>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Особенности уборки территории в весенне-летний период</w:t>
      </w:r>
    </w:p>
    <w:p w:rsidR="00920B0A" w:rsidRPr="004E5537" w:rsidRDefault="003D3BA2" w:rsidP="00003938">
      <w:pPr>
        <w:pStyle w:val="ac"/>
        <w:numPr>
          <w:ilvl w:val="2"/>
          <w:numId w:val="13"/>
        </w:numPr>
        <w:tabs>
          <w:tab w:val="left" w:pos="142"/>
          <w:tab w:val="left" w:pos="1560"/>
        </w:tabs>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Весенне-летнюю уборку территории рекомендуется производить </w:t>
      </w:r>
      <w:r w:rsidR="00252CE1" w:rsidRPr="004E5537">
        <w:rPr>
          <w:rFonts w:ascii="Times New Roman" w:eastAsia="Times New Roman" w:hAnsi="Times New Roman" w:cs="Times New Roman"/>
          <w:sz w:val="28"/>
          <w:szCs w:val="28"/>
        </w:rPr>
        <w:t xml:space="preserve">в сроки, </w:t>
      </w:r>
      <w:proofErr w:type="gramStart"/>
      <w:r w:rsidR="00252CE1" w:rsidRPr="004E5537">
        <w:rPr>
          <w:rFonts w:ascii="Times New Roman" w:eastAsia="Times New Roman" w:hAnsi="Times New Roman" w:cs="Times New Roman"/>
          <w:sz w:val="28"/>
          <w:szCs w:val="28"/>
        </w:rPr>
        <w:t xml:space="preserve">установленные </w:t>
      </w:r>
      <w:r w:rsidR="00671755" w:rsidRPr="004E5537">
        <w:rPr>
          <w:rFonts w:ascii="Times New Roman" w:eastAsia="Times New Roman" w:hAnsi="Times New Roman" w:cs="Times New Roman"/>
          <w:sz w:val="28"/>
          <w:szCs w:val="28"/>
        </w:rPr>
        <w:t xml:space="preserve"> администрацией</w:t>
      </w:r>
      <w:proofErr w:type="gramEnd"/>
      <w:r w:rsidR="00671755" w:rsidRPr="004E5537">
        <w:rPr>
          <w:rFonts w:ascii="Times New Roman" w:eastAsia="Times New Roman" w:hAnsi="Times New Roman" w:cs="Times New Roman"/>
          <w:sz w:val="28"/>
          <w:szCs w:val="28"/>
        </w:rPr>
        <w:t xml:space="preserve">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671755" w:rsidRPr="004E5537">
        <w:rPr>
          <w:rFonts w:ascii="Times New Roman" w:hAnsi="Times New Roman" w:cs="Times New Roman"/>
          <w:sz w:val="28"/>
          <w:szCs w:val="28"/>
        </w:rPr>
        <w:t xml:space="preserve"> поселения </w:t>
      </w:r>
      <w:proofErr w:type="spellStart"/>
      <w:r w:rsidR="00671755" w:rsidRPr="004E5537">
        <w:rPr>
          <w:rFonts w:ascii="Times New Roman" w:hAnsi="Times New Roman" w:cs="Times New Roman"/>
          <w:sz w:val="28"/>
          <w:szCs w:val="28"/>
        </w:rPr>
        <w:t>Динского</w:t>
      </w:r>
      <w:proofErr w:type="spellEnd"/>
      <w:r w:rsidR="00671755" w:rsidRPr="004E5537">
        <w:rPr>
          <w:rFonts w:ascii="Times New Roman" w:hAnsi="Times New Roman" w:cs="Times New Roman"/>
          <w:sz w:val="28"/>
          <w:szCs w:val="28"/>
        </w:rPr>
        <w:t xml:space="preserve"> района</w:t>
      </w:r>
      <w:r w:rsidR="00461C3E" w:rsidRPr="004E5537">
        <w:rPr>
          <w:rFonts w:ascii="Times New Roman" w:hAnsi="Times New Roman" w:cs="Times New Roman"/>
          <w:sz w:val="28"/>
          <w:szCs w:val="28"/>
        </w:rPr>
        <w:t xml:space="preserve"> </w:t>
      </w:r>
      <w:r w:rsidR="00252CE1" w:rsidRPr="004E5537">
        <w:rPr>
          <w:rFonts w:ascii="Times New Roman" w:eastAsia="Times New Roman" w:hAnsi="Times New Roman" w:cs="Times New Roman"/>
          <w:sz w:val="28"/>
          <w:szCs w:val="28"/>
        </w:rPr>
        <w:t>с учетом климатических условий</w:t>
      </w:r>
      <w:r w:rsidRPr="004E5537">
        <w:rPr>
          <w:rFonts w:ascii="Times New Roman" w:eastAsia="Times New Roman" w:hAnsi="Times New Roman" w:cs="Times New Roman"/>
          <w:sz w:val="28"/>
          <w:szCs w:val="28"/>
        </w:rPr>
        <w:t xml:space="preserve"> и предусматривать мойку, полив и подметание проезжей части улиц, тротуаров, площадей.</w:t>
      </w:r>
    </w:p>
    <w:p w:rsidR="00920B0A" w:rsidRPr="004E5537" w:rsidRDefault="003D3BA2" w:rsidP="00003938">
      <w:pPr>
        <w:numPr>
          <w:ilvl w:val="2"/>
          <w:numId w:val="13"/>
        </w:numPr>
        <w:tabs>
          <w:tab w:val="left" w:pos="142"/>
          <w:tab w:val="left" w:pos="1560"/>
        </w:tabs>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Мойке следует подвергать всю ширину проезжей части улиц и площадей.</w:t>
      </w:r>
    </w:p>
    <w:p w:rsidR="00920B0A" w:rsidRPr="004E5537" w:rsidRDefault="003D3BA2" w:rsidP="00003938">
      <w:pPr>
        <w:numPr>
          <w:ilvl w:val="2"/>
          <w:numId w:val="13"/>
        </w:numPr>
        <w:tabs>
          <w:tab w:val="left" w:pos="142"/>
          <w:tab w:val="left" w:pos="993"/>
          <w:tab w:val="left" w:pos="1134"/>
          <w:tab w:val="left" w:pos="1560"/>
        </w:tabs>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Уборку лотков и бордюр от песка, пыли, мусора после мойки рекомендуется заканчивать к 7 часам утра.</w:t>
      </w:r>
    </w:p>
    <w:p w:rsidR="00920B0A" w:rsidRPr="004E5537" w:rsidRDefault="003D3BA2" w:rsidP="00003938">
      <w:pPr>
        <w:numPr>
          <w:ilvl w:val="2"/>
          <w:numId w:val="13"/>
        </w:numPr>
        <w:tabs>
          <w:tab w:val="left" w:pos="142"/>
          <w:tab w:val="left" w:pos="1560"/>
        </w:tabs>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Мойку и поливку тротуаров и дворовых территорий, зеленых насаждений и газонов производить силами организаций и собственниками помещений.</w:t>
      </w:r>
    </w:p>
    <w:p w:rsidR="00920B0A" w:rsidRPr="004E5537" w:rsidRDefault="003D3BA2" w:rsidP="00003938">
      <w:pPr>
        <w:numPr>
          <w:ilvl w:val="2"/>
          <w:numId w:val="13"/>
        </w:numPr>
        <w:tabs>
          <w:tab w:val="left" w:pos="142"/>
          <w:tab w:val="left" w:pos="1560"/>
        </w:tabs>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Мойку дорожных покрытий и тротуаров, а также подметание тротуаров производить с 23 часов до 7 часов утра, а влажное подметание проезжей части улиц производить по мере необходимости с 9 часов утра до 21 часа.</w:t>
      </w:r>
    </w:p>
    <w:p w:rsidR="00920B0A" w:rsidRPr="004E5537" w:rsidRDefault="003D3BA2" w:rsidP="00003938">
      <w:pPr>
        <w:numPr>
          <w:ilvl w:val="1"/>
          <w:numId w:val="13"/>
        </w:numPr>
        <w:tabs>
          <w:tab w:val="left" w:pos="142"/>
          <w:tab w:val="left" w:pos="1560"/>
        </w:tabs>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Особенности уборки территории в осенне-зимний период</w:t>
      </w:r>
    </w:p>
    <w:p w:rsidR="00920B0A" w:rsidRPr="004E5537" w:rsidRDefault="003D3BA2" w:rsidP="00003938">
      <w:pPr>
        <w:numPr>
          <w:ilvl w:val="2"/>
          <w:numId w:val="13"/>
        </w:numPr>
        <w:tabs>
          <w:tab w:val="left" w:pos="142"/>
          <w:tab w:val="left" w:pos="1560"/>
        </w:tabs>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Осенне-зимнюю уборку территории рекомендуется проводить </w:t>
      </w:r>
      <w:r w:rsidR="00252CE1" w:rsidRPr="004E5537">
        <w:rPr>
          <w:rFonts w:ascii="Times New Roman" w:eastAsia="Times New Roman" w:hAnsi="Times New Roman" w:cs="Times New Roman"/>
          <w:sz w:val="28"/>
          <w:szCs w:val="28"/>
        </w:rPr>
        <w:t xml:space="preserve">в сроки, </w:t>
      </w:r>
      <w:proofErr w:type="gramStart"/>
      <w:r w:rsidR="00252CE1" w:rsidRPr="004E5537">
        <w:rPr>
          <w:rFonts w:ascii="Times New Roman" w:eastAsia="Times New Roman" w:hAnsi="Times New Roman" w:cs="Times New Roman"/>
          <w:sz w:val="28"/>
          <w:szCs w:val="28"/>
        </w:rPr>
        <w:t xml:space="preserve">установленные </w:t>
      </w:r>
      <w:r w:rsidR="00671755" w:rsidRPr="004E5537">
        <w:rPr>
          <w:rFonts w:ascii="Times New Roman" w:eastAsia="Times New Roman" w:hAnsi="Times New Roman" w:cs="Times New Roman"/>
          <w:sz w:val="28"/>
          <w:szCs w:val="28"/>
        </w:rPr>
        <w:t xml:space="preserve"> администрацией</w:t>
      </w:r>
      <w:proofErr w:type="gramEnd"/>
      <w:r w:rsidR="00671755" w:rsidRPr="004E5537">
        <w:rPr>
          <w:rFonts w:ascii="Times New Roman" w:eastAsia="Times New Roman" w:hAnsi="Times New Roman" w:cs="Times New Roman"/>
          <w:sz w:val="28"/>
          <w:szCs w:val="28"/>
        </w:rPr>
        <w:t xml:space="preserve">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671755" w:rsidRPr="004E5537">
        <w:rPr>
          <w:rFonts w:ascii="Times New Roman" w:hAnsi="Times New Roman" w:cs="Times New Roman"/>
          <w:sz w:val="28"/>
          <w:szCs w:val="28"/>
        </w:rPr>
        <w:t xml:space="preserve"> поселения </w:t>
      </w:r>
      <w:proofErr w:type="spellStart"/>
      <w:r w:rsidR="00671755" w:rsidRPr="004E5537">
        <w:rPr>
          <w:rFonts w:ascii="Times New Roman" w:hAnsi="Times New Roman" w:cs="Times New Roman"/>
          <w:sz w:val="28"/>
          <w:szCs w:val="28"/>
        </w:rPr>
        <w:t>Динского</w:t>
      </w:r>
      <w:proofErr w:type="spellEnd"/>
      <w:r w:rsidR="00671755" w:rsidRPr="004E5537">
        <w:rPr>
          <w:rFonts w:ascii="Times New Roman" w:hAnsi="Times New Roman" w:cs="Times New Roman"/>
          <w:sz w:val="28"/>
          <w:szCs w:val="28"/>
        </w:rPr>
        <w:t xml:space="preserve"> района</w:t>
      </w:r>
      <w:r w:rsidR="00461C3E" w:rsidRPr="004E5537">
        <w:rPr>
          <w:rFonts w:ascii="Times New Roman" w:hAnsi="Times New Roman" w:cs="Times New Roman"/>
          <w:sz w:val="28"/>
          <w:szCs w:val="28"/>
        </w:rPr>
        <w:t xml:space="preserve"> </w:t>
      </w:r>
      <w:r w:rsidR="00252CE1" w:rsidRPr="004E5537">
        <w:rPr>
          <w:rFonts w:ascii="Times New Roman" w:eastAsia="Times New Roman" w:hAnsi="Times New Roman" w:cs="Times New Roman"/>
          <w:sz w:val="28"/>
          <w:szCs w:val="28"/>
        </w:rPr>
        <w:t>с учетом климатических условий</w:t>
      </w:r>
      <w:r w:rsidRPr="004E5537">
        <w:rPr>
          <w:rFonts w:ascii="Times New Roman" w:eastAsia="Times New Roman" w:hAnsi="Times New Roman" w:cs="Times New Roman"/>
          <w:sz w:val="28"/>
          <w:szCs w:val="28"/>
        </w:rPr>
        <w:t xml:space="preserve"> и предусматривать уборку и вывоз мусора, снега и льда, грязи, посыпку улиц песком с примесью хлоридов.</w:t>
      </w:r>
    </w:p>
    <w:p w:rsidR="00920B0A" w:rsidRPr="004E5537" w:rsidRDefault="003D3BA2" w:rsidP="00003938">
      <w:pPr>
        <w:numPr>
          <w:ilvl w:val="2"/>
          <w:numId w:val="13"/>
        </w:numPr>
        <w:tabs>
          <w:tab w:val="left" w:pos="142"/>
          <w:tab w:val="left" w:pos="1560"/>
        </w:tabs>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lastRenderedPageBreak/>
        <w:t>Укладку свежевыпавшего снега в валы и кучи следует разрешать на всех улицах, площадях, набережных, бульварах и скверах с последующей вывозкой.</w:t>
      </w:r>
    </w:p>
    <w:p w:rsidR="00920B0A" w:rsidRPr="004E5537" w:rsidRDefault="003D3BA2" w:rsidP="00003938">
      <w:pPr>
        <w:numPr>
          <w:ilvl w:val="2"/>
          <w:numId w:val="13"/>
        </w:numPr>
        <w:tabs>
          <w:tab w:val="left" w:pos="142"/>
          <w:tab w:val="left" w:pos="1560"/>
        </w:tabs>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 зависимости от ширины улицы и характера движения на ней валы рекомендуется укладывать либо по обеим сторонам проезжей части, либо с одной стороны проезжей части вдоль тротуара с оставлением необходимых проходов и проездов.</w:t>
      </w:r>
    </w:p>
    <w:p w:rsidR="00920B0A" w:rsidRPr="004E5537" w:rsidRDefault="003D3BA2" w:rsidP="00003938">
      <w:pPr>
        <w:numPr>
          <w:ilvl w:val="2"/>
          <w:numId w:val="13"/>
        </w:numPr>
        <w:tabs>
          <w:tab w:val="left" w:pos="1560"/>
        </w:tabs>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Посыпку песком с примесью хлоридов, как правило, следует начинать немедленно с начала снегопада или появления гололеда.</w:t>
      </w:r>
    </w:p>
    <w:p w:rsidR="00920B0A" w:rsidRPr="004E5537" w:rsidRDefault="003D3BA2" w:rsidP="00003938">
      <w:pPr>
        <w:numPr>
          <w:ilvl w:val="2"/>
          <w:numId w:val="13"/>
        </w:numPr>
        <w:tabs>
          <w:tab w:val="left" w:pos="1560"/>
        </w:tabs>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 первую очередь при гололеде посыпаются спуски, подъемы, перекрестки, места остановок общественного транспорта, пешеходные переходы.</w:t>
      </w:r>
    </w:p>
    <w:p w:rsidR="00920B0A" w:rsidRPr="004E5537" w:rsidRDefault="003D3BA2" w:rsidP="007E35D9">
      <w:pPr>
        <w:numPr>
          <w:ilvl w:val="2"/>
          <w:numId w:val="1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Тротуары рекомендуется посыпать сухим песком без хлоридов.</w:t>
      </w:r>
    </w:p>
    <w:p w:rsidR="00920B0A" w:rsidRPr="004E5537" w:rsidRDefault="003D3BA2" w:rsidP="007E35D9">
      <w:pPr>
        <w:numPr>
          <w:ilvl w:val="2"/>
          <w:numId w:val="1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Очистку от снега крыш и удаление сосулек следует производить с обеспечением следующих мер безопасности: назначение дежурных, ограждение тротуаров, оснащение страховочным оборудованием лиц, работающих на высоте.</w:t>
      </w:r>
    </w:p>
    <w:p w:rsidR="00920B0A" w:rsidRPr="004E5537" w:rsidRDefault="003D3BA2" w:rsidP="007E35D9">
      <w:pPr>
        <w:numPr>
          <w:ilvl w:val="2"/>
          <w:numId w:val="1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Снег, сброшенный с крыш, следует немедленно вывозить.</w:t>
      </w:r>
    </w:p>
    <w:p w:rsidR="00920B0A" w:rsidRPr="004E5537" w:rsidRDefault="003D3BA2" w:rsidP="007E35D9">
      <w:pPr>
        <w:numPr>
          <w:ilvl w:val="2"/>
          <w:numId w:val="1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На проездах, убираемых специализированными организациями, снег следует сбрасывать с крыш до вывозки снега, сметенного с дорожных покрытий, и укладывать в общий с ними вал.</w:t>
      </w:r>
    </w:p>
    <w:p w:rsidR="00920B0A" w:rsidRPr="004E5537" w:rsidRDefault="003D3BA2" w:rsidP="007E35D9">
      <w:pPr>
        <w:numPr>
          <w:ilvl w:val="2"/>
          <w:numId w:val="1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Все тротуары, дворы, лотки проезжей части улиц, площадей, набережных, рыночные площади и другие участки с асфальтовым покрытием рекомендуется очищать от снега и обледенелого наката под скребок и посыпать песком до 8 часов утра.</w:t>
      </w:r>
    </w:p>
    <w:p w:rsidR="00920B0A" w:rsidRPr="004E5537" w:rsidRDefault="003D3BA2" w:rsidP="007E35D9">
      <w:pPr>
        <w:numPr>
          <w:ilvl w:val="2"/>
          <w:numId w:val="1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Вывоз снега следует разрешать только на специально отведенные места отвала.</w:t>
      </w:r>
    </w:p>
    <w:p w:rsidR="00920B0A" w:rsidRPr="004E5537" w:rsidRDefault="003D3BA2" w:rsidP="007E35D9">
      <w:pPr>
        <w:numPr>
          <w:ilvl w:val="2"/>
          <w:numId w:val="1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Места отвала снега рекомендуется обеспечить удобными подъездами, необходимыми механизмами для складирования снега.</w:t>
      </w:r>
    </w:p>
    <w:p w:rsidR="00920B0A" w:rsidRPr="004E5537" w:rsidRDefault="003D3BA2" w:rsidP="007E35D9">
      <w:pPr>
        <w:numPr>
          <w:ilvl w:val="2"/>
          <w:numId w:val="1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Уборку и вывозку снега и льда с улиц, площадей, мостов, плотин, скверов и бульваров рекомендуется начинать немедленно с начала снегопада </w:t>
      </w:r>
      <w:r w:rsidR="00671755" w:rsidRPr="004E5537">
        <w:rPr>
          <w:rFonts w:ascii="Times New Roman" w:eastAsia="Times New Roman" w:hAnsi="Times New Roman" w:cs="Times New Roman"/>
          <w:sz w:val="28"/>
          <w:szCs w:val="28"/>
        </w:rPr>
        <w:t>и производить, в первую очередь</w:t>
      </w:r>
      <w:r w:rsidRPr="004E5537">
        <w:rPr>
          <w:rFonts w:ascii="Times New Roman" w:eastAsia="Times New Roman" w:hAnsi="Times New Roman" w:cs="Times New Roman"/>
          <w:sz w:val="28"/>
          <w:szCs w:val="28"/>
        </w:rPr>
        <w:t xml:space="preserve"> с магистральных улиц, автобусных трасс, мостов, плотин и путепроводов для обеспечения бесперебойного движения транспорта во избежание наката.</w:t>
      </w:r>
    </w:p>
    <w:p w:rsidR="00920B0A" w:rsidRPr="004E5537" w:rsidRDefault="003D3BA2" w:rsidP="007E35D9">
      <w:pPr>
        <w:numPr>
          <w:ilvl w:val="2"/>
          <w:numId w:val="1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При уборке улиц, проездов, площадей специализированными организациями лицам, </w:t>
      </w:r>
      <w:r w:rsidR="00252CE1" w:rsidRPr="004E5537">
        <w:rPr>
          <w:rFonts w:ascii="Times New Roman" w:eastAsia="Times New Roman" w:hAnsi="Times New Roman" w:cs="Times New Roman"/>
          <w:sz w:val="28"/>
          <w:szCs w:val="28"/>
        </w:rPr>
        <w:t>ответственным за</w:t>
      </w:r>
      <w:r w:rsidR="00A05BE8" w:rsidRPr="004E5537">
        <w:rPr>
          <w:rFonts w:ascii="Times New Roman" w:eastAsia="Times New Roman" w:hAnsi="Times New Roman" w:cs="Times New Roman"/>
          <w:sz w:val="28"/>
          <w:szCs w:val="28"/>
        </w:rPr>
        <w:t xml:space="preserve"> содержание соответствующих территорий</w:t>
      </w:r>
      <w:r w:rsidRPr="004E5537">
        <w:rPr>
          <w:rFonts w:ascii="Times New Roman" w:eastAsia="Times New Roman" w:hAnsi="Times New Roman" w:cs="Times New Roman"/>
          <w:sz w:val="28"/>
          <w:szCs w:val="28"/>
        </w:rPr>
        <w:t xml:space="preserve">, обеспечивать после прохождения снегоочистительной техники уборку </w:t>
      </w:r>
      <w:proofErr w:type="spellStart"/>
      <w:r w:rsidRPr="004E5537">
        <w:rPr>
          <w:rFonts w:ascii="Times New Roman" w:eastAsia="Times New Roman" w:hAnsi="Times New Roman" w:cs="Times New Roman"/>
          <w:sz w:val="28"/>
          <w:szCs w:val="28"/>
        </w:rPr>
        <w:t>прибордюрных</w:t>
      </w:r>
      <w:proofErr w:type="spellEnd"/>
      <w:r w:rsidRPr="004E5537">
        <w:rPr>
          <w:rFonts w:ascii="Times New Roman" w:eastAsia="Times New Roman" w:hAnsi="Times New Roman" w:cs="Times New Roman"/>
          <w:sz w:val="28"/>
          <w:szCs w:val="28"/>
        </w:rPr>
        <w:t xml:space="preserve"> лотков и расчистку въездов, пешеходных переходов, как со стороны строений, так и с противоположной стороны проезда, если там нет других строений.</w:t>
      </w:r>
    </w:p>
    <w:p w:rsidR="00B530BC" w:rsidRPr="004E5537" w:rsidRDefault="00B530BC" w:rsidP="007E35D9">
      <w:pPr>
        <w:numPr>
          <w:ilvl w:val="2"/>
          <w:numId w:val="13"/>
        </w:numPr>
        <w:spacing w:after="0" w:line="240" w:lineRule="auto"/>
        <w:ind w:left="0" w:firstLine="720"/>
        <w:contextualSpacing/>
        <w:jc w:val="both"/>
        <w:rPr>
          <w:rFonts w:ascii="Times New Roman" w:eastAsia="Times New Roman" w:hAnsi="Times New Roman" w:cs="Times New Roman"/>
          <w:sz w:val="28"/>
          <w:szCs w:val="28"/>
        </w:rPr>
      </w:pPr>
      <w:r w:rsidRPr="004E5537">
        <w:rPr>
          <w:sz w:val="28"/>
          <w:szCs w:val="28"/>
          <w:shd w:val="clear" w:color="auto" w:fill="FFFFFF"/>
        </w:rPr>
        <w:lastRenderedPageBreak/>
        <w:t xml:space="preserve"> </w:t>
      </w:r>
      <w:r w:rsidRPr="004E5537">
        <w:rPr>
          <w:rFonts w:ascii="Times New Roman" w:hAnsi="Times New Roman" w:cs="Times New Roman"/>
          <w:sz w:val="28"/>
          <w:szCs w:val="28"/>
          <w:shd w:val="clear" w:color="auto" w:fill="FFFFFF"/>
        </w:rPr>
        <w:t>При уборке придомовых территорий многоквартирных домов рекомендуется информировать жителей о сроках и месте проведения работ по уборке и вывозу снега с придомовой территории и о необходимости перемещения транспортных средств в случае создания препятствий для работы снегоуборочной техники.</w:t>
      </w:r>
    </w:p>
    <w:p w:rsidR="00B3745F" w:rsidRPr="004E5537" w:rsidRDefault="00B3745F" w:rsidP="007E35D9">
      <w:pPr>
        <w:pStyle w:val="ac"/>
        <w:numPr>
          <w:ilvl w:val="1"/>
          <w:numId w:val="13"/>
        </w:numPr>
        <w:spacing w:after="0" w:line="240" w:lineRule="auto"/>
        <w:ind w:left="0" w:firstLine="709"/>
        <w:jc w:val="both"/>
        <w:rPr>
          <w:rFonts w:ascii="Times New Roman" w:hAnsi="Times New Roman" w:cs="Times New Roman"/>
          <w:sz w:val="28"/>
          <w:szCs w:val="28"/>
        </w:rPr>
      </w:pPr>
      <w:r w:rsidRPr="004E5537">
        <w:rPr>
          <w:rFonts w:ascii="Times New Roman" w:hAnsi="Times New Roman" w:cs="Times New Roman"/>
          <w:sz w:val="28"/>
          <w:szCs w:val="28"/>
        </w:rPr>
        <w:t>Организация и проведение санитарного дня</w:t>
      </w:r>
    </w:p>
    <w:p w:rsidR="00B3745F" w:rsidRPr="004E5537" w:rsidRDefault="00B35A0D" w:rsidP="007E35D9">
      <w:pPr>
        <w:pStyle w:val="ac"/>
        <w:numPr>
          <w:ilvl w:val="2"/>
          <w:numId w:val="13"/>
        </w:numPr>
        <w:spacing w:after="0" w:line="240" w:lineRule="auto"/>
        <w:ind w:left="0" w:firstLine="709"/>
        <w:jc w:val="both"/>
        <w:rPr>
          <w:rFonts w:ascii="Times New Roman" w:hAnsi="Times New Roman" w:cs="Times New Roman"/>
          <w:sz w:val="28"/>
          <w:szCs w:val="28"/>
        </w:rPr>
      </w:pPr>
      <w:r w:rsidRPr="004E5537">
        <w:rPr>
          <w:rFonts w:ascii="Times New Roman" w:hAnsi="Times New Roman" w:cs="Times New Roman"/>
          <w:sz w:val="28"/>
          <w:szCs w:val="28"/>
        </w:rPr>
        <w:t>Для проведения повсеместной периодической генеральной уборки поселения устанавливается единый санитарный день - пятница - еженедельно.</w:t>
      </w:r>
      <w:bookmarkStart w:id="79" w:name="sub_52"/>
    </w:p>
    <w:bookmarkEnd w:id="79"/>
    <w:p w:rsidR="00A365E2" w:rsidRPr="004E5537" w:rsidRDefault="00A365E2" w:rsidP="007E35D9">
      <w:pPr>
        <w:spacing w:after="0" w:line="240" w:lineRule="auto"/>
        <w:ind w:firstLine="709"/>
        <w:contextualSpacing/>
        <w:jc w:val="both"/>
        <w:rPr>
          <w:rFonts w:ascii="Times New Roman" w:hAnsi="Times New Roman" w:cs="Times New Roman"/>
          <w:sz w:val="28"/>
          <w:szCs w:val="28"/>
        </w:rPr>
      </w:pPr>
      <w:r w:rsidRPr="004E5537">
        <w:rPr>
          <w:rFonts w:ascii="Times New Roman" w:hAnsi="Times New Roman" w:cs="Times New Roman"/>
          <w:sz w:val="28"/>
          <w:szCs w:val="28"/>
        </w:rPr>
        <w:t>10.7.2. Руководители предприятий, организаций, учебных заведений, жилищно-коммунальных служб, ведомств, руководители торговых, бытовых предприятий, транспортных и строительных организаций, сельскохозяйственных предприятий и население по месту жительства в этот день вправе:</w:t>
      </w:r>
    </w:p>
    <w:p w:rsidR="00A365E2" w:rsidRPr="00003938" w:rsidRDefault="00A365E2" w:rsidP="007E35D9">
      <w:pPr>
        <w:numPr>
          <w:ilvl w:val="3"/>
          <w:numId w:val="26"/>
        </w:numPr>
        <w:spacing w:after="0" w:line="240" w:lineRule="auto"/>
        <w:ind w:left="0" w:firstLine="708"/>
        <w:contextualSpacing/>
        <w:jc w:val="both"/>
        <w:rPr>
          <w:rFonts w:ascii="Times New Roman" w:hAnsi="Times New Roman" w:cs="Times New Roman"/>
          <w:color w:val="000000" w:themeColor="text1"/>
          <w:sz w:val="28"/>
          <w:szCs w:val="28"/>
        </w:rPr>
      </w:pPr>
      <w:r w:rsidRPr="004E5537">
        <w:rPr>
          <w:rFonts w:ascii="Times New Roman" w:hAnsi="Times New Roman" w:cs="Times New Roman"/>
          <w:sz w:val="28"/>
          <w:szCs w:val="28"/>
        </w:rPr>
        <w:t xml:space="preserve">Силами своих коллективов или по договору со специализированной организацией производить уборку закрепленных </w:t>
      </w:r>
      <w:r w:rsidRPr="00003938">
        <w:rPr>
          <w:rFonts w:ascii="Times New Roman" w:hAnsi="Times New Roman" w:cs="Times New Roman"/>
          <w:color w:val="000000" w:themeColor="text1"/>
          <w:sz w:val="28"/>
          <w:szCs w:val="28"/>
        </w:rPr>
        <w:t>территориях, а также на прилегающих к ним участках.</w:t>
      </w:r>
    </w:p>
    <w:p w:rsidR="00A365E2" w:rsidRPr="00003938" w:rsidRDefault="00A365E2" w:rsidP="007E35D9">
      <w:pPr>
        <w:numPr>
          <w:ilvl w:val="3"/>
          <w:numId w:val="27"/>
        </w:numPr>
        <w:spacing w:after="0" w:line="240" w:lineRule="auto"/>
        <w:ind w:left="0" w:firstLine="708"/>
        <w:contextualSpacing/>
        <w:jc w:val="both"/>
        <w:rPr>
          <w:rFonts w:ascii="Times New Roman" w:hAnsi="Times New Roman" w:cs="Times New Roman"/>
          <w:color w:val="000000" w:themeColor="text1"/>
          <w:sz w:val="28"/>
          <w:szCs w:val="28"/>
        </w:rPr>
      </w:pPr>
      <w:r w:rsidRPr="00003938">
        <w:rPr>
          <w:rFonts w:ascii="Times New Roman" w:hAnsi="Times New Roman" w:cs="Times New Roman"/>
          <w:color w:val="000000" w:themeColor="text1"/>
          <w:sz w:val="28"/>
          <w:szCs w:val="28"/>
        </w:rPr>
        <w:t>Производить чистку, а в необходимых случаях покраску заборов, фасадов, цоколей, мойку окон, дверей.</w:t>
      </w:r>
    </w:p>
    <w:p w:rsidR="00A365E2" w:rsidRPr="004E5537" w:rsidRDefault="00A365E2" w:rsidP="007E35D9">
      <w:pPr>
        <w:numPr>
          <w:ilvl w:val="3"/>
          <w:numId w:val="27"/>
        </w:numPr>
        <w:spacing w:after="0" w:line="240" w:lineRule="auto"/>
        <w:ind w:left="0" w:firstLine="708"/>
        <w:contextualSpacing/>
        <w:jc w:val="both"/>
        <w:rPr>
          <w:rFonts w:ascii="Times New Roman" w:hAnsi="Times New Roman" w:cs="Times New Roman"/>
          <w:sz w:val="28"/>
          <w:szCs w:val="28"/>
        </w:rPr>
      </w:pPr>
      <w:r w:rsidRPr="00003938">
        <w:rPr>
          <w:rFonts w:ascii="Times New Roman" w:hAnsi="Times New Roman" w:cs="Times New Roman"/>
          <w:color w:val="000000" w:themeColor="text1"/>
          <w:sz w:val="28"/>
          <w:szCs w:val="28"/>
        </w:rPr>
        <w:t>Уничтожать сорную и карантинную растительность на закрепленных территориях</w:t>
      </w:r>
      <w:r w:rsidRPr="004E5537">
        <w:rPr>
          <w:rFonts w:ascii="Times New Roman" w:hAnsi="Times New Roman" w:cs="Times New Roman"/>
          <w:sz w:val="28"/>
          <w:szCs w:val="28"/>
        </w:rPr>
        <w:t>, а также на прилегающих к ним участках.</w:t>
      </w:r>
    </w:p>
    <w:p w:rsidR="00920B0A" w:rsidRPr="004E5537" w:rsidRDefault="003D3BA2" w:rsidP="007E35D9">
      <w:pPr>
        <w:pStyle w:val="ac"/>
        <w:numPr>
          <w:ilvl w:val="1"/>
          <w:numId w:val="21"/>
        </w:numPr>
        <w:spacing w:after="0" w:line="240" w:lineRule="auto"/>
        <w:ind w:hanging="116"/>
        <w:jc w:val="both"/>
        <w:rPr>
          <w:rFonts w:ascii="Times New Roman" w:hAnsi="Times New Roman" w:cs="Times New Roman"/>
          <w:sz w:val="28"/>
          <w:szCs w:val="28"/>
        </w:rPr>
      </w:pPr>
      <w:r w:rsidRPr="004E5537">
        <w:rPr>
          <w:rFonts w:ascii="Times New Roman" w:eastAsia="Times New Roman" w:hAnsi="Times New Roman" w:cs="Times New Roman"/>
          <w:sz w:val="28"/>
          <w:szCs w:val="28"/>
        </w:rPr>
        <w:t>Порядок содержания элементов благоустройства</w:t>
      </w:r>
    </w:p>
    <w:p w:rsidR="00920B0A" w:rsidRPr="004E5537" w:rsidRDefault="003D3BA2" w:rsidP="007E35D9">
      <w:pPr>
        <w:pStyle w:val="ac"/>
        <w:numPr>
          <w:ilvl w:val="2"/>
          <w:numId w:val="21"/>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Общие требования к содержанию элементов благоустройства.</w:t>
      </w:r>
    </w:p>
    <w:p w:rsidR="00920B0A" w:rsidRPr="004E5537" w:rsidRDefault="003D3BA2" w:rsidP="007E35D9">
      <w:pPr>
        <w:numPr>
          <w:ilvl w:val="3"/>
          <w:numId w:val="2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Содержание элементов благоустройства, включая работы по восстановлению и ремонту памятников, мемориалов, </w:t>
      </w:r>
      <w:r w:rsidR="0027313E"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осуществлять физическим и (или) юридическим лицам, независимо от их организационно-правовых форм, владеющим соответствующими элементами благоустройства на праве собственности, хозяйственного ведения, оперативного управления, либо на основании соглашений с собственником или лицом, уполномоченным собственником.</w:t>
      </w:r>
    </w:p>
    <w:p w:rsidR="00920B0A" w:rsidRPr="004E5537" w:rsidRDefault="003D3BA2" w:rsidP="007E35D9">
      <w:pPr>
        <w:numPr>
          <w:ilvl w:val="3"/>
          <w:numId w:val="2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Физическим и юридическим лицам </w:t>
      </w:r>
      <w:proofErr w:type="gramStart"/>
      <w:r w:rsidR="0027313E" w:rsidRPr="004E5537">
        <w:rPr>
          <w:rFonts w:ascii="Times New Roman" w:eastAsia="Times New Roman" w:hAnsi="Times New Roman" w:cs="Times New Roman"/>
          <w:sz w:val="28"/>
          <w:szCs w:val="28"/>
        </w:rPr>
        <w:t xml:space="preserve">необходимо </w:t>
      </w:r>
      <w:r w:rsidRPr="004E5537">
        <w:rPr>
          <w:rFonts w:ascii="Times New Roman" w:eastAsia="Times New Roman" w:hAnsi="Times New Roman" w:cs="Times New Roman"/>
          <w:sz w:val="28"/>
          <w:szCs w:val="28"/>
        </w:rPr>
        <w:t xml:space="preserve"> осуществлять</w:t>
      </w:r>
      <w:proofErr w:type="gramEnd"/>
      <w:r w:rsidRPr="004E5537">
        <w:rPr>
          <w:rFonts w:ascii="Times New Roman" w:eastAsia="Times New Roman" w:hAnsi="Times New Roman" w:cs="Times New Roman"/>
          <w:sz w:val="28"/>
          <w:szCs w:val="28"/>
        </w:rPr>
        <w:t xml:space="preserve"> организацию содержания элементов благоустройства, расположенных на прилегающих территориях.</w:t>
      </w:r>
    </w:p>
    <w:p w:rsidR="00920B0A" w:rsidRPr="004E5537" w:rsidRDefault="003D3BA2" w:rsidP="007E35D9">
      <w:pPr>
        <w:numPr>
          <w:ilvl w:val="3"/>
          <w:numId w:val="2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Организаци</w:t>
      </w:r>
      <w:r w:rsidR="0027313E" w:rsidRPr="004E5537">
        <w:rPr>
          <w:rFonts w:ascii="Times New Roman" w:eastAsia="Times New Roman" w:hAnsi="Times New Roman" w:cs="Times New Roman"/>
          <w:sz w:val="28"/>
          <w:szCs w:val="28"/>
        </w:rPr>
        <w:t>я</w:t>
      </w:r>
      <w:r w:rsidRPr="004E5537">
        <w:rPr>
          <w:rFonts w:ascii="Times New Roman" w:eastAsia="Times New Roman" w:hAnsi="Times New Roman" w:cs="Times New Roman"/>
          <w:sz w:val="28"/>
          <w:szCs w:val="28"/>
        </w:rPr>
        <w:t xml:space="preserve"> содержани</w:t>
      </w:r>
      <w:r w:rsidR="0027313E" w:rsidRPr="004E5537">
        <w:rPr>
          <w:rFonts w:ascii="Times New Roman" w:eastAsia="Times New Roman" w:hAnsi="Times New Roman" w:cs="Times New Roman"/>
          <w:sz w:val="28"/>
          <w:szCs w:val="28"/>
        </w:rPr>
        <w:t>е</w:t>
      </w:r>
      <w:r w:rsidRPr="004E5537">
        <w:rPr>
          <w:rFonts w:ascii="Times New Roman" w:eastAsia="Times New Roman" w:hAnsi="Times New Roman" w:cs="Times New Roman"/>
          <w:sz w:val="28"/>
          <w:szCs w:val="28"/>
        </w:rPr>
        <w:t xml:space="preserve"> иных элементов благоустройства </w:t>
      </w:r>
      <w:r w:rsidR="0027313E" w:rsidRPr="004E5537">
        <w:rPr>
          <w:rFonts w:ascii="Times New Roman" w:eastAsia="Times New Roman" w:hAnsi="Times New Roman" w:cs="Times New Roman"/>
          <w:sz w:val="28"/>
          <w:szCs w:val="28"/>
        </w:rPr>
        <w:t>осуществляется администрацией</w:t>
      </w:r>
      <w:r w:rsidR="00461C3E" w:rsidRPr="004E5537">
        <w:rPr>
          <w:rFonts w:ascii="Times New Roman" w:eastAsia="Times New Roman" w:hAnsi="Times New Roman" w:cs="Times New Roman"/>
          <w:sz w:val="28"/>
          <w:szCs w:val="28"/>
        </w:rPr>
        <w:t xml:space="preserve">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671755" w:rsidRPr="004E5537">
        <w:rPr>
          <w:rFonts w:ascii="Times New Roman" w:hAnsi="Times New Roman" w:cs="Times New Roman"/>
          <w:sz w:val="28"/>
          <w:szCs w:val="28"/>
        </w:rPr>
        <w:t xml:space="preserve"> поселения </w:t>
      </w:r>
      <w:proofErr w:type="spellStart"/>
      <w:r w:rsidR="00671755" w:rsidRPr="004E5537">
        <w:rPr>
          <w:rFonts w:ascii="Times New Roman" w:hAnsi="Times New Roman" w:cs="Times New Roman"/>
          <w:sz w:val="28"/>
          <w:szCs w:val="28"/>
        </w:rPr>
        <w:t>Динского</w:t>
      </w:r>
      <w:proofErr w:type="spellEnd"/>
      <w:r w:rsidR="00671755" w:rsidRPr="004E5537">
        <w:rPr>
          <w:rFonts w:ascii="Times New Roman" w:hAnsi="Times New Roman" w:cs="Times New Roman"/>
          <w:sz w:val="28"/>
          <w:szCs w:val="28"/>
        </w:rPr>
        <w:t xml:space="preserve"> района</w:t>
      </w:r>
      <w:r w:rsidRPr="004E5537">
        <w:rPr>
          <w:rFonts w:ascii="Times New Roman" w:eastAsia="Times New Roman" w:hAnsi="Times New Roman" w:cs="Times New Roman"/>
          <w:sz w:val="28"/>
          <w:szCs w:val="28"/>
        </w:rPr>
        <w:t>.</w:t>
      </w:r>
    </w:p>
    <w:p w:rsidR="00920B0A" w:rsidRPr="004E5537" w:rsidRDefault="003D3BA2" w:rsidP="007E35D9">
      <w:pPr>
        <w:numPr>
          <w:ilvl w:val="3"/>
          <w:numId w:val="2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Строительство и установку оград, заборов, газонных и тротуарных ограждений, киосков, палаток, павильонов, ларьков, стендов для объявлений и других устройств следует осуществлять в порядке, установленном законодательством Российской Федерации, субъекта Российской Федерации, </w:t>
      </w:r>
      <w:r w:rsidRPr="004E5537">
        <w:rPr>
          <w:rFonts w:ascii="Times New Roman" w:eastAsia="Times New Roman" w:hAnsi="Times New Roman" w:cs="Times New Roman"/>
          <w:sz w:val="28"/>
          <w:szCs w:val="28"/>
        </w:rPr>
        <w:lastRenderedPageBreak/>
        <w:t>нормативными правовыми актами</w:t>
      </w:r>
      <w:r w:rsidR="00671755" w:rsidRPr="004E5537">
        <w:rPr>
          <w:rFonts w:ascii="Times New Roman" w:eastAsia="Times New Roman" w:hAnsi="Times New Roman" w:cs="Times New Roman"/>
          <w:sz w:val="28"/>
          <w:szCs w:val="28"/>
        </w:rPr>
        <w:t xml:space="preserve"> администрации</w:t>
      </w:r>
      <w:r w:rsidR="00461C3E" w:rsidRPr="004E5537">
        <w:rPr>
          <w:rFonts w:ascii="Times New Roman" w:eastAsia="Times New Roman" w:hAnsi="Times New Roman" w:cs="Times New Roman"/>
          <w:sz w:val="28"/>
          <w:szCs w:val="28"/>
        </w:rPr>
        <w:t xml:space="preserve">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671755" w:rsidRPr="004E5537">
        <w:rPr>
          <w:rFonts w:ascii="Times New Roman" w:hAnsi="Times New Roman" w:cs="Times New Roman"/>
          <w:sz w:val="28"/>
          <w:szCs w:val="28"/>
        </w:rPr>
        <w:t xml:space="preserve"> поселения </w:t>
      </w:r>
      <w:proofErr w:type="spellStart"/>
      <w:r w:rsidR="00671755" w:rsidRPr="004E5537">
        <w:rPr>
          <w:rFonts w:ascii="Times New Roman" w:hAnsi="Times New Roman" w:cs="Times New Roman"/>
          <w:sz w:val="28"/>
          <w:szCs w:val="28"/>
        </w:rPr>
        <w:t>Динского</w:t>
      </w:r>
      <w:proofErr w:type="spellEnd"/>
      <w:r w:rsidR="00671755" w:rsidRPr="004E5537">
        <w:rPr>
          <w:rFonts w:ascii="Times New Roman" w:hAnsi="Times New Roman" w:cs="Times New Roman"/>
          <w:sz w:val="28"/>
          <w:szCs w:val="28"/>
        </w:rPr>
        <w:t xml:space="preserve"> района</w:t>
      </w:r>
      <w:r w:rsidRPr="004E5537">
        <w:rPr>
          <w:rFonts w:ascii="Times New Roman" w:eastAsia="Times New Roman" w:hAnsi="Times New Roman" w:cs="Times New Roman"/>
          <w:sz w:val="28"/>
          <w:szCs w:val="28"/>
        </w:rPr>
        <w:t>.</w:t>
      </w:r>
    </w:p>
    <w:p w:rsidR="00920B0A" w:rsidRPr="004E5537" w:rsidRDefault="003D3BA2" w:rsidP="007E35D9">
      <w:pPr>
        <w:numPr>
          <w:ilvl w:val="3"/>
          <w:numId w:val="2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Строительные площадки следует ограждать по всему периметру плотным забором установленного образца. В ограждениях </w:t>
      </w:r>
      <w:r w:rsidR="0027313E"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предусмотреть минимальное количество проездов.</w:t>
      </w:r>
    </w:p>
    <w:p w:rsidR="00920B0A" w:rsidRPr="004E5537" w:rsidRDefault="0027313E" w:rsidP="007E35D9">
      <w:pPr>
        <w:numPr>
          <w:ilvl w:val="3"/>
          <w:numId w:val="2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Проезды д</w:t>
      </w:r>
      <w:r w:rsidR="003D3BA2" w:rsidRPr="004E5537">
        <w:rPr>
          <w:rFonts w:ascii="Times New Roman" w:eastAsia="Times New Roman" w:hAnsi="Times New Roman" w:cs="Times New Roman"/>
          <w:sz w:val="28"/>
          <w:szCs w:val="28"/>
        </w:rPr>
        <w:t>олжны выходить на второстепенные улицы и оборудоваться шлагбаумами или воротами.</w:t>
      </w:r>
    </w:p>
    <w:p w:rsidR="00920B0A" w:rsidRPr="004E5537" w:rsidRDefault="003D3BA2" w:rsidP="007E35D9">
      <w:pPr>
        <w:numPr>
          <w:ilvl w:val="3"/>
          <w:numId w:val="2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Строительные площадки </w:t>
      </w:r>
      <w:r w:rsidR="0027313E" w:rsidRPr="004E5537">
        <w:rPr>
          <w:rFonts w:ascii="Times New Roman" w:eastAsia="Times New Roman" w:hAnsi="Times New Roman" w:cs="Times New Roman"/>
          <w:sz w:val="28"/>
          <w:szCs w:val="28"/>
        </w:rPr>
        <w:t>обеспечиваются</w:t>
      </w:r>
      <w:r w:rsidRPr="004E5537">
        <w:rPr>
          <w:rFonts w:ascii="Times New Roman" w:eastAsia="Times New Roman" w:hAnsi="Times New Roman" w:cs="Times New Roman"/>
          <w:sz w:val="28"/>
          <w:szCs w:val="28"/>
        </w:rPr>
        <w:t xml:space="preserve"> благоустроенной проезжей частью не менее 20 метров у каждого выезда с оборудованием для очистки колес.</w:t>
      </w:r>
    </w:p>
    <w:p w:rsidR="00F06A9E" w:rsidRPr="004E5537" w:rsidRDefault="00F06A9E" w:rsidP="007E35D9">
      <w:pPr>
        <w:numPr>
          <w:ilvl w:val="3"/>
          <w:numId w:val="2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hAnsi="Times New Roman" w:cs="Times New Roman"/>
          <w:sz w:val="28"/>
          <w:szCs w:val="28"/>
        </w:rPr>
        <w:t>На прилегающей территории вокруг строительных площадок следует осуществлять поддержание чистоты и порядка.</w:t>
      </w:r>
    </w:p>
    <w:p w:rsidR="00920B0A" w:rsidRPr="004E5537" w:rsidRDefault="003D3BA2" w:rsidP="007E35D9">
      <w:pPr>
        <w:numPr>
          <w:ilvl w:val="2"/>
          <w:numId w:val="2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Строительство, установка и содержание малых архитектурных форм.</w:t>
      </w:r>
    </w:p>
    <w:p w:rsidR="00C207BE" w:rsidRPr="004E5537" w:rsidRDefault="00C207BE" w:rsidP="007E35D9">
      <w:pPr>
        <w:numPr>
          <w:ilvl w:val="3"/>
          <w:numId w:val="2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Физическим или юридическим лицам при содержании малых архитектурных форм производить их ремонт и окраску, согласовывая кодеры с администрацией</w:t>
      </w:r>
      <w:r w:rsidR="00671755" w:rsidRPr="004E5537">
        <w:rPr>
          <w:rFonts w:ascii="Times New Roman" w:hAnsi="Times New Roman" w:cs="Times New Roman"/>
          <w:sz w:val="28"/>
          <w:szCs w:val="28"/>
        </w:rPr>
        <w:t xml:space="preserve">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671755" w:rsidRPr="004E5537">
        <w:rPr>
          <w:rFonts w:ascii="Times New Roman" w:hAnsi="Times New Roman" w:cs="Times New Roman"/>
          <w:sz w:val="28"/>
          <w:szCs w:val="28"/>
        </w:rPr>
        <w:t xml:space="preserve"> поселения </w:t>
      </w:r>
      <w:proofErr w:type="spellStart"/>
      <w:r w:rsidR="00671755" w:rsidRPr="004E5537">
        <w:rPr>
          <w:rFonts w:ascii="Times New Roman" w:hAnsi="Times New Roman" w:cs="Times New Roman"/>
          <w:sz w:val="28"/>
          <w:szCs w:val="28"/>
        </w:rPr>
        <w:t>Динского</w:t>
      </w:r>
      <w:proofErr w:type="spellEnd"/>
      <w:r w:rsidR="00671755" w:rsidRPr="004E5537">
        <w:rPr>
          <w:rFonts w:ascii="Times New Roman" w:hAnsi="Times New Roman" w:cs="Times New Roman"/>
          <w:sz w:val="28"/>
          <w:szCs w:val="28"/>
        </w:rPr>
        <w:t xml:space="preserve"> района</w:t>
      </w:r>
      <w:r w:rsidRPr="004E5537">
        <w:rPr>
          <w:rFonts w:ascii="Times New Roman" w:eastAsia="Times New Roman" w:hAnsi="Times New Roman" w:cs="Times New Roman"/>
          <w:sz w:val="28"/>
          <w:szCs w:val="28"/>
        </w:rPr>
        <w:t>.</w:t>
      </w:r>
    </w:p>
    <w:p w:rsidR="00C207BE" w:rsidRPr="004E5537" w:rsidRDefault="00C207BE" w:rsidP="007E35D9">
      <w:pPr>
        <w:numPr>
          <w:ilvl w:val="3"/>
          <w:numId w:val="2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Окраску киосков, павильонов, палаток, тележек, лотков, столиков, заборов, газонных ограждений и ограждений тротуаров, павильонов ожидания транспорта, телефонных кабин, спортивных сооружений, стендов для афиш и объявлений и иных стендов, рекламных тумб, указателей остановок транспорта и переходов, скамеек рекомендуется производить не реже одного раза в год.</w:t>
      </w:r>
    </w:p>
    <w:p w:rsidR="00C207BE" w:rsidRPr="004E5537" w:rsidRDefault="00C207BE" w:rsidP="007E35D9">
      <w:pPr>
        <w:numPr>
          <w:ilvl w:val="3"/>
          <w:numId w:val="2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Окраску металлических ограждений фонарей уличного освещения, опор, трансформаторных будок и киосков, металлических ворот жилых, общественных и промышленных зданий рекомендуется производить не реже одного раза в два года, а ремонт - по мере необходимости. Окраску каменных, </w:t>
      </w:r>
      <w:proofErr w:type="gramStart"/>
      <w:r w:rsidRPr="004E5537">
        <w:rPr>
          <w:rFonts w:ascii="Times New Roman" w:eastAsia="Times New Roman" w:hAnsi="Times New Roman" w:cs="Times New Roman"/>
          <w:sz w:val="28"/>
          <w:szCs w:val="28"/>
        </w:rPr>
        <w:t>железобетонных и иных материалов</w:t>
      </w:r>
      <w:proofErr w:type="gramEnd"/>
      <w:r w:rsidRPr="004E5537">
        <w:rPr>
          <w:rFonts w:ascii="Times New Roman" w:eastAsia="Times New Roman" w:hAnsi="Times New Roman" w:cs="Times New Roman"/>
          <w:sz w:val="28"/>
          <w:szCs w:val="28"/>
        </w:rPr>
        <w:t xml:space="preserve"> не требующих защиты делать не рекомендуется.</w:t>
      </w:r>
    </w:p>
    <w:p w:rsidR="00920B0A" w:rsidRPr="004E5537" w:rsidRDefault="003D3BA2" w:rsidP="007E35D9">
      <w:pPr>
        <w:numPr>
          <w:ilvl w:val="2"/>
          <w:numId w:val="2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Ремонт и содержание зданий и сооружений.</w:t>
      </w:r>
    </w:p>
    <w:p w:rsidR="00920B0A" w:rsidRDefault="003D3BA2" w:rsidP="007E35D9">
      <w:pPr>
        <w:numPr>
          <w:ilvl w:val="3"/>
          <w:numId w:val="2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Эксплуатацию зданий и сооружений, их ремонт рекомендуется производить в соответствии с установленными правилами и нормами технической эксплуатации.</w:t>
      </w:r>
      <w:r w:rsidR="00C7289C">
        <w:rPr>
          <w:rFonts w:ascii="Times New Roman" w:eastAsia="Times New Roman" w:hAnsi="Times New Roman" w:cs="Times New Roman"/>
          <w:sz w:val="28"/>
          <w:szCs w:val="28"/>
        </w:rPr>
        <w:t xml:space="preserve"> </w:t>
      </w:r>
    </w:p>
    <w:p w:rsidR="00C7289C" w:rsidRPr="00C7289C" w:rsidRDefault="00C7289C" w:rsidP="007E35D9">
      <w:pPr>
        <w:numPr>
          <w:ilvl w:val="3"/>
          <w:numId w:val="21"/>
        </w:numPr>
        <w:spacing w:after="0" w:line="240" w:lineRule="auto"/>
        <w:ind w:left="0" w:firstLine="709"/>
        <w:contextualSpacing/>
        <w:jc w:val="both"/>
        <w:rPr>
          <w:rFonts w:ascii="Times New Roman" w:eastAsia="Times New Roman" w:hAnsi="Times New Roman" w:cs="Times New Roman"/>
          <w:sz w:val="24"/>
          <w:szCs w:val="28"/>
        </w:rPr>
      </w:pPr>
      <w:r w:rsidRPr="00C7289C">
        <w:rPr>
          <w:rFonts w:ascii="Times New Roman" w:hAnsi="Times New Roman" w:cs="Times New Roman"/>
          <w:color w:val="000000"/>
          <w:sz w:val="28"/>
          <w:szCs w:val="30"/>
          <w:shd w:val="clear" w:color="auto" w:fill="FFFFFF"/>
        </w:rPr>
        <w:t>При прекращении эксплуатации здания или сооружения собственник здания или сооружения должен принять меры, предупреждающие причинение вреда населению и окружающей среде, в том числе меры, препятствующие несанкционированному доступу людей в здание или сооружение, а также осуществить мероприятия по утилизации строительного мусора.</w:t>
      </w:r>
    </w:p>
    <w:p w:rsidR="00920B0A" w:rsidRPr="004E5537" w:rsidRDefault="003D3BA2" w:rsidP="007E35D9">
      <w:pPr>
        <w:numPr>
          <w:ilvl w:val="3"/>
          <w:numId w:val="2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Текущий и капитальный ремонт, окраску фасадов зданий и сооружений </w:t>
      </w:r>
      <w:r w:rsidR="00825DCD"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производить в зависимости от их технического </w:t>
      </w:r>
      <w:r w:rsidRPr="004E5537">
        <w:rPr>
          <w:rFonts w:ascii="Times New Roman" w:eastAsia="Times New Roman" w:hAnsi="Times New Roman" w:cs="Times New Roman"/>
          <w:sz w:val="28"/>
          <w:szCs w:val="28"/>
        </w:rPr>
        <w:lastRenderedPageBreak/>
        <w:t>состояния собственниками зданий и сооружений либо по соглашению с собственником иными лицами.</w:t>
      </w:r>
    </w:p>
    <w:p w:rsidR="00920B0A" w:rsidRPr="004E5537" w:rsidRDefault="003D3BA2" w:rsidP="007E35D9">
      <w:pPr>
        <w:numPr>
          <w:ilvl w:val="3"/>
          <w:numId w:val="2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Всякие изменения фасадов зданий, связанные с ликвидацией или изменением отдельных деталей, а также устройство новых и реконструкция существующих оконных и дверных проемов, выходящих на главный фасад, следует производить по согласованию с администрацией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671755" w:rsidRPr="004E5537">
        <w:rPr>
          <w:rFonts w:ascii="Times New Roman" w:hAnsi="Times New Roman" w:cs="Times New Roman"/>
          <w:sz w:val="28"/>
          <w:szCs w:val="28"/>
        </w:rPr>
        <w:t xml:space="preserve"> поселения </w:t>
      </w:r>
      <w:proofErr w:type="spellStart"/>
      <w:r w:rsidR="00671755" w:rsidRPr="004E5537">
        <w:rPr>
          <w:rFonts w:ascii="Times New Roman" w:hAnsi="Times New Roman" w:cs="Times New Roman"/>
          <w:sz w:val="28"/>
          <w:szCs w:val="28"/>
        </w:rPr>
        <w:t>Динского</w:t>
      </w:r>
      <w:proofErr w:type="spellEnd"/>
      <w:r w:rsidR="00671755" w:rsidRPr="004E5537">
        <w:rPr>
          <w:rFonts w:ascii="Times New Roman" w:hAnsi="Times New Roman" w:cs="Times New Roman"/>
          <w:sz w:val="28"/>
          <w:szCs w:val="28"/>
        </w:rPr>
        <w:t xml:space="preserve"> района</w:t>
      </w:r>
      <w:r w:rsidRPr="004E5537">
        <w:rPr>
          <w:rFonts w:ascii="Times New Roman" w:eastAsia="Times New Roman" w:hAnsi="Times New Roman" w:cs="Times New Roman"/>
          <w:sz w:val="28"/>
          <w:szCs w:val="28"/>
        </w:rPr>
        <w:t>.</w:t>
      </w:r>
    </w:p>
    <w:p w:rsidR="00920B0A" w:rsidRPr="004E5537" w:rsidRDefault="00B77254" w:rsidP="007E35D9">
      <w:pPr>
        <w:numPr>
          <w:ilvl w:val="3"/>
          <w:numId w:val="2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Запрещается</w:t>
      </w:r>
      <w:r w:rsidR="003D3BA2" w:rsidRPr="004E5537">
        <w:rPr>
          <w:rFonts w:ascii="Times New Roman" w:eastAsia="Times New Roman" w:hAnsi="Times New Roman" w:cs="Times New Roman"/>
          <w:sz w:val="28"/>
          <w:szCs w:val="28"/>
        </w:rPr>
        <w:t xml:space="preserve"> производить какие-либо изменения балконов, лоджий, развешивать ковры, одежду, белье на балконах и окнах наружных фасадов зданий, выходящих на улицу, а также загромождать их разными предметами домашнего обихода.</w:t>
      </w:r>
    </w:p>
    <w:p w:rsidR="00920B0A" w:rsidRPr="004E5537" w:rsidRDefault="00B77254" w:rsidP="007E35D9">
      <w:pPr>
        <w:numPr>
          <w:ilvl w:val="3"/>
          <w:numId w:val="2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Запрещается</w:t>
      </w:r>
      <w:r w:rsidR="003D3BA2" w:rsidRPr="004E5537">
        <w:rPr>
          <w:rFonts w:ascii="Times New Roman" w:eastAsia="Times New Roman" w:hAnsi="Times New Roman" w:cs="Times New Roman"/>
          <w:sz w:val="28"/>
          <w:szCs w:val="28"/>
        </w:rPr>
        <w:t xml:space="preserve"> загромождение и засорение дворовых территорий металлическим ломом, строительным и бытовым мусором, домашней утварью и другими материалами.</w:t>
      </w:r>
    </w:p>
    <w:p w:rsidR="00825DCD" w:rsidRPr="004E5537" w:rsidRDefault="00B77254" w:rsidP="007E35D9">
      <w:pPr>
        <w:numPr>
          <w:ilvl w:val="3"/>
          <w:numId w:val="2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Устанавливать указатели</w:t>
      </w:r>
      <w:r w:rsidR="003D3BA2" w:rsidRPr="004E5537">
        <w:rPr>
          <w:rFonts w:ascii="Times New Roman" w:eastAsia="Times New Roman" w:hAnsi="Times New Roman" w:cs="Times New Roman"/>
          <w:sz w:val="28"/>
          <w:szCs w:val="28"/>
        </w:rPr>
        <w:t xml:space="preserve"> на зданиях с обозначением наименования улицы и номерных знаков домов, утвержденного образца, а на угловых домах - названия пересекающихся улиц.</w:t>
      </w:r>
    </w:p>
    <w:p w:rsidR="00825DCD" w:rsidRPr="004E5537" w:rsidRDefault="00825DCD" w:rsidP="007E35D9">
      <w:pPr>
        <w:numPr>
          <w:ilvl w:val="3"/>
          <w:numId w:val="21"/>
        </w:numPr>
        <w:spacing w:after="0" w:line="240" w:lineRule="auto"/>
        <w:ind w:left="0" w:firstLine="709"/>
        <w:contextualSpacing/>
        <w:jc w:val="both"/>
        <w:rPr>
          <w:rFonts w:ascii="Times New Roman" w:hAnsi="Times New Roman"/>
          <w:sz w:val="28"/>
          <w:szCs w:val="28"/>
        </w:rPr>
      </w:pPr>
      <w:r w:rsidRPr="004E5537">
        <w:rPr>
          <w:rFonts w:ascii="Times New Roman" w:hAnsi="Times New Roman"/>
          <w:sz w:val="28"/>
          <w:szCs w:val="28"/>
        </w:rPr>
        <w:t xml:space="preserve">Проектирование оформления и внешнего оборудования строящихся и реконструируемых зданий, строений и сооружений, а также конструкций постоянных ограждений осуществляется по согласованию с администрацией </w:t>
      </w:r>
      <w:r w:rsidR="004E5537" w:rsidRPr="004E5537">
        <w:rPr>
          <w:rFonts w:ascii="Times New Roman" w:eastAsia="Times New Roman" w:hAnsi="Times New Roman" w:cs="Times New Roman"/>
          <w:sz w:val="28"/>
          <w:szCs w:val="28"/>
        </w:rPr>
        <w:t>Старомышастовского</w:t>
      </w:r>
      <w:r w:rsidR="00086FD8" w:rsidRPr="004E5537">
        <w:rPr>
          <w:rFonts w:ascii="Times New Roman" w:eastAsia="Times New Roman" w:hAnsi="Times New Roman" w:cs="Times New Roman"/>
          <w:sz w:val="28"/>
          <w:szCs w:val="28"/>
        </w:rPr>
        <w:t xml:space="preserve"> сельского</w:t>
      </w:r>
      <w:r w:rsidRPr="004E5537">
        <w:rPr>
          <w:rFonts w:ascii="Times New Roman" w:hAnsi="Times New Roman"/>
          <w:sz w:val="28"/>
          <w:szCs w:val="28"/>
        </w:rPr>
        <w:t xml:space="preserve"> поселения и должно обеспечивать формирование на территории </w:t>
      </w:r>
      <w:r w:rsidR="004E5537" w:rsidRPr="004E5537">
        <w:rPr>
          <w:rFonts w:ascii="Times New Roman" w:eastAsia="Times New Roman" w:hAnsi="Times New Roman" w:cs="Times New Roman"/>
          <w:sz w:val="28"/>
          <w:szCs w:val="28"/>
        </w:rPr>
        <w:t>Старомышастовского</w:t>
      </w:r>
      <w:r w:rsidR="00086FD8" w:rsidRPr="004E5537">
        <w:rPr>
          <w:rFonts w:ascii="Times New Roman" w:eastAsia="Times New Roman" w:hAnsi="Times New Roman" w:cs="Times New Roman"/>
          <w:sz w:val="28"/>
          <w:szCs w:val="28"/>
        </w:rPr>
        <w:t xml:space="preserve"> сельского</w:t>
      </w:r>
      <w:r w:rsidRPr="004E5537">
        <w:rPr>
          <w:rFonts w:ascii="Times New Roman" w:hAnsi="Times New Roman"/>
          <w:sz w:val="28"/>
          <w:szCs w:val="28"/>
        </w:rPr>
        <w:t xml:space="preserve"> поселения архитектурно-выразительного и эмоционально привлекательного пространства, </w:t>
      </w:r>
    </w:p>
    <w:p w:rsidR="00812CEA" w:rsidRDefault="00825DCD" w:rsidP="006458CB">
      <w:pPr>
        <w:numPr>
          <w:ilvl w:val="3"/>
          <w:numId w:val="21"/>
        </w:numPr>
        <w:spacing w:after="0" w:line="240" w:lineRule="auto"/>
        <w:ind w:left="0" w:firstLine="709"/>
        <w:contextualSpacing/>
        <w:jc w:val="both"/>
        <w:rPr>
          <w:rFonts w:ascii="Times New Roman" w:hAnsi="Times New Roman"/>
          <w:sz w:val="28"/>
          <w:szCs w:val="28"/>
        </w:rPr>
      </w:pPr>
      <w:r w:rsidRPr="00812CEA">
        <w:rPr>
          <w:rFonts w:ascii="Times New Roman" w:hAnsi="Times New Roman"/>
          <w:sz w:val="28"/>
          <w:szCs w:val="28"/>
        </w:rPr>
        <w:t>Физическим и юридическим лицам, осуществляющим проектирование, строительство, реконструкцию или ремонт зданий и строений, а также постоянных ограждений необходимо соблюдать требования, указанные в настоящих Правилах.</w:t>
      </w:r>
    </w:p>
    <w:p w:rsidR="00825DCD" w:rsidRPr="00812CEA" w:rsidRDefault="00825DCD" w:rsidP="006458CB">
      <w:pPr>
        <w:numPr>
          <w:ilvl w:val="3"/>
          <w:numId w:val="21"/>
        </w:numPr>
        <w:spacing w:after="0" w:line="240" w:lineRule="auto"/>
        <w:ind w:left="0" w:firstLine="709"/>
        <w:contextualSpacing/>
        <w:jc w:val="both"/>
        <w:rPr>
          <w:rFonts w:ascii="Times New Roman" w:hAnsi="Times New Roman"/>
          <w:sz w:val="28"/>
          <w:szCs w:val="28"/>
        </w:rPr>
      </w:pPr>
      <w:r w:rsidRPr="00812CEA">
        <w:rPr>
          <w:rFonts w:ascii="Times New Roman" w:hAnsi="Times New Roman"/>
          <w:sz w:val="28"/>
          <w:szCs w:val="28"/>
        </w:rPr>
        <w:t xml:space="preserve">Колористическое решение зданий, строений и сооружений должно осуществляться с учётом общего цветового решения и в соответствии с </w:t>
      </w:r>
      <w:hyperlink w:anchor="sub_10211" w:history="1">
        <w:r w:rsidRPr="00812CEA">
          <w:rPr>
            <w:rFonts w:ascii="Times New Roman" w:hAnsi="Times New Roman"/>
            <w:sz w:val="28"/>
            <w:szCs w:val="28"/>
          </w:rPr>
          <w:t xml:space="preserve">пунктами </w:t>
        </w:r>
      </w:hyperlink>
      <w:r w:rsidRPr="00812CEA">
        <w:rPr>
          <w:rFonts w:ascii="Times New Roman" w:hAnsi="Times New Roman"/>
          <w:sz w:val="28"/>
          <w:szCs w:val="28"/>
        </w:rPr>
        <w:t>10.</w:t>
      </w:r>
      <w:r w:rsidR="00395426" w:rsidRPr="00812CEA">
        <w:rPr>
          <w:rFonts w:ascii="Times New Roman" w:hAnsi="Times New Roman"/>
          <w:sz w:val="28"/>
          <w:szCs w:val="28"/>
        </w:rPr>
        <w:t>8.3.10, 10.8</w:t>
      </w:r>
      <w:r w:rsidRPr="00812CEA">
        <w:rPr>
          <w:rFonts w:ascii="Times New Roman" w:hAnsi="Times New Roman"/>
          <w:sz w:val="28"/>
          <w:szCs w:val="28"/>
        </w:rPr>
        <w:t>.3.</w:t>
      </w:r>
      <w:r w:rsidR="00395426" w:rsidRPr="00812CEA">
        <w:rPr>
          <w:rFonts w:ascii="Times New Roman" w:hAnsi="Times New Roman"/>
          <w:sz w:val="28"/>
          <w:szCs w:val="28"/>
        </w:rPr>
        <w:t>11</w:t>
      </w:r>
      <w:r w:rsidRPr="00812CEA">
        <w:rPr>
          <w:rFonts w:ascii="Times New Roman" w:hAnsi="Times New Roman"/>
          <w:sz w:val="28"/>
          <w:szCs w:val="28"/>
        </w:rPr>
        <w:t>, 10.</w:t>
      </w:r>
      <w:r w:rsidR="00395426" w:rsidRPr="00812CEA">
        <w:rPr>
          <w:rFonts w:ascii="Times New Roman" w:hAnsi="Times New Roman"/>
          <w:sz w:val="28"/>
          <w:szCs w:val="28"/>
        </w:rPr>
        <w:t>8</w:t>
      </w:r>
      <w:r w:rsidRPr="00812CEA">
        <w:rPr>
          <w:rFonts w:ascii="Times New Roman" w:hAnsi="Times New Roman"/>
          <w:sz w:val="28"/>
          <w:szCs w:val="28"/>
        </w:rPr>
        <w:t>.3.1</w:t>
      </w:r>
      <w:r w:rsidR="00395426" w:rsidRPr="00812CEA">
        <w:rPr>
          <w:rFonts w:ascii="Times New Roman" w:hAnsi="Times New Roman"/>
          <w:sz w:val="28"/>
          <w:szCs w:val="28"/>
        </w:rPr>
        <w:t>2</w:t>
      </w:r>
      <w:r w:rsidRPr="00812CEA">
        <w:rPr>
          <w:rFonts w:ascii="Times New Roman" w:hAnsi="Times New Roman"/>
          <w:sz w:val="28"/>
          <w:szCs w:val="28"/>
        </w:rPr>
        <w:t xml:space="preserve"> и </w:t>
      </w:r>
      <w:r w:rsidR="00395426" w:rsidRPr="00812CEA">
        <w:rPr>
          <w:rFonts w:ascii="Times New Roman" w:hAnsi="Times New Roman"/>
          <w:sz w:val="28"/>
          <w:szCs w:val="28"/>
        </w:rPr>
        <w:t>П</w:t>
      </w:r>
      <w:r w:rsidRPr="00812CEA">
        <w:rPr>
          <w:rFonts w:ascii="Times New Roman" w:hAnsi="Times New Roman"/>
          <w:sz w:val="28"/>
          <w:szCs w:val="28"/>
        </w:rPr>
        <w:t xml:space="preserve">риложениями </w:t>
      </w:r>
      <w:r w:rsidR="00395426" w:rsidRPr="00812CEA">
        <w:rPr>
          <w:rFonts w:ascii="Times New Roman" w:hAnsi="Times New Roman"/>
          <w:sz w:val="28"/>
          <w:szCs w:val="28"/>
        </w:rPr>
        <w:t xml:space="preserve">№ </w:t>
      </w:r>
      <w:r w:rsidRPr="00812CEA">
        <w:rPr>
          <w:rFonts w:ascii="Times New Roman" w:hAnsi="Times New Roman"/>
          <w:sz w:val="28"/>
          <w:szCs w:val="28"/>
        </w:rPr>
        <w:t>6, 7, 8, 9, 10, 11, 12, 13, 14, 15</w:t>
      </w:r>
      <w:r w:rsidR="00251416" w:rsidRPr="00812CEA">
        <w:rPr>
          <w:rFonts w:ascii="Times New Roman" w:hAnsi="Times New Roman"/>
          <w:sz w:val="28"/>
          <w:szCs w:val="28"/>
        </w:rPr>
        <w:t>, 16</w:t>
      </w:r>
      <w:r w:rsidR="00395426" w:rsidRPr="00812CEA">
        <w:rPr>
          <w:rFonts w:ascii="Times New Roman" w:hAnsi="Times New Roman"/>
          <w:sz w:val="28"/>
          <w:szCs w:val="28"/>
        </w:rPr>
        <w:t xml:space="preserve"> к настоящим правилам</w:t>
      </w:r>
      <w:r w:rsidRPr="00812CEA">
        <w:rPr>
          <w:rFonts w:ascii="Times New Roman" w:hAnsi="Times New Roman"/>
          <w:sz w:val="28"/>
          <w:szCs w:val="28"/>
        </w:rPr>
        <w:t>.</w:t>
      </w:r>
    </w:p>
    <w:p w:rsidR="00825DCD" w:rsidRPr="004E5537" w:rsidRDefault="00825DCD" w:rsidP="007E35D9">
      <w:pPr>
        <w:numPr>
          <w:ilvl w:val="3"/>
          <w:numId w:val="21"/>
        </w:numPr>
        <w:spacing w:after="0" w:line="240" w:lineRule="auto"/>
        <w:ind w:left="0" w:firstLine="709"/>
        <w:contextualSpacing/>
        <w:jc w:val="both"/>
        <w:rPr>
          <w:rFonts w:ascii="Times New Roman" w:hAnsi="Times New Roman"/>
          <w:sz w:val="28"/>
          <w:szCs w:val="28"/>
        </w:rPr>
      </w:pPr>
      <w:r w:rsidRPr="004E5537">
        <w:rPr>
          <w:rFonts w:ascii="Times New Roman" w:hAnsi="Times New Roman"/>
          <w:sz w:val="28"/>
          <w:szCs w:val="28"/>
        </w:rPr>
        <w:t>Цветовое решение отделки фасадов вновь возводимых зданий, строений и сооружений</w:t>
      </w:r>
      <w:r w:rsidR="00461C3E" w:rsidRPr="004E5537">
        <w:rPr>
          <w:rFonts w:ascii="Times New Roman" w:hAnsi="Times New Roman"/>
          <w:sz w:val="28"/>
          <w:szCs w:val="28"/>
        </w:rPr>
        <w:t xml:space="preserve"> </w:t>
      </w:r>
      <w:r w:rsidR="00395426" w:rsidRPr="004E5537">
        <w:rPr>
          <w:rFonts w:ascii="Times New Roman" w:hAnsi="Times New Roman"/>
          <w:sz w:val="28"/>
          <w:szCs w:val="28"/>
        </w:rPr>
        <w:t>рекомендуется</w:t>
      </w:r>
      <w:r w:rsidRPr="004E5537">
        <w:rPr>
          <w:rFonts w:ascii="Times New Roman" w:hAnsi="Times New Roman"/>
          <w:sz w:val="28"/>
          <w:szCs w:val="28"/>
        </w:rPr>
        <w:t xml:space="preserve"> в соответствии с каталогом цветов по </w:t>
      </w:r>
      <w:r w:rsidRPr="004E5537">
        <w:rPr>
          <w:rFonts w:ascii="Times New Roman" w:hAnsi="Times New Roman"/>
          <w:sz w:val="28"/>
          <w:szCs w:val="28"/>
          <w:lang w:val="en-US"/>
        </w:rPr>
        <w:t>RALCLASSIC</w:t>
      </w:r>
      <w:r w:rsidRPr="004E5537">
        <w:rPr>
          <w:rFonts w:ascii="Times New Roman" w:hAnsi="Times New Roman"/>
          <w:sz w:val="28"/>
          <w:szCs w:val="28"/>
        </w:rPr>
        <w:t>:</w:t>
      </w:r>
    </w:p>
    <w:p w:rsidR="00825DCD" w:rsidRPr="00812CEA" w:rsidRDefault="00825DCD" w:rsidP="007E35D9">
      <w:pPr>
        <w:spacing w:after="0" w:line="240" w:lineRule="auto"/>
        <w:jc w:val="both"/>
        <w:rPr>
          <w:rFonts w:ascii="Times New Roman" w:hAnsi="Times New Roman"/>
          <w:sz w:val="28"/>
          <w:szCs w:val="28"/>
        </w:rPr>
      </w:pPr>
      <w:r w:rsidRPr="00812CEA">
        <w:rPr>
          <w:rFonts w:ascii="Times New Roman" w:hAnsi="Times New Roman"/>
          <w:sz w:val="28"/>
          <w:szCs w:val="28"/>
        </w:rPr>
        <w:t>1) фасады (стены):</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1013 - белая устрица;</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1014 - слоновая кость;</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1015 - светлая слоновая кость;</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 xml:space="preserve">1047 - </w:t>
      </w:r>
      <w:proofErr w:type="spellStart"/>
      <w:r w:rsidRPr="00812CEA">
        <w:rPr>
          <w:rFonts w:ascii="Times New Roman" w:hAnsi="Times New Roman"/>
          <w:sz w:val="28"/>
          <w:szCs w:val="28"/>
        </w:rPr>
        <w:t>телегрей</w:t>
      </w:r>
      <w:proofErr w:type="spellEnd"/>
      <w:r w:rsidRPr="00812CEA">
        <w:rPr>
          <w:rFonts w:ascii="Times New Roman" w:hAnsi="Times New Roman"/>
          <w:sz w:val="28"/>
          <w:szCs w:val="28"/>
        </w:rPr>
        <w:t xml:space="preserve"> 4;</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8000 - зелёно-коричневый;</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lastRenderedPageBreak/>
        <w:t>8001 - охра коричневая;</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8002 - сигнально-коричневый;</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8003 - глиняный коричневый;</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9003 - сигнальный белый;</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9002 - светло-серый;</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9001 - кремово-белый;</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7034 - жёлто-серый;</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7033 - цементно-белый;</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7032 - галечно-белый;</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7001 - серебристо-серый;</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7002 - оливково-серый;</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7003 - серый мох;</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7004 - сигнально-серый.</w:t>
      </w:r>
    </w:p>
    <w:p w:rsidR="00825DCD" w:rsidRPr="00812CEA" w:rsidRDefault="00825DCD" w:rsidP="007E35D9">
      <w:pPr>
        <w:spacing w:after="0" w:line="240" w:lineRule="auto"/>
        <w:jc w:val="both"/>
        <w:rPr>
          <w:rFonts w:ascii="Times New Roman" w:hAnsi="Times New Roman"/>
          <w:sz w:val="28"/>
          <w:szCs w:val="28"/>
        </w:rPr>
      </w:pPr>
      <w:r w:rsidRPr="00812CEA">
        <w:rPr>
          <w:rFonts w:ascii="Times New Roman" w:hAnsi="Times New Roman"/>
          <w:sz w:val="28"/>
          <w:szCs w:val="28"/>
        </w:rPr>
        <w:t>2) выступающие части фасада – белый.</w:t>
      </w:r>
    </w:p>
    <w:p w:rsidR="00825DCD" w:rsidRPr="00812CEA" w:rsidRDefault="00825DCD" w:rsidP="007E35D9">
      <w:pPr>
        <w:spacing w:after="0" w:line="240" w:lineRule="auto"/>
        <w:jc w:val="both"/>
        <w:rPr>
          <w:rFonts w:ascii="Times New Roman" w:hAnsi="Times New Roman"/>
          <w:sz w:val="28"/>
          <w:szCs w:val="28"/>
        </w:rPr>
      </w:pPr>
      <w:r w:rsidRPr="00812CEA">
        <w:rPr>
          <w:rFonts w:ascii="Times New Roman" w:hAnsi="Times New Roman"/>
          <w:sz w:val="28"/>
          <w:szCs w:val="28"/>
        </w:rPr>
        <w:t>3) фасады (цоколь):</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7036 - платиново-серый;</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7037 - пыльно-серый;</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7038 - агатовый серый;</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7039 - кварцевый серый;</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7040 - серое окно;</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7001 - серебристо-серый;</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7002 - оливково-серый;</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7003 - серый мох;</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7004 - сигнальный серый;</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7031 - сине-серый;</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7032 - галечный серый;</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7033 - цементно-серый;</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7034 - жёлто-серый;</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7035 - светло-серый.</w:t>
      </w:r>
    </w:p>
    <w:p w:rsidR="00825DCD" w:rsidRPr="00812CEA" w:rsidRDefault="00825DCD" w:rsidP="007E35D9">
      <w:pPr>
        <w:spacing w:after="0" w:line="240" w:lineRule="auto"/>
        <w:jc w:val="both"/>
        <w:rPr>
          <w:rFonts w:ascii="Times New Roman" w:hAnsi="Times New Roman"/>
          <w:sz w:val="28"/>
          <w:szCs w:val="28"/>
        </w:rPr>
      </w:pPr>
      <w:r w:rsidRPr="00812CEA">
        <w:rPr>
          <w:rFonts w:ascii="Times New Roman" w:hAnsi="Times New Roman"/>
          <w:sz w:val="28"/>
          <w:szCs w:val="28"/>
        </w:rPr>
        <w:t>4) фасады (кровля):</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3005 - винно-красный;</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3007 - тёмно-красный;</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3009 - оксид красный;</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7004 - сигнальный серый;</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8004 - медно-коричневый;</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8007 - палево-коричневый;</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8000 - зелёно-коричневый;</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8011 - орехово-коричневый;</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8014 - сепия коричневая;</w:t>
      </w:r>
    </w:p>
    <w:p w:rsidR="00825DCD" w:rsidRPr="00812CEA" w:rsidRDefault="00825DCD" w:rsidP="007E35D9">
      <w:pPr>
        <w:pStyle w:val="ac"/>
        <w:numPr>
          <w:ilvl w:val="0"/>
          <w:numId w:val="14"/>
        </w:numPr>
        <w:spacing w:after="0" w:line="240" w:lineRule="auto"/>
        <w:jc w:val="both"/>
        <w:rPr>
          <w:rFonts w:ascii="Times New Roman" w:hAnsi="Times New Roman"/>
          <w:sz w:val="28"/>
          <w:szCs w:val="28"/>
        </w:rPr>
      </w:pPr>
      <w:r w:rsidRPr="00812CEA">
        <w:rPr>
          <w:rFonts w:ascii="Times New Roman" w:hAnsi="Times New Roman"/>
          <w:sz w:val="28"/>
          <w:szCs w:val="28"/>
        </w:rPr>
        <w:t>- терракотовый.</w:t>
      </w:r>
    </w:p>
    <w:p w:rsidR="00825DCD" w:rsidRPr="004E5537" w:rsidRDefault="00825DCD" w:rsidP="007E35D9">
      <w:pPr>
        <w:spacing w:after="0" w:line="240" w:lineRule="auto"/>
        <w:jc w:val="both"/>
        <w:rPr>
          <w:rFonts w:ascii="Times New Roman" w:hAnsi="Times New Roman"/>
          <w:sz w:val="28"/>
          <w:szCs w:val="28"/>
        </w:rPr>
      </w:pPr>
      <w:r w:rsidRPr="004E5537">
        <w:rPr>
          <w:rFonts w:ascii="Times New Roman" w:hAnsi="Times New Roman"/>
          <w:sz w:val="28"/>
          <w:szCs w:val="28"/>
        </w:rPr>
        <w:lastRenderedPageBreak/>
        <w:t>5) цветовое решение кровли: светло-серый, тёмно-зелёный применять в зонах сложившейся застройки, где указанные цветовые решения имеются.</w:t>
      </w:r>
    </w:p>
    <w:p w:rsidR="00825DCD" w:rsidRPr="004E5537" w:rsidRDefault="00825DCD" w:rsidP="007E35D9">
      <w:pPr>
        <w:spacing w:after="0" w:line="240" w:lineRule="auto"/>
        <w:ind w:firstLine="720"/>
        <w:jc w:val="both"/>
        <w:rPr>
          <w:rFonts w:ascii="Times New Roman" w:hAnsi="Times New Roman"/>
          <w:sz w:val="28"/>
          <w:szCs w:val="28"/>
        </w:rPr>
      </w:pPr>
      <w:r w:rsidRPr="004E5537">
        <w:rPr>
          <w:rFonts w:ascii="Times New Roman" w:hAnsi="Times New Roman"/>
          <w:sz w:val="28"/>
          <w:szCs w:val="28"/>
        </w:rPr>
        <w:t>10.</w:t>
      </w:r>
      <w:r w:rsidR="00395426" w:rsidRPr="004E5537">
        <w:rPr>
          <w:rFonts w:ascii="Times New Roman" w:hAnsi="Times New Roman"/>
          <w:sz w:val="28"/>
          <w:szCs w:val="28"/>
        </w:rPr>
        <w:t>8</w:t>
      </w:r>
      <w:r w:rsidRPr="004E5537">
        <w:rPr>
          <w:rFonts w:ascii="Times New Roman" w:hAnsi="Times New Roman"/>
          <w:sz w:val="28"/>
          <w:szCs w:val="28"/>
        </w:rPr>
        <w:t>.3.1</w:t>
      </w:r>
      <w:r w:rsidR="00395426" w:rsidRPr="004E5537">
        <w:rPr>
          <w:rFonts w:ascii="Times New Roman" w:hAnsi="Times New Roman"/>
          <w:sz w:val="28"/>
          <w:szCs w:val="28"/>
        </w:rPr>
        <w:t>1</w:t>
      </w:r>
      <w:r w:rsidRPr="004E5537">
        <w:rPr>
          <w:rFonts w:ascii="Times New Roman" w:hAnsi="Times New Roman"/>
          <w:sz w:val="28"/>
          <w:szCs w:val="28"/>
        </w:rPr>
        <w:t>. При ремонте, изменении архитектурного решения главных фасадов зданий, строений и сооружений, устранение диссонирующих элементов, упорядочение архитектурного решения и габаритов оконных и дверных проёмов, остекления, водосточных труб производить по цветовому решению в соответствии с каталогом цветов по RAL CLASSIC:</w:t>
      </w:r>
    </w:p>
    <w:p w:rsidR="00825DCD" w:rsidRPr="004E5537" w:rsidRDefault="00825DCD" w:rsidP="007E35D9">
      <w:pPr>
        <w:spacing w:after="0" w:line="240" w:lineRule="auto"/>
        <w:jc w:val="both"/>
        <w:rPr>
          <w:rFonts w:ascii="Times New Roman" w:hAnsi="Times New Roman"/>
          <w:sz w:val="28"/>
          <w:szCs w:val="28"/>
        </w:rPr>
      </w:pPr>
      <w:r w:rsidRPr="004E5537">
        <w:rPr>
          <w:rFonts w:ascii="Times New Roman" w:hAnsi="Times New Roman"/>
          <w:sz w:val="28"/>
          <w:szCs w:val="28"/>
        </w:rPr>
        <w:t>1) оконные рамы:</w:t>
      </w:r>
    </w:p>
    <w:p w:rsidR="00825DCD" w:rsidRPr="004E5537" w:rsidRDefault="00825DCD" w:rsidP="007E35D9">
      <w:pPr>
        <w:pStyle w:val="ac"/>
        <w:spacing w:after="0" w:line="240" w:lineRule="auto"/>
        <w:ind w:left="825"/>
        <w:jc w:val="both"/>
        <w:rPr>
          <w:rFonts w:ascii="Times New Roman" w:hAnsi="Times New Roman"/>
          <w:sz w:val="28"/>
          <w:szCs w:val="28"/>
        </w:rPr>
      </w:pPr>
      <w:r w:rsidRPr="004E5537">
        <w:rPr>
          <w:rFonts w:ascii="Times New Roman" w:hAnsi="Times New Roman"/>
          <w:sz w:val="28"/>
          <w:szCs w:val="28"/>
        </w:rPr>
        <w:t>9010 – белый;</w:t>
      </w:r>
    </w:p>
    <w:p w:rsidR="00825DCD" w:rsidRPr="004E5537" w:rsidRDefault="00825DCD" w:rsidP="007E35D9">
      <w:pPr>
        <w:pStyle w:val="ac"/>
        <w:spacing w:after="0" w:line="240" w:lineRule="auto"/>
        <w:ind w:left="825"/>
        <w:jc w:val="both"/>
        <w:rPr>
          <w:rFonts w:ascii="Times New Roman" w:hAnsi="Times New Roman"/>
          <w:sz w:val="28"/>
          <w:szCs w:val="28"/>
        </w:rPr>
      </w:pPr>
      <w:r w:rsidRPr="004E5537">
        <w:rPr>
          <w:rFonts w:ascii="Times New Roman" w:hAnsi="Times New Roman"/>
          <w:sz w:val="28"/>
          <w:szCs w:val="28"/>
        </w:rPr>
        <w:t>8001 - охра коричневая;</w:t>
      </w:r>
    </w:p>
    <w:p w:rsidR="00825DCD" w:rsidRPr="004E5537" w:rsidRDefault="00825DCD" w:rsidP="007E35D9">
      <w:pPr>
        <w:pStyle w:val="ac"/>
        <w:spacing w:after="0" w:line="240" w:lineRule="auto"/>
        <w:ind w:left="825"/>
        <w:jc w:val="both"/>
        <w:rPr>
          <w:rFonts w:ascii="Times New Roman" w:hAnsi="Times New Roman"/>
          <w:sz w:val="28"/>
          <w:szCs w:val="28"/>
        </w:rPr>
      </w:pPr>
      <w:r w:rsidRPr="004E5537">
        <w:rPr>
          <w:rFonts w:ascii="Times New Roman" w:hAnsi="Times New Roman"/>
          <w:sz w:val="28"/>
          <w:szCs w:val="28"/>
        </w:rPr>
        <w:t>8002 - сигнальный коричневый;</w:t>
      </w:r>
    </w:p>
    <w:p w:rsidR="00825DCD" w:rsidRPr="004E5537" w:rsidRDefault="00825DCD" w:rsidP="007E35D9">
      <w:pPr>
        <w:pStyle w:val="ac"/>
        <w:spacing w:after="0" w:line="240" w:lineRule="auto"/>
        <w:ind w:left="825"/>
        <w:jc w:val="both"/>
        <w:rPr>
          <w:rFonts w:ascii="Times New Roman" w:hAnsi="Times New Roman"/>
          <w:sz w:val="28"/>
          <w:szCs w:val="28"/>
        </w:rPr>
      </w:pPr>
      <w:r w:rsidRPr="004E5537">
        <w:rPr>
          <w:rFonts w:ascii="Times New Roman" w:hAnsi="Times New Roman"/>
          <w:sz w:val="28"/>
          <w:szCs w:val="28"/>
        </w:rPr>
        <w:t>8003 - глиняный коричневый;</w:t>
      </w:r>
    </w:p>
    <w:p w:rsidR="00825DCD" w:rsidRPr="004E5537" w:rsidRDefault="00825DCD" w:rsidP="007E35D9">
      <w:pPr>
        <w:pStyle w:val="ac"/>
        <w:spacing w:after="0" w:line="240" w:lineRule="auto"/>
        <w:ind w:left="825"/>
        <w:jc w:val="both"/>
        <w:rPr>
          <w:rFonts w:ascii="Times New Roman" w:hAnsi="Times New Roman"/>
          <w:sz w:val="28"/>
          <w:szCs w:val="28"/>
        </w:rPr>
      </w:pPr>
      <w:r w:rsidRPr="004E5537">
        <w:rPr>
          <w:rFonts w:ascii="Times New Roman" w:hAnsi="Times New Roman"/>
          <w:sz w:val="28"/>
          <w:szCs w:val="28"/>
        </w:rPr>
        <w:t xml:space="preserve">7047 - </w:t>
      </w:r>
      <w:proofErr w:type="spellStart"/>
      <w:r w:rsidRPr="004E5537">
        <w:rPr>
          <w:rFonts w:ascii="Times New Roman" w:hAnsi="Times New Roman"/>
          <w:sz w:val="28"/>
          <w:szCs w:val="28"/>
        </w:rPr>
        <w:t>телегрей</w:t>
      </w:r>
      <w:proofErr w:type="spellEnd"/>
      <w:r w:rsidRPr="004E5537">
        <w:rPr>
          <w:rFonts w:ascii="Times New Roman" w:hAnsi="Times New Roman"/>
          <w:sz w:val="28"/>
          <w:szCs w:val="28"/>
        </w:rPr>
        <w:t xml:space="preserve"> 4;</w:t>
      </w:r>
    </w:p>
    <w:p w:rsidR="00825DCD" w:rsidRPr="004E5537" w:rsidRDefault="00825DCD" w:rsidP="007E35D9">
      <w:pPr>
        <w:pStyle w:val="ac"/>
        <w:spacing w:after="0" w:line="240" w:lineRule="auto"/>
        <w:ind w:left="825"/>
        <w:jc w:val="both"/>
        <w:rPr>
          <w:rFonts w:ascii="Times New Roman" w:hAnsi="Times New Roman"/>
          <w:sz w:val="28"/>
          <w:szCs w:val="28"/>
        </w:rPr>
      </w:pPr>
      <w:r w:rsidRPr="004E5537">
        <w:rPr>
          <w:rFonts w:ascii="Times New Roman" w:hAnsi="Times New Roman"/>
          <w:sz w:val="28"/>
          <w:szCs w:val="28"/>
        </w:rPr>
        <w:t>8007 - палево-коричневый;</w:t>
      </w:r>
    </w:p>
    <w:p w:rsidR="00825DCD" w:rsidRPr="004E5537" w:rsidRDefault="00825DCD" w:rsidP="007E35D9">
      <w:pPr>
        <w:pStyle w:val="ac"/>
        <w:spacing w:after="0" w:line="240" w:lineRule="auto"/>
        <w:ind w:left="825"/>
        <w:jc w:val="both"/>
        <w:rPr>
          <w:rFonts w:ascii="Times New Roman" w:hAnsi="Times New Roman"/>
          <w:sz w:val="28"/>
          <w:szCs w:val="28"/>
        </w:rPr>
      </w:pPr>
      <w:r w:rsidRPr="004E5537">
        <w:rPr>
          <w:rFonts w:ascii="Times New Roman" w:hAnsi="Times New Roman"/>
          <w:sz w:val="28"/>
          <w:szCs w:val="28"/>
        </w:rPr>
        <w:t>8008 - оливково-коричневый.</w:t>
      </w:r>
    </w:p>
    <w:p w:rsidR="00825DCD" w:rsidRPr="004E5537" w:rsidRDefault="00825DCD" w:rsidP="007E35D9">
      <w:pPr>
        <w:spacing w:after="0" w:line="240" w:lineRule="auto"/>
        <w:jc w:val="both"/>
        <w:rPr>
          <w:rFonts w:ascii="Times New Roman" w:hAnsi="Times New Roman"/>
          <w:sz w:val="28"/>
          <w:szCs w:val="28"/>
        </w:rPr>
      </w:pPr>
      <w:r w:rsidRPr="004E5537">
        <w:rPr>
          <w:rFonts w:ascii="Times New Roman" w:hAnsi="Times New Roman"/>
          <w:sz w:val="28"/>
          <w:szCs w:val="28"/>
        </w:rPr>
        <w:t xml:space="preserve">2) </w:t>
      </w:r>
      <w:proofErr w:type="spellStart"/>
      <w:r w:rsidRPr="004E5537">
        <w:rPr>
          <w:rFonts w:ascii="Times New Roman" w:hAnsi="Times New Roman"/>
          <w:sz w:val="28"/>
          <w:szCs w:val="28"/>
        </w:rPr>
        <w:t>тонирование</w:t>
      </w:r>
      <w:proofErr w:type="spellEnd"/>
      <w:r w:rsidRPr="004E5537">
        <w:rPr>
          <w:rFonts w:ascii="Times New Roman" w:hAnsi="Times New Roman"/>
          <w:sz w:val="28"/>
          <w:szCs w:val="28"/>
        </w:rPr>
        <w:t xml:space="preserve"> стекла:</w:t>
      </w:r>
    </w:p>
    <w:p w:rsidR="00825DCD" w:rsidRPr="004E5537" w:rsidRDefault="00825DCD" w:rsidP="007E35D9">
      <w:pPr>
        <w:pStyle w:val="ac"/>
        <w:spacing w:after="0" w:line="240" w:lineRule="auto"/>
        <w:ind w:left="825"/>
        <w:jc w:val="both"/>
        <w:rPr>
          <w:rFonts w:ascii="Times New Roman" w:hAnsi="Times New Roman"/>
          <w:sz w:val="28"/>
          <w:szCs w:val="28"/>
        </w:rPr>
      </w:pPr>
      <w:r w:rsidRPr="004E5537">
        <w:rPr>
          <w:rFonts w:ascii="Times New Roman" w:hAnsi="Times New Roman"/>
          <w:sz w:val="28"/>
          <w:szCs w:val="28"/>
        </w:rPr>
        <w:t>9006 - бело-алюминиевый;</w:t>
      </w:r>
    </w:p>
    <w:p w:rsidR="00825DCD" w:rsidRPr="004E5537" w:rsidRDefault="00825DCD" w:rsidP="007E35D9">
      <w:pPr>
        <w:pStyle w:val="ac"/>
        <w:spacing w:after="0" w:line="240" w:lineRule="auto"/>
        <w:ind w:left="825"/>
        <w:jc w:val="both"/>
        <w:rPr>
          <w:rFonts w:ascii="Times New Roman" w:hAnsi="Times New Roman"/>
          <w:sz w:val="28"/>
          <w:szCs w:val="28"/>
        </w:rPr>
      </w:pPr>
      <w:r w:rsidRPr="004E5537">
        <w:rPr>
          <w:rFonts w:ascii="Times New Roman" w:hAnsi="Times New Roman"/>
          <w:sz w:val="28"/>
          <w:szCs w:val="28"/>
        </w:rPr>
        <w:t xml:space="preserve">9018 - </w:t>
      </w:r>
      <w:proofErr w:type="spellStart"/>
      <w:r w:rsidRPr="004E5537">
        <w:rPr>
          <w:rFonts w:ascii="Times New Roman" w:hAnsi="Times New Roman"/>
          <w:sz w:val="28"/>
          <w:szCs w:val="28"/>
        </w:rPr>
        <w:t>папирусно</w:t>
      </w:r>
      <w:proofErr w:type="spellEnd"/>
      <w:r w:rsidRPr="004E5537">
        <w:rPr>
          <w:rFonts w:ascii="Times New Roman" w:hAnsi="Times New Roman"/>
          <w:sz w:val="28"/>
          <w:szCs w:val="28"/>
        </w:rPr>
        <w:t>-белый;</w:t>
      </w:r>
    </w:p>
    <w:p w:rsidR="00825DCD" w:rsidRPr="004E5537" w:rsidRDefault="00825DCD" w:rsidP="007E35D9">
      <w:pPr>
        <w:pStyle w:val="ac"/>
        <w:spacing w:after="0" w:line="240" w:lineRule="auto"/>
        <w:ind w:left="825"/>
        <w:jc w:val="both"/>
        <w:rPr>
          <w:rFonts w:ascii="Times New Roman" w:hAnsi="Times New Roman"/>
          <w:sz w:val="28"/>
          <w:szCs w:val="28"/>
        </w:rPr>
      </w:pPr>
      <w:r w:rsidRPr="004E5537">
        <w:rPr>
          <w:rFonts w:ascii="Times New Roman" w:hAnsi="Times New Roman"/>
          <w:sz w:val="28"/>
          <w:szCs w:val="28"/>
        </w:rPr>
        <w:t>1035 - перламутрово-бежевый;</w:t>
      </w:r>
    </w:p>
    <w:p w:rsidR="00825DCD" w:rsidRPr="004E5537" w:rsidRDefault="00825DCD" w:rsidP="007E35D9">
      <w:pPr>
        <w:pStyle w:val="ac"/>
        <w:spacing w:after="0" w:line="240" w:lineRule="auto"/>
        <w:ind w:left="825"/>
        <w:jc w:val="both"/>
        <w:rPr>
          <w:rFonts w:ascii="Times New Roman" w:hAnsi="Times New Roman"/>
          <w:sz w:val="28"/>
          <w:szCs w:val="28"/>
        </w:rPr>
      </w:pPr>
      <w:r w:rsidRPr="004E5537">
        <w:rPr>
          <w:rFonts w:ascii="Times New Roman" w:hAnsi="Times New Roman"/>
          <w:sz w:val="28"/>
          <w:szCs w:val="28"/>
        </w:rPr>
        <w:t>1036 - перламутрово-золотой.</w:t>
      </w:r>
    </w:p>
    <w:p w:rsidR="00825DCD" w:rsidRPr="004E5537" w:rsidRDefault="00825DCD" w:rsidP="007E35D9">
      <w:pPr>
        <w:spacing w:after="0" w:line="240" w:lineRule="auto"/>
        <w:jc w:val="both"/>
        <w:rPr>
          <w:rFonts w:ascii="Times New Roman" w:hAnsi="Times New Roman"/>
          <w:sz w:val="28"/>
          <w:szCs w:val="28"/>
        </w:rPr>
      </w:pPr>
      <w:r w:rsidRPr="004E5537">
        <w:rPr>
          <w:rFonts w:ascii="Times New Roman" w:hAnsi="Times New Roman"/>
          <w:sz w:val="28"/>
          <w:szCs w:val="28"/>
        </w:rPr>
        <w:t>3) водосточные трубы, желоба (под цвет кровли):</w:t>
      </w:r>
    </w:p>
    <w:p w:rsidR="00825DCD" w:rsidRPr="004E5537" w:rsidRDefault="00825DCD" w:rsidP="007E35D9">
      <w:pPr>
        <w:pStyle w:val="ac"/>
        <w:spacing w:after="0" w:line="240" w:lineRule="auto"/>
        <w:ind w:left="825"/>
        <w:jc w:val="both"/>
        <w:rPr>
          <w:rFonts w:ascii="Times New Roman" w:hAnsi="Times New Roman"/>
          <w:sz w:val="28"/>
          <w:szCs w:val="28"/>
        </w:rPr>
      </w:pPr>
      <w:r w:rsidRPr="004E5537">
        <w:rPr>
          <w:rFonts w:ascii="Times New Roman" w:hAnsi="Times New Roman"/>
          <w:sz w:val="28"/>
          <w:szCs w:val="28"/>
        </w:rPr>
        <w:t>9010 – белый;</w:t>
      </w:r>
    </w:p>
    <w:p w:rsidR="00825DCD" w:rsidRPr="004E5537" w:rsidRDefault="00825DCD" w:rsidP="007E35D9">
      <w:pPr>
        <w:pStyle w:val="ac"/>
        <w:spacing w:after="0" w:line="240" w:lineRule="auto"/>
        <w:ind w:left="825"/>
        <w:jc w:val="both"/>
        <w:rPr>
          <w:rFonts w:ascii="Times New Roman" w:hAnsi="Times New Roman"/>
          <w:sz w:val="28"/>
          <w:szCs w:val="28"/>
        </w:rPr>
      </w:pPr>
      <w:r w:rsidRPr="004E5537">
        <w:rPr>
          <w:rFonts w:ascii="Times New Roman" w:hAnsi="Times New Roman"/>
          <w:sz w:val="28"/>
          <w:szCs w:val="28"/>
        </w:rPr>
        <w:t>3005 - винно-красный;</w:t>
      </w:r>
    </w:p>
    <w:p w:rsidR="00825DCD" w:rsidRPr="004E5537" w:rsidRDefault="00825DCD" w:rsidP="007E35D9">
      <w:pPr>
        <w:pStyle w:val="ac"/>
        <w:spacing w:after="0" w:line="240" w:lineRule="auto"/>
        <w:ind w:left="825"/>
        <w:jc w:val="both"/>
        <w:rPr>
          <w:rFonts w:ascii="Times New Roman" w:hAnsi="Times New Roman"/>
          <w:sz w:val="28"/>
          <w:szCs w:val="28"/>
        </w:rPr>
      </w:pPr>
      <w:r w:rsidRPr="004E5537">
        <w:rPr>
          <w:rFonts w:ascii="Times New Roman" w:hAnsi="Times New Roman"/>
          <w:sz w:val="28"/>
          <w:szCs w:val="28"/>
        </w:rPr>
        <w:t>3007 - тёмно-красный;</w:t>
      </w:r>
    </w:p>
    <w:p w:rsidR="00825DCD" w:rsidRPr="004E5537" w:rsidRDefault="00825DCD" w:rsidP="007E35D9">
      <w:pPr>
        <w:pStyle w:val="ac"/>
        <w:spacing w:after="0" w:line="240" w:lineRule="auto"/>
        <w:ind w:left="825"/>
        <w:jc w:val="both"/>
        <w:rPr>
          <w:rFonts w:ascii="Times New Roman" w:hAnsi="Times New Roman"/>
          <w:sz w:val="28"/>
          <w:szCs w:val="28"/>
        </w:rPr>
      </w:pPr>
      <w:r w:rsidRPr="004E5537">
        <w:rPr>
          <w:rFonts w:ascii="Times New Roman" w:hAnsi="Times New Roman"/>
          <w:sz w:val="28"/>
          <w:szCs w:val="28"/>
        </w:rPr>
        <w:t>3009 - оксид красный;</w:t>
      </w:r>
    </w:p>
    <w:p w:rsidR="00825DCD" w:rsidRPr="004E5537" w:rsidRDefault="00825DCD" w:rsidP="007E35D9">
      <w:pPr>
        <w:pStyle w:val="ac"/>
        <w:spacing w:after="0" w:line="240" w:lineRule="auto"/>
        <w:ind w:left="825"/>
        <w:jc w:val="both"/>
        <w:rPr>
          <w:rFonts w:ascii="Times New Roman" w:hAnsi="Times New Roman"/>
          <w:sz w:val="28"/>
          <w:szCs w:val="28"/>
        </w:rPr>
      </w:pPr>
      <w:r w:rsidRPr="004E5537">
        <w:rPr>
          <w:rFonts w:ascii="Times New Roman" w:hAnsi="Times New Roman"/>
          <w:sz w:val="28"/>
          <w:szCs w:val="28"/>
        </w:rPr>
        <w:t>8004 - медно-коричневый;</w:t>
      </w:r>
    </w:p>
    <w:p w:rsidR="00825DCD" w:rsidRPr="004E5537" w:rsidRDefault="00825DCD" w:rsidP="007E35D9">
      <w:pPr>
        <w:pStyle w:val="ac"/>
        <w:spacing w:after="0" w:line="240" w:lineRule="auto"/>
        <w:ind w:left="825"/>
        <w:jc w:val="both"/>
        <w:rPr>
          <w:rFonts w:ascii="Times New Roman" w:hAnsi="Times New Roman"/>
          <w:sz w:val="28"/>
          <w:szCs w:val="28"/>
        </w:rPr>
      </w:pPr>
      <w:r w:rsidRPr="004E5537">
        <w:rPr>
          <w:rFonts w:ascii="Times New Roman" w:hAnsi="Times New Roman"/>
          <w:sz w:val="28"/>
          <w:szCs w:val="28"/>
        </w:rPr>
        <w:t>8007 - палево-коричневый;</w:t>
      </w:r>
    </w:p>
    <w:p w:rsidR="00825DCD" w:rsidRPr="004E5537" w:rsidRDefault="00825DCD" w:rsidP="007E35D9">
      <w:pPr>
        <w:pStyle w:val="ac"/>
        <w:spacing w:after="0" w:line="240" w:lineRule="auto"/>
        <w:ind w:left="825"/>
        <w:jc w:val="both"/>
        <w:rPr>
          <w:rFonts w:ascii="Times New Roman" w:hAnsi="Times New Roman"/>
          <w:sz w:val="28"/>
          <w:szCs w:val="28"/>
        </w:rPr>
      </w:pPr>
      <w:r w:rsidRPr="004E5537">
        <w:rPr>
          <w:rFonts w:ascii="Times New Roman" w:hAnsi="Times New Roman"/>
          <w:sz w:val="28"/>
          <w:szCs w:val="28"/>
        </w:rPr>
        <w:t>8008 - оливково-коричневый;</w:t>
      </w:r>
    </w:p>
    <w:p w:rsidR="00825DCD" w:rsidRPr="004E5537" w:rsidRDefault="00825DCD" w:rsidP="007E35D9">
      <w:pPr>
        <w:pStyle w:val="ac"/>
        <w:numPr>
          <w:ilvl w:val="0"/>
          <w:numId w:val="15"/>
        </w:numPr>
        <w:spacing w:after="0" w:line="240" w:lineRule="auto"/>
        <w:jc w:val="both"/>
        <w:rPr>
          <w:rFonts w:ascii="Times New Roman" w:hAnsi="Times New Roman"/>
          <w:sz w:val="28"/>
          <w:szCs w:val="28"/>
        </w:rPr>
      </w:pPr>
      <w:r w:rsidRPr="004E5537">
        <w:rPr>
          <w:rFonts w:ascii="Times New Roman" w:hAnsi="Times New Roman"/>
          <w:sz w:val="28"/>
          <w:szCs w:val="28"/>
        </w:rPr>
        <w:t>- орехово-коричневый.</w:t>
      </w:r>
    </w:p>
    <w:p w:rsidR="00825DCD" w:rsidRPr="004E5537" w:rsidRDefault="00825DCD" w:rsidP="007E35D9">
      <w:pPr>
        <w:spacing w:after="0" w:line="240" w:lineRule="auto"/>
        <w:ind w:firstLine="720"/>
        <w:jc w:val="both"/>
        <w:rPr>
          <w:rFonts w:ascii="Times New Roman" w:hAnsi="Times New Roman"/>
          <w:sz w:val="28"/>
          <w:szCs w:val="28"/>
        </w:rPr>
      </w:pPr>
      <w:r w:rsidRPr="004E5537">
        <w:rPr>
          <w:rFonts w:ascii="Times New Roman" w:hAnsi="Times New Roman"/>
          <w:sz w:val="28"/>
          <w:szCs w:val="28"/>
        </w:rPr>
        <w:t>10.</w:t>
      </w:r>
      <w:r w:rsidR="00395426" w:rsidRPr="004E5537">
        <w:rPr>
          <w:rFonts w:ascii="Times New Roman" w:hAnsi="Times New Roman"/>
          <w:sz w:val="28"/>
          <w:szCs w:val="28"/>
        </w:rPr>
        <w:t>8</w:t>
      </w:r>
      <w:r w:rsidRPr="004E5537">
        <w:rPr>
          <w:rFonts w:ascii="Times New Roman" w:hAnsi="Times New Roman"/>
          <w:sz w:val="28"/>
          <w:szCs w:val="28"/>
        </w:rPr>
        <w:t>.3.1</w:t>
      </w:r>
      <w:r w:rsidR="00395426" w:rsidRPr="004E5537">
        <w:rPr>
          <w:rFonts w:ascii="Times New Roman" w:hAnsi="Times New Roman"/>
          <w:sz w:val="28"/>
          <w:szCs w:val="28"/>
        </w:rPr>
        <w:t>2</w:t>
      </w:r>
      <w:r w:rsidRPr="004E5537">
        <w:rPr>
          <w:rFonts w:ascii="Times New Roman" w:hAnsi="Times New Roman"/>
          <w:sz w:val="28"/>
          <w:szCs w:val="28"/>
        </w:rPr>
        <w:t>. На главных фасадах зданий, строений и сооружений предусматривать адресные аншлаги по цветовому решению в соответствии с каталогом цветов по RAL CLASSIC:</w:t>
      </w:r>
    </w:p>
    <w:p w:rsidR="00825DCD" w:rsidRPr="004E5537" w:rsidRDefault="00825DCD" w:rsidP="007E35D9">
      <w:pPr>
        <w:pStyle w:val="ac"/>
        <w:spacing w:after="0" w:line="240" w:lineRule="auto"/>
        <w:ind w:left="825"/>
        <w:jc w:val="both"/>
        <w:rPr>
          <w:rFonts w:ascii="Times New Roman" w:hAnsi="Times New Roman"/>
          <w:sz w:val="28"/>
          <w:szCs w:val="28"/>
        </w:rPr>
      </w:pPr>
      <w:r w:rsidRPr="004E5537">
        <w:rPr>
          <w:rFonts w:ascii="Times New Roman" w:hAnsi="Times New Roman"/>
          <w:sz w:val="28"/>
          <w:szCs w:val="28"/>
        </w:rPr>
        <w:t>6004 - сине-зелёный (фон),</w:t>
      </w:r>
    </w:p>
    <w:p w:rsidR="00825DCD" w:rsidRPr="004E5537" w:rsidRDefault="00825DCD" w:rsidP="007E35D9">
      <w:pPr>
        <w:pStyle w:val="ac"/>
        <w:spacing w:after="0" w:line="240" w:lineRule="auto"/>
        <w:ind w:left="825"/>
        <w:jc w:val="both"/>
        <w:rPr>
          <w:rFonts w:ascii="Times New Roman" w:hAnsi="Times New Roman"/>
          <w:sz w:val="28"/>
          <w:szCs w:val="28"/>
        </w:rPr>
      </w:pPr>
      <w:r w:rsidRPr="004E5537">
        <w:rPr>
          <w:rFonts w:ascii="Times New Roman" w:hAnsi="Times New Roman"/>
          <w:sz w:val="28"/>
          <w:szCs w:val="28"/>
        </w:rPr>
        <w:t>5020 - океанская синь (фон),</w:t>
      </w:r>
    </w:p>
    <w:p w:rsidR="00825DCD" w:rsidRPr="004E5537" w:rsidRDefault="00825DCD" w:rsidP="007E35D9">
      <w:pPr>
        <w:pStyle w:val="ac"/>
        <w:spacing w:after="0" w:line="240" w:lineRule="auto"/>
        <w:ind w:left="825"/>
        <w:jc w:val="both"/>
        <w:rPr>
          <w:rFonts w:ascii="Times New Roman" w:hAnsi="Times New Roman"/>
          <w:sz w:val="28"/>
          <w:szCs w:val="28"/>
        </w:rPr>
      </w:pPr>
      <w:r w:rsidRPr="004E5537">
        <w:rPr>
          <w:rFonts w:ascii="Times New Roman" w:hAnsi="Times New Roman"/>
          <w:sz w:val="28"/>
          <w:szCs w:val="28"/>
        </w:rPr>
        <w:t>9010 - белый (буквы, цифры, рамки).</w:t>
      </w:r>
    </w:p>
    <w:p w:rsidR="00825DCD" w:rsidRPr="004E5537" w:rsidRDefault="00825DCD" w:rsidP="007E35D9">
      <w:pPr>
        <w:spacing w:after="0" w:line="240" w:lineRule="auto"/>
        <w:ind w:firstLine="720"/>
        <w:jc w:val="both"/>
        <w:rPr>
          <w:rFonts w:ascii="Times New Roman" w:hAnsi="Times New Roman"/>
          <w:sz w:val="28"/>
          <w:szCs w:val="28"/>
        </w:rPr>
      </w:pPr>
      <w:r w:rsidRPr="004E5537">
        <w:rPr>
          <w:rFonts w:ascii="Times New Roman" w:hAnsi="Times New Roman"/>
          <w:sz w:val="28"/>
          <w:szCs w:val="28"/>
        </w:rPr>
        <w:t>10.</w:t>
      </w:r>
      <w:r w:rsidR="00395426" w:rsidRPr="004E5537">
        <w:rPr>
          <w:rFonts w:ascii="Times New Roman" w:hAnsi="Times New Roman"/>
          <w:sz w:val="28"/>
          <w:szCs w:val="28"/>
        </w:rPr>
        <w:t>9</w:t>
      </w:r>
      <w:r w:rsidRPr="004E5537">
        <w:rPr>
          <w:rFonts w:ascii="Times New Roman" w:hAnsi="Times New Roman"/>
          <w:sz w:val="28"/>
          <w:szCs w:val="28"/>
        </w:rPr>
        <w:t xml:space="preserve">. Требования к установке и оформлению объектов придорожного сервиса для торговли сельскохозяйственной продукцией на территории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Pr="004E5537">
        <w:rPr>
          <w:rFonts w:ascii="Times New Roman" w:hAnsi="Times New Roman"/>
          <w:sz w:val="28"/>
          <w:szCs w:val="28"/>
        </w:rPr>
        <w:t xml:space="preserve"> поселения </w:t>
      </w:r>
      <w:proofErr w:type="spellStart"/>
      <w:r w:rsidRPr="004E5537">
        <w:rPr>
          <w:rFonts w:ascii="Times New Roman" w:hAnsi="Times New Roman"/>
          <w:sz w:val="28"/>
          <w:szCs w:val="28"/>
        </w:rPr>
        <w:t>Динского</w:t>
      </w:r>
      <w:proofErr w:type="spellEnd"/>
      <w:r w:rsidRPr="004E5537">
        <w:rPr>
          <w:rFonts w:ascii="Times New Roman" w:hAnsi="Times New Roman"/>
          <w:sz w:val="28"/>
          <w:szCs w:val="28"/>
        </w:rPr>
        <w:t xml:space="preserve"> района:</w:t>
      </w:r>
    </w:p>
    <w:p w:rsidR="00825DCD" w:rsidRPr="004E5537" w:rsidRDefault="00825DCD" w:rsidP="007E35D9">
      <w:pPr>
        <w:spacing w:after="0" w:line="240" w:lineRule="auto"/>
        <w:ind w:firstLine="851"/>
        <w:jc w:val="both"/>
        <w:rPr>
          <w:rFonts w:ascii="Times New Roman" w:hAnsi="Times New Roman"/>
          <w:sz w:val="28"/>
          <w:szCs w:val="28"/>
        </w:rPr>
      </w:pPr>
      <w:r w:rsidRPr="004E5537">
        <w:rPr>
          <w:rFonts w:ascii="Times New Roman" w:hAnsi="Times New Roman"/>
          <w:sz w:val="28"/>
          <w:szCs w:val="28"/>
        </w:rPr>
        <w:t>10.</w:t>
      </w:r>
      <w:r w:rsidR="00395426" w:rsidRPr="004E5537">
        <w:rPr>
          <w:rFonts w:ascii="Times New Roman" w:hAnsi="Times New Roman"/>
          <w:sz w:val="28"/>
          <w:szCs w:val="28"/>
        </w:rPr>
        <w:t>9</w:t>
      </w:r>
      <w:r w:rsidRPr="004E5537">
        <w:rPr>
          <w:rFonts w:ascii="Times New Roman" w:hAnsi="Times New Roman"/>
          <w:sz w:val="28"/>
          <w:szCs w:val="28"/>
        </w:rPr>
        <w:t xml:space="preserve">.1. Каркас торговой секции выполнить из металлоконструкций, окрашенных в сигнальный серый цвет </w:t>
      </w:r>
      <w:r w:rsidRPr="004E5537">
        <w:rPr>
          <w:rFonts w:ascii="Times New Roman" w:hAnsi="Times New Roman"/>
          <w:sz w:val="28"/>
          <w:szCs w:val="28"/>
          <w:lang w:val="en-US"/>
        </w:rPr>
        <w:t>RAL</w:t>
      </w:r>
      <w:r w:rsidRPr="004E5537">
        <w:rPr>
          <w:rFonts w:ascii="Times New Roman" w:hAnsi="Times New Roman"/>
          <w:sz w:val="28"/>
          <w:szCs w:val="28"/>
        </w:rPr>
        <w:t xml:space="preserve">7004. Покрытие кровли из </w:t>
      </w:r>
      <w:proofErr w:type="spellStart"/>
      <w:r w:rsidRPr="004E5537">
        <w:rPr>
          <w:rFonts w:ascii="Times New Roman" w:hAnsi="Times New Roman"/>
          <w:sz w:val="28"/>
          <w:szCs w:val="28"/>
        </w:rPr>
        <w:lastRenderedPageBreak/>
        <w:t>металлопрофильного</w:t>
      </w:r>
      <w:proofErr w:type="spellEnd"/>
      <w:r w:rsidRPr="004E5537">
        <w:rPr>
          <w:rFonts w:ascii="Times New Roman" w:hAnsi="Times New Roman"/>
          <w:sz w:val="28"/>
          <w:szCs w:val="28"/>
        </w:rPr>
        <w:t xml:space="preserve"> листа серого цвета. Стойки сечением 70х70 мм. Элементы металлических связей сечением 40х30мм.</w:t>
      </w:r>
    </w:p>
    <w:p w:rsidR="00825DCD" w:rsidRPr="004E5537" w:rsidRDefault="00825DCD" w:rsidP="007E35D9">
      <w:pPr>
        <w:spacing w:after="0" w:line="240" w:lineRule="auto"/>
        <w:ind w:firstLine="851"/>
        <w:jc w:val="both"/>
        <w:rPr>
          <w:rFonts w:ascii="Times New Roman" w:hAnsi="Times New Roman"/>
          <w:sz w:val="28"/>
          <w:szCs w:val="28"/>
        </w:rPr>
      </w:pPr>
      <w:r w:rsidRPr="004E5537">
        <w:rPr>
          <w:rFonts w:ascii="Times New Roman" w:hAnsi="Times New Roman"/>
          <w:sz w:val="28"/>
          <w:szCs w:val="28"/>
        </w:rPr>
        <w:t>10.</w:t>
      </w:r>
      <w:r w:rsidR="00395426" w:rsidRPr="004E5537">
        <w:rPr>
          <w:rFonts w:ascii="Times New Roman" w:hAnsi="Times New Roman"/>
          <w:sz w:val="28"/>
          <w:szCs w:val="28"/>
        </w:rPr>
        <w:t>9</w:t>
      </w:r>
      <w:r w:rsidRPr="004E5537">
        <w:rPr>
          <w:rFonts w:ascii="Times New Roman" w:hAnsi="Times New Roman"/>
          <w:sz w:val="28"/>
          <w:szCs w:val="28"/>
        </w:rPr>
        <w:t xml:space="preserve">.2.  Для ограждения секций применить </w:t>
      </w:r>
      <w:proofErr w:type="spellStart"/>
      <w:r w:rsidRPr="004E5537">
        <w:rPr>
          <w:rFonts w:ascii="Times New Roman" w:hAnsi="Times New Roman"/>
          <w:sz w:val="28"/>
          <w:szCs w:val="28"/>
        </w:rPr>
        <w:t>металлопрофильный</w:t>
      </w:r>
      <w:proofErr w:type="spellEnd"/>
      <w:r w:rsidRPr="004E5537">
        <w:rPr>
          <w:rFonts w:ascii="Times New Roman" w:hAnsi="Times New Roman"/>
          <w:sz w:val="28"/>
          <w:szCs w:val="28"/>
        </w:rPr>
        <w:t xml:space="preserve"> лист серого цвета с высотой гофры до 1см, в соответствии с размерами, указанными в чертежах.</w:t>
      </w:r>
    </w:p>
    <w:p w:rsidR="00825DCD" w:rsidRPr="004E5537" w:rsidRDefault="00825DCD" w:rsidP="007E35D9">
      <w:pPr>
        <w:spacing w:after="0" w:line="240" w:lineRule="auto"/>
        <w:ind w:firstLine="851"/>
        <w:jc w:val="both"/>
        <w:rPr>
          <w:rFonts w:ascii="Times New Roman" w:hAnsi="Times New Roman"/>
          <w:sz w:val="28"/>
          <w:szCs w:val="28"/>
        </w:rPr>
      </w:pPr>
      <w:r w:rsidRPr="004E5537">
        <w:rPr>
          <w:rFonts w:ascii="Times New Roman" w:hAnsi="Times New Roman"/>
          <w:sz w:val="28"/>
          <w:szCs w:val="28"/>
        </w:rPr>
        <w:t>10.</w:t>
      </w:r>
      <w:r w:rsidR="00395426" w:rsidRPr="004E5537">
        <w:rPr>
          <w:rFonts w:ascii="Times New Roman" w:hAnsi="Times New Roman"/>
          <w:sz w:val="28"/>
          <w:szCs w:val="28"/>
        </w:rPr>
        <w:t>9</w:t>
      </w:r>
      <w:r w:rsidRPr="004E5537">
        <w:rPr>
          <w:rFonts w:ascii="Times New Roman" w:hAnsi="Times New Roman"/>
          <w:sz w:val="28"/>
          <w:szCs w:val="28"/>
        </w:rPr>
        <w:t>.3.  Внутри каждой секции настил из строганных досок толщиной не менее 25мм. Настил перед прилавком шириной 2м.</w:t>
      </w:r>
    </w:p>
    <w:p w:rsidR="00825DCD" w:rsidRPr="004E5537" w:rsidRDefault="00825DCD" w:rsidP="007E35D9">
      <w:pPr>
        <w:spacing w:after="0" w:line="240" w:lineRule="auto"/>
        <w:ind w:firstLine="851"/>
        <w:jc w:val="both"/>
        <w:rPr>
          <w:rFonts w:ascii="Times New Roman" w:hAnsi="Times New Roman"/>
          <w:sz w:val="28"/>
          <w:szCs w:val="28"/>
        </w:rPr>
      </w:pPr>
      <w:r w:rsidRPr="004E5537">
        <w:rPr>
          <w:rFonts w:ascii="Times New Roman" w:hAnsi="Times New Roman"/>
          <w:sz w:val="28"/>
          <w:szCs w:val="28"/>
        </w:rPr>
        <w:t>10.</w:t>
      </w:r>
      <w:r w:rsidR="00395426" w:rsidRPr="004E5537">
        <w:rPr>
          <w:rFonts w:ascii="Times New Roman" w:hAnsi="Times New Roman"/>
          <w:sz w:val="28"/>
          <w:szCs w:val="28"/>
        </w:rPr>
        <w:t>9</w:t>
      </w:r>
      <w:r w:rsidRPr="004E5537">
        <w:rPr>
          <w:rFonts w:ascii="Times New Roman" w:hAnsi="Times New Roman"/>
          <w:sz w:val="28"/>
          <w:szCs w:val="28"/>
        </w:rPr>
        <w:t>.4. Секции по продаже бахчевых культур оборудовать контейнерами из дерева или металла.</w:t>
      </w:r>
    </w:p>
    <w:p w:rsidR="00825DCD" w:rsidRPr="004E5537" w:rsidRDefault="00825DCD" w:rsidP="007E35D9">
      <w:pPr>
        <w:spacing w:after="0" w:line="240" w:lineRule="auto"/>
        <w:ind w:firstLine="851"/>
        <w:jc w:val="both"/>
        <w:rPr>
          <w:rFonts w:ascii="Times New Roman" w:hAnsi="Times New Roman"/>
          <w:sz w:val="28"/>
          <w:szCs w:val="28"/>
        </w:rPr>
      </w:pPr>
      <w:r w:rsidRPr="004E5537">
        <w:rPr>
          <w:rFonts w:ascii="Times New Roman" w:hAnsi="Times New Roman"/>
          <w:sz w:val="28"/>
          <w:szCs w:val="28"/>
        </w:rPr>
        <w:t>10.</w:t>
      </w:r>
      <w:r w:rsidR="00395426" w:rsidRPr="004E5537">
        <w:rPr>
          <w:rFonts w:ascii="Times New Roman" w:hAnsi="Times New Roman"/>
          <w:sz w:val="28"/>
          <w:szCs w:val="28"/>
        </w:rPr>
        <w:t>9</w:t>
      </w:r>
      <w:r w:rsidRPr="004E5537">
        <w:rPr>
          <w:rFonts w:ascii="Times New Roman" w:hAnsi="Times New Roman"/>
          <w:sz w:val="28"/>
          <w:szCs w:val="28"/>
        </w:rPr>
        <w:t>.5. Сельскохозяйственные ярмарка или торговый ряд должны иметь общую вывеску (</w:t>
      </w:r>
      <w:r w:rsidR="00395426" w:rsidRPr="004E5537">
        <w:rPr>
          <w:rFonts w:ascii="Times New Roman" w:hAnsi="Times New Roman"/>
          <w:sz w:val="28"/>
          <w:szCs w:val="28"/>
        </w:rPr>
        <w:t>П</w:t>
      </w:r>
      <w:r w:rsidRPr="004E5537">
        <w:rPr>
          <w:rFonts w:ascii="Times New Roman" w:hAnsi="Times New Roman"/>
          <w:sz w:val="28"/>
          <w:szCs w:val="28"/>
        </w:rPr>
        <w:t xml:space="preserve">риложение </w:t>
      </w:r>
      <w:r w:rsidR="00395426" w:rsidRPr="004E5537">
        <w:rPr>
          <w:rFonts w:ascii="Times New Roman" w:hAnsi="Times New Roman"/>
          <w:sz w:val="28"/>
          <w:szCs w:val="28"/>
        </w:rPr>
        <w:t xml:space="preserve">№ </w:t>
      </w:r>
      <w:r w:rsidRPr="004E5537">
        <w:rPr>
          <w:rFonts w:ascii="Times New Roman" w:hAnsi="Times New Roman"/>
          <w:sz w:val="28"/>
          <w:szCs w:val="28"/>
        </w:rPr>
        <w:t>1</w:t>
      </w:r>
      <w:r w:rsidR="00D72F8B">
        <w:rPr>
          <w:rFonts w:ascii="Times New Roman" w:hAnsi="Times New Roman"/>
          <w:sz w:val="28"/>
          <w:szCs w:val="28"/>
        </w:rPr>
        <w:t>4</w:t>
      </w:r>
      <w:r w:rsidRPr="004E5537">
        <w:rPr>
          <w:rFonts w:ascii="Times New Roman" w:hAnsi="Times New Roman"/>
          <w:sz w:val="28"/>
          <w:szCs w:val="28"/>
        </w:rPr>
        <w:t>). Количество торговых секций принимается индивидуально для каждого конкретного случая.</w:t>
      </w:r>
    </w:p>
    <w:p w:rsidR="00825DCD" w:rsidRPr="004E5537" w:rsidRDefault="00825DCD" w:rsidP="007E35D9">
      <w:pPr>
        <w:spacing w:after="0" w:line="240" w:lineRule="auto"/>
        <w:ind w:firstLine="851"/>
        <w:jc w:val="both"/>
        <w:rPr>
          <w:rFonts w:ascii="Times New Roman" w:hAnsi="Times New Roman"/>
          <w:sz w:val="28"/>
          <w:szCs w:val="28"/>
        </w:rPr>
      </w:pPr>
      <w:r w:rsidRPr="004E5537">
        <w:rPr>
          <w:rFonts w:ascii="Times New Roman" w:hAnsi="Times New Roman"/>
          <w:sz w:val="28"/>
          <w:szCs w:val="28"/>
        </w:rPr>
        <w:t>10.</w:t>
      </w:r>
      <w:r w:rsidR="00395426" w:rsidRPr="004E5537">
        <w:rPr>
          <w:rFonts w:ascii="Times New Roman" w:hAnsi="Times New Roman"/>
          <w:sz w:val="28"/>
          <w:szCs w:val="28"/>
        </w:rPr>
        <w:t>9</w:t>
      </w:r>
      <w:r w:rsidRPr="004E5537">
        <w:rPr>
          <w:rFonts w:ascii="Times New Roman" w:hAnsi="Times New Roman"/>
          <w:sz w:val="28"/>
          <w:szCs w:val="28"/>
        </w:rPr>
        <w:t xml:space="preserve">.6. Вывеска «Сельскохозяйственная ярмарка» используется при большом количестве </w:t>
      </w:r>
      <w:proofErr w:type="spellStart"/>
      <w:r w:rsidRPr="004E5537">
        <w:rPr>
          <w:rFonts w:ascii="Times New Roman" w:hAnsi="Times New Roman"/>
          <w:sz w:val="28"/>
          <w:szCs w:val="28"/>
        </w:rPr>
        <w:t>реализаторов</w:t>
      </w:r>
      <w:proofErr w:type="spellEnd"/>
      <w:r w:rsidRPr="004E5537">
        <w:rPr>
          <w:rFonts w:ascii="Times New Roman" w:hAnsi="Times New Roman"/>
          <w:sz w:val="28"/>
          <w:szCs w:val="28"/>
        </w:rPr>
        <w:t>. Применительно к каждому конкретному случаю используется один вариант из предложенных вывесок (</w:t>
      </w:r>
      <w:r w:rsidR="00395426" w:rsidRPr="004E5537">
        <w:rPr>
          <w:rFonts w:ascii="Times New Roman" w:hAnsi="Times New Roman"/>
          <w:sz w:val="28"/>
          <w:szCs w:val="28"/>
        </w:rPr>
        <w:t xml:space="preserve">Приложение </w:t>
      </w:r>
      <w:r w:rsidR="006E129C">
        <w:rPr>
          <w:rFonts w:ascii="Times New Roman" w:hAnsi="Times New Roman"/>
          <w:sz w:val="28"/>
          <w:szCs w:val="28"/>
        </w:rPr>
        <w:br/>
      </w:r>
      <w:r w:rsidR="00395426" w:rsidRPr="004E5537">
        <w:rPr>
          <w:rFonts w:ascii="Times New Roman" w:hAnsi="Times New Roman"/>
          <w:sz w:val="28"/>
          <w:szCs w:val="28"/>
        </w:rPr>
        <w:t>№ 1</w:t>
      </w:r>
      <w:r w:rsidR="00D72F8B">
        <w:rPr>
          <w:rFonts w:ascii="Times New Roman" w:hAnsi="Times New Roman"/>
          <w:sz w:val="28"/>
          <w:szCs w:val="28"/>
        </w:rPr>
        <w:t>4</w:t>
      </w:r>
      <w:r w:rsidRPr="004E5537">
        <w:rPr>
          <w:rFonts w:ascii="Times New Roman" w:hAnsi="Times New Roman"/>
          <w:sz w:val="28"/>
          <w:szCs w:val="28"/>
        </w:rPr>
        <w:t>). Вывески выполнить на баннере и закрепить мебельными скобами на фронтальную часть торговых секций, имеющую подложку из фанеры или доски на металлическом каркасе.</w:t>
      </w:r>
    </w:p>
    <w:p w:rsidR="00825DCD" w:rsidRPr="004E5537" w:rsidRDefault="00395426" w:rsidP="007E35D9">
      <w:pPr>
        <w:spacing w:after="0" w:line="240" w:lineRule="auto"/>
        <w:ind w:firstLine="851"/>
        <w:jc w:val="both"/>
        <w:rPr>
          <w:rFonts w:ascii="Times New Roman" w:hAnsi="Times New Roman"/>
          <w:sz w:val="28"/>
          <w:szCs w:val="28"/>
        </w:rPr>
      </w:pPr>
      <w:r w:rsidRPr="004E5537">
        <w:rPr>
          <w:rFonts w:ascii="Times New Roman" w:hAnsi="Times New Roman"/>
          <w:sz w:val="28"/>
          <w:szCs w:val="28"/>
        </w:rPr>
        <w:t>10.9</w:t>
      </w:r>
      <w:r w:rsidR="00825DCD" w:rsidRPr="004E5537">
        <w:rPr>
          <w:rFonts w:ascii="Times New Roman" w:hAnsi="Times New Roman"/>
          <w:sz w:val="28"/>
          <w:szCs w:val="28"/>
        </w:rPr>
        <w:t>.7. Фасады стеллажей обшить фанерой или доской. Прилавок по фасадной части декорировать баннерами мебельными скобами (</w:t>
      </w:r>
      <w:r w:rsidR="00251416" w:rsidRPr="004E5537">
        <w:rPr>
          <w:rFonts w:ascii="Times New Roman" w:hAnsi="Times New Roman"/>
          <w:sz w:val="28"/>
          <w:szCs w:val="28"/>
        </w:rPr>
        <w:t>Приложение № 1</w:t>
      </w:r>
      <w:r w:rsidR="00D72F8B">
        <w:rPr>
          <w:rFonts w:ascii="Times New Roman" w:hAnsi="Times New Roman"/>
          <w:sz w:val="28"/>
          <w:szCs w:val="28"/>
        </w:rPr>
        <w:t>4</w:t>
      </w:r>
      <w:r w:rsidR="004D672F" w:rsidRPr="004E5537">
        <w:rPr>
          <w:rFonts w:ascii="Times New Roman" w:hAnsi="Times New Roman"/>
          <w:sz w:val="28"/>
          <w:szCs w:val="28"/>
        </w:rPr>
        <w:t>)</w:t>
      </w:r>
      <w:r w:rsidR="00825DCD" w:rsidRPr="004E5537">
        <w:rPr>
          <w:rFonts w:ascii="Times New Roman" w:hAnsi="Times New Roman"/>
          <w:sz w:val="28"/>
          <w:szCs w:val="28"/>
        </w:rPr>
        <w:t>. Торцы торговых секций с наружной стороны торгового ряда можно декорировать баннерами мебельными скобами (</w:t>
      </w:r>
      <w:r w:rsidRPr="004E5537">
        <w:rPr>
          <w:rFonts w:ascii="Times New Roman" w:hAnsi="Times New Roman"/>
          <w:sz w:val="28"/>
          <w:szCs w:val="28"/>
        </w:rPr>
        <w:t>Приложение № 1</w:t>
      </w:r>
      <w:r w:rsidR="00D72F8B">
        <w:rPr>
          <w:rFonts w:ascii="Times New Roman" w:hAnsi="Times New Roman"/>
          <w:sz w:val="28"/>
          <w:szCs w:val="28"/>
        </w:rPr>
        <w:t>4</w:t>
      </w:r>
      <w:r w:rsidR="00825DCD" w:rsidRPr="004E5537">
        <w:rPr>
          <w:rFonts w:ascii="Times New Roman" w:hAnsi="Times New Roman"/>
          <w:sz w:val="28"/>
          <w:szCs w:val="28"/>
        </w:rPr>
        <w:t>).</w:t>
      </w:r>
    </w:p>
    <w:p w:rsidR="00825DCD" w:rsidRPr="004E5537" w:rsidRDefault="00825DCD" w:rsidP="007E35D9">
      <w:pPr>
        <w:spacing w:after="0" w:line="240" w:lineRule="auto"/>
        <w:ind w:firstLine="851"/>
        <w:jc w:val="both"/>
        <w:rPr>
          <w:rFonts w:ascii="Times New Roman" w:hAnsi="Times New Roman"/>
          <w:sz w:val="28"/>
          <w:szCs w:val="28"/>
        </w:rPr>
      </w:pPr>
      <w:r w:rsidRPr="004E5537">
        <w:rPr>
          <w:rFonts w:ascii="Times New Roman" w:hAnsi="Times New Roman"/>
          <w:sz w:val="28"/>
          <w:szCs w:val="28"/>
        </w:rPr>
        <w:t>10.</w:t>
      </w:r>
      <w:r w:rsidR="00395426" w:rsidRPr="004E5537">
        <w:rPr>
          <w:rFonts w:ascii="Times New Roman" w:hAnsi="Times New Roman"/>
          <w:sz w:val="28"/>
          <w:szCs w:val="28"/>
        </w:rPr>
        <w:t>9</w:t>
      </w:r>
      <w:r w:rsidRPr="004E5537">
        <w:rPr>
          <w:rFonts w:ascii="Times New Roman" w:hAnsi="Times New Roman"/>
          <w:sz w:val="28"/>
          <w:szCs w:val="28"/>
        </w:rPr>
        <w:t>.8. Все объекты придорожного сервиса должны иметь уголок потребителя размером 1000х800мм, согласно указанным на чертежах рекомендациям (</w:t>
      </w:r>
      <w:r w:rsidR="00395426" w:rsidRPr="004E5537">
        <w:rPr>
          <w:rFonts w:ascii="Times New Roman" w:hAnsi="Times New Roman"/>
          <w:sz w:val="28"/>
          <w:szCs w:val="28"/>
        </w:rPr>
        <w:t>Приложение № 1</w:t>
      </w:r>
      <w:r w:rsidR="00D72F8B">
        <w:rPr>
          <w:rFonts w:ascii="Times New Roman" w:hAnsi="Times New Roman"/>
          <w:sz w:val="28"/>
          <w:szCs w:val="28"/>
        </w:rPr>
        <w:t>4</w:t>
      </w:r>
      <w:r w:rsidRPr="004E5537">
        <w:rPr>
          <w:rFonts w:ascii="Times New Roman" w:hAnsi="Times New Roman"/>
          <w:sz w:val="28"/>
          <w:szCs w:val="28"/>
        </w:rPr>
        <w:t>).</w:t>
      </w:r>
    </w:p>
    <w:p w:rsidR="00825DCD" w:rsidRPr="004E5537" w:rsidRDefault="00395426" w:rsidP="007E35D9">
      <w:pPr>
        <w:spacing w:after="0" w:line="240" w:lineRule="auto"/>
        <w:ind w:firstLine="851"/>
        <w:jc w:val="both"/>
        <w:rPr>
          <w:rFonts w:ascii="Times New Roman" w:hAnsi="Times New Roman"/>
          <w:sz w:val="28"/>
          <w:szCs w:val="28"/>
        </w:rPr>
      </w:pPr>
      <w:r w:rsidRPr="004E5537">
        <w:rPr>
          <w:rFonts w:ascii="Times New Roman" w:hAnsi="Times New Roman"/>
          <w:sz w:val="28"/>
          <w:szCs w:val="28"/>
        </w:rPr>
        <w:t>10.9</w:t>
      </w:r>
      <w:r w:rsidR="00825DCD" w:rsidRPr="004E5537">
        <w:rPr>
          <w:rFonts w:ascii="Times New Roman" w:hAnsi="Times New Roman"/>
          <w:sz w:val="28"/>
          <w:szCs w:val="28"/>
        </w:rPr>
        <w:t>.9. На каждой торговой секции оформить информационную табличку размерами 400х300мм, закрепить к стойке секции фасадной части на высоте 1900мм до низа табличке (</w:t>
      </w:r>
      <w:r w:rsidRPr="004E5537">
        <w:rPr>
          <w:rFonts w:ascii="Times New Roman" w:hAnsi="Times New Roman"/>
          <w:sz w:val="28"/>
          <w:szCs w:val="28"/>
        </w:rPr>
        <w:t>Приложение № 1</w:t>
      </w:r>
      <w:r w:rsidR="00D72F8B">
        <w:rPr>
          <w:rFonts w:ascii="Times New Roman" w:hAnsi="Times New Roman"/>
          <w:sz w:val="28"/>
          <w:szCs w:val="28"/>
        </w:rPr>
        <w:t>4</w:t>
      </w:r>
      <w:r w:rsidR="00825DCD" w:rsidRPr="004E5537">
        <w:rPr>
          <w:rFonts w:ascii="Times New Roman" w:hAnsi="Times New Roman"/>
          <w:sz w:val="28"/>
          <w:szCs w:val="28"/>
        </w:rPr>
        <w:t>).</w:t>
      </w:r>
    </w:p>
    <w:p w:rsidR="00825DCD" w:rsidRPr="004E5537" w:rsidRDefault="00395426" w:rsidP="007E35D9">
      <w:pPr>
        <w:spacing w:after="0" w:line="240" w:lineRule="auto"/>
        <w:ind w:firstLine="851"/>
        <w:jc w:val="both"/>
        <w:rPr>
          <w:rFonts w:ascii="Times New Roman" w:hAnsi="Times New Roman"/>
          <w:sz w:val="28"/>
          <w:szCs w:val="28"/>
        </w:rPr>
      </w:pPr>
      <w:r w:rsidRPr="004E5537">
        <w:rPr>
          <w:rFonts w:ascii="Times New Roman" w:hAnsi="Times New Roman"/>
          <w:sz w:val="28"/>
          <w:szCs w:val="28"/>
        </w:rPr>
        <w:t>10.9</w:t>
      </w:r>
      <w:r w:rsidR="00D72F8B">
        <w:rPr>
          <w:rFonts w:ascii="Times New Roman" w:hAnsi="Times New Roman"/>
          <w:sz w:val="28"/>
          <w:szCs w:val="28"/>
        </w:rPr>
        <w:t>.</w:t>
      </w:r>
      <w:r w:rsidR="00825DCD" w:rsidRPr="004E5537">
        <w:rPr>
          <w:rFonts w:ascii="Times New Roman" w:hAnsi="Times New Roman"/>
          <w:sz w:val="28"/>
          <w:szCs w:val="28"/>
        </w:rPr>
        <w:t>1</w:t>
      </w:r>
      <w:r w:rsidR="00D72F8B">
        <w:rPr>
          <w:rFonts w:ascii="Times New Roman" w:hAnsi="Times New Roman"/>
          <w:sz w:val="28"/>
          <w:szCs w:val="28"/>
        </w:rPr>
        <w:t>0</w:t>
      </w:r>
      <w:r w:rsidR="00825DCD" w:rsidRPr="004E5537">
        <w:rPr>
          <w:rFonts w:ascii="Times New Roman" w:hAnsi="Times New Roman"/>
          <w:sz w:val="28"/>
          <w:szCs w:val="28"/>
        </w:rPr>
        <w:t>. Каждую секцию оборудовать емкостью для мусора объемом не менее 30 литров. В торцах с наружной стороны торговых рядов установить рукомойники. На территории объекта торговли установить туалет и контейнер для мусора на расстоянии не менее 15 метров от торговых секций.</w:t>
      </w:r>
    </w:p>
    <w:p w:rsidR="00920B0A" w:rsidRPr="004E5537" w:rsidRDefault="00395426" w:rsidP="007E35D9">
      <w:pPr>
        <w:spacing w:after="0" w:line="240" w:lineRule="auto"/>
        <w:ind w:firstLine="851"/>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10.10. </w:t>
      </w:r>
      <w:r w:rsidR="003D3BA2" w:rsidRPr="004E5537">
        <w:rPr>
          <w:rFonts w:ascii="Times New Roman" w:eastAsia="Times New Roman" w:hAnsi="Times New Roman" w:cs="Times New Roman"/>
          <w:sz w:val="28"/>
          <w:szCs w:val="28"/>
        </w:rPr>
        <w:t>Работы по озеленению территорий и содержанию зеленых насаждений</w:t>
      </w:r>
    </w:p>
    <w:p w:rsidR="00395426" w:rsidRPr="004E5537" w:rsidRDefault="00C207BE" w:rsidP="007E35D9">
      <w:pPr>
        <w:pStyle w:val="ac"/>
        <w:numPr>
          <w:ilvl w:val="2"/>
          <w:numId w:val="23"/>
        </w:numPr>
        <w:spacing w:after="0" w:line="240" w:lineRule="auto"/>
        <w:ind w:left="0" w:firstLine="851"/>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Озеленение территории, работы по содержанию и восстановлению парков, скверов, зеленых зон, содержание и охрану природных зон рекомендуется осуществлять специализированным организациям, имеющими соответствующие лицензии и право на проведение работ по уходу за зелёными насаждениями. Также приветствуется и </w:t>
      </w:r>
      <w:r w:rsidR="00825DCD" w:rsidRPr="004E5537">
        <w:rPr>
          <w:rFonts w:ascii="Times New Roman" w:eastAsia="Times New Roman" w:hAnsi="Times New Roman" w:cs="Times New Roman"/>
          <w:sz w:val="28"/>
          <w:szCs w:val="28"/>
        </w:rPr>
        <w:t>поддерживается</w:t>
      </w:r>
      <w:r w:rsidRPr="004E5537">
        <w:rPr>
          <w:rFonts w:ascii="Times New Roman" w:eastAsia="Times New Roman" w:hAnsi="Times New Roman" w:cs="Times New Roman"/>
          <w:sz w:val="28"/>
          <w:szCs w:val="28"/>
        </w:rPr>
        <w:t xml:space="preserve"> инициатива </w:t>
      </w:r>
      <w:r w:rsidR="00825DCD" w:rsidRPr="004E5537">
        <w:rPr>
          <w:rFonts w:ascii="Times New Roman" w:eastAsia="Times New Roman" w:hAnsi="Times New Roman" w:cs="Times New Roman"/>
          <w:sz w:val="28"/>
          <w:szCs w:val="28"/>
        </w:rPr>
        <w:t>жителей</w:t>
      </w:r>
      <w:r w:rsidRPr="004E5537">
        <w:rPr>
          <w:rFonts w:ascii="Times New Roman" w:eastAsia="Times New Roman" w:hAnsi="Times New Roman" w:cs="Times New Roman"/>
          <w:sz w:val="28"/>
          <w:szCs w:val="28"/>
        </w:rPr>
        <w:t xml:space="preserve"> и других субъектов по поддержанию и улучшению зелёных зон и других элементов природной среды в </w:t>
      </w:r>
      <w:r w:rsidR="008A64CA" w:rsidRPr="004E5537">
        <w:rPr>
          <w:rFonts w:ascii="Times New Roman" w:eastAsia="Times New Roman" w:hAnsi="Times New Roman" w:cs="Times New Roman"/>
          <w:sz w:val="28"/>
          <w:szCs w:val="28"/>
        </w:rPr>
        <w:t>поселении</w:t>
      </w:r>
      <w:r w:rsidRPr="004E5537">
        <w:rPr>
          <w:rFonts w:ascii="Times New Roman" w:eastAsia="Times New Roman" w:hAnsi="Times New Roman" w:cs="Times New Roman"/>
          <w:sz w:val="28"/>
          <w:szCs w:val="28"/>
        </w:rPr>
        <w:t>.</w:t>
      </w:r>
    </w:p>
    <w:p w:rsidR="00395426" w:rsidRPr="004E5537" w:rsidRDefault="003D3BA2" w:rsidP="007E35D9">
      <w:pPr>
        <w:pStyle w:val="ac"/>
        <w:numPr>
          <w:ilvl w:val="2"/>
          <w:numId w:val="23"/>
        </w:numPr>
        <w:spacing w:after="0" w:line="240" w:lineRule="auto"/>
        <w:ind w:left="0" w:firstLine="851"/>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lastRenderedPageBreak/>
        <w:t>Работы по реконструкции объектов, новые посадки деревьев и кустарников на территориях улиц, площадей, парков, скверов и кварталов многоэтажной застройки, цветочное оформление скверов и парков, а также капитальный ремонт и реконструкцию объектов ландшафтной архитектуры рекомендуется производить только по проектам, согласованным с администрацией</w:t>
      </w:r>
      <w:r w:rsidR="006A556B" w:rsidRPr="004E5537">
        <w:rPr>
          <w:rFonts w:ascii="Times New Roman" w:hAnsi="Times New Roman" w:cs="Times New Roman"/>
          <w:sz w:val="28"/>
          <w:szCs w:val="28"/>
        </w:rPr>
        <w:t xml:space="preserve">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6A556B" w:rsidRPr="004E5537">
        <w:rPr>
          <w:rFonts w:ascii="Times New Roman" w:hAnsi="Times New Roman" w:cs="Times New Roman"/>
          <w:sz w:val="28"/>
          <w:szCs w:val="28"/>
        </w:rPr>
        <w:t xml:space="preserve"> поселения </w:t>
      </w:r>
      <w:proofErr w:type="spellStart"/>
      <w:r w:rsidR="006A556B" w:rsidRPr="004E5537">
        <w:rPr>
          <w:rFonts w:ascii="Times New Roman" w:hAnsi="Times New Roman" w:cs="Times New Roman"/>
          <w:sz w:val="28"/>
          <w:szCs w:val="28"/>
        </w:rPr>
        <w:t>Динского</w:t>
      </w:r>
      <w:proofErr w:type="spellEnd"/>
      <w:r w:rsidR="006A556B" w:rsidRPr="004E5537">
        <w:rPr>
          <w:rFonts w:ascii="Times New Roman" w:hAnsi="Times New Roman" w:cs="Times New Roman"/>
          <w:sz w:val="28"/>
          <w:szCs w:val="28"/>
        </w:rPr>
        <w:t xml:space="preserve"> района</w:t>
      </w:r>
      <w:r w:rsidRPr="004E5537">
        <w:rPr>
          <w:rFonts w:ascii="Times New Roman" w:eastAsia="Times New Roman" w:hAnsi="Times New Roman" w:cs="Times New Roman"/>
          <w:sz w:val="28"/>
          <w:szCs w:val="28"/>
        </w:rPr>
        <w:t>.</w:t>
      </w:r>
    </w:p>
    <w:p w:rsidR="00920B0A" w:rsidRPr="004E5537" w:rsidRDefault="003D3BA2" w:rsidP="007E35D9">
      <w:pPr>
        <w:pStyle w:val="ac"/>
        <w:numPr>
          <w:ilvl w:val="2"/>
          <w:numId w:val="23"/>
        </w:numPr>
        <w:spacing w:after="0" w:line="240" w:lineRule="auto"/>
        <w:ind w:left="0" w:firstLine="851"/>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Лицам, </w:t>
      </w:r>
      <w:r w:rsidR="00252340" w:rsidRPr="004E5537">
        <w:rPr>
          <w:rFonts w:ascii="Times New Roman" w:eastAsia="Times New Roman" w:hAnsi="Times New Roman" w:cs="Times New Roman"/>
          <w:sz w:val="28"/>
          <w:szCs w:val="28"/>
        </w:rPr>
        <w:t>ответственным за содержание соответствующей территории</w:t>
      </w:r>
      <w:r w:rsidRPr="004E5537">
        <w:rPr>
          <w:rFonts w:ascii="Times New Roman" w:eastAsia="Times New Roman" w:hAnsi="Times New Roman" w:cs="Times New Roman"/>
          <w:sz w:val="28"/>
          <w:szCs w:val="28"/>
        </w:rPr>
        <w:t xml:space="preserve">, </w:t>
      </w:r>
      <w:r w:rsidR="004B6875"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обеспечить своевременное проведение всех необходимых агротехнических мероприятий (полив, рыхление, обрезка, сушка, борьба с вредителями и болезнями растений, скашивание травы);</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осуществлять обрезку и вырубку сухостоя и аварийных деревьев, вырезку сухих и поломанных сучьев и вырезку веток, ограничивающих видимость технических средств регулирования дорожного движения;</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доводить до сведения</w:t>
      </w:r>
      <w:r w:rsidR="006A556B" w:rsidRPr="004E5537">
        <w:rPr>
          <w:rFonts w:ascii="Times New Roman" w:eastAsia="Times New Roman" w:hAnsi="Times New Roman" w:cs="Times New Roman"/>
          <w:sz w:val="28"/>
          <w:szCs w:val="28"/>
        </w:rPr>
        <w:t xml:space="preserve"> администрации</w:t>
      </w:r>
      <w:r w:rsidR="00857139" w:rsidRPr="004E5537">
        <w:rPr>
          <w:rFonts w:ascii="Times New Roman" w:eastAsia="Times New Roman" w:hAnsi="Times New Roman" w:cs="Times New Roman"/>
          <w:sz w:val="28"/>
          <w:szCs w:val="28"/>
        </w:rPr>
        <w:t xml:space="preserve">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6A556B" w:rsidRPr="004E5537">
        <w:rPr>
          <w:rFonts w:ascii="Times New Roman" w:hAnsi="Times New Roman" w:cs="Times New Roman"/>
          <w:sz w:val="28"/>
          <w:szCs w:val="28"/>
        </w:rPr>
        <w:t xml:space="preserve"> поселения </w:t>
      </w:r>
      <w:proofErr w:type="spellStart"/>
      <w:r w:rsidR="006A556B" w:rsidRPr="004E5537">
        <w:rPr>
          <w:rFonts w:ascii="Times New Roman" w:hAnsi="Times New Roman" w:cs="Times New Roman"/>
          <w:sz w:val="28"/>
          <w:szCs w:val="28"/>
        </w:rPr>
        <w:t>Динского</w:t>
      </w:r>
      <w:proofErr w:type="spellEnd"/>
      <w:r w:rsidR="006A556B" w:rsidRPr="004E5537">
        <w:rPr>
          <w:rFonts w:ascii="Times New Roman" w:hAnsi="Times New Roman" w:cs="Times New Roman"/>
          <w:sz w:val="28"/>
          <w:szCs w:val="28"/>
        </w:rPr>
        <w:t xml:space="preserve"> района</w:t>
      </w:r>
      <w:r w:rsidRPr="004E5537">
        <w:rPr>
          <w:rFonts w:ascii="Times New Roman" w:eastAsia="Times New Roman" w:hAnsi="Times New Roman" w:cs="Times New Roman"/>
          <w:sz w:val="28"/>
          <w:szCs w:val="28"/>
        </w:rPr>
        <w:t xml:space="preserve"> обо всех случаях массового появления вредителей и болезней и принимать меры борьбы с ними, производить замазку ран и дупел на деревьях;</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проводить своевременный ремонт ограждений зеленых насаждений.</w:t>
      </w:r>
    </w:p>
    <w:p w:rsidR="00920B0A" w:rsidRPr="004E5537" w:rsidRDefault="003D3BA2" w:rsidP="007E35D9">
      <w:pPr>
        <w:pStyle w:val="ac"/>
        <w:numPr>
          <w:ilvl w:val="2"/>
          <w:numId w:val="23"/>
        </w:numPr>
        <w:spacing w:after="0" w:line="240" w:lineRule="auto"/>
        <w:ind w:left="0" w:firstLine="851"/>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На площадях зеленых насаждений </w:t>
      </w:r>
      <w:r w:rsidR="006A556B" w:rsidRPr="004E5537">
        <w:rPr>
          <w:rFonts w:ascii="Times New Roman" w:eastAsia="Times New Roman" w:hAnsi="Times New Roman" w:cs="Times New Roman"/>
          <w:sz w:val="28"/>
          <w:szCs w:val="28"/>
        </w:rPr>
        <w:t>запрещается</w:t>
      </w:r>
      <w:r w:rsidRPr="004E5537">
        <w:rPr>
          <w:rFonts w:ascii="Times New Roman" w:eastAsia="Times New Roman" w:hAnsi="Times New Roman" w:cs="Times New Roman"/>
          <w:sz w:val="28"/>
          <w:szCs w:val="28"/>
        </w:rPr>
        <w:t xml:space="preserve"> следующее:</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ходить и лежать на газонах;</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ломать деревья, кустарники, сучья и ветви, срывать листья и цветы, сбивать и собирать плоды;</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разбивать палатки и разводить костры;</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засорять газоны, цветники, дорожки и водоемы;</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портить скульптуры, скамейки, ограды;</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добывать из деревьев сок, делать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веревок, сушить белье на ветвях;</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ездить на велосипедах, мотоциклах, лошадях, тракторах и автомашинах;</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мыть автотранспортные средства, стирать белье, а также купать животных в водоемах, расположенных на территории зеленых насаждений;</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парковать автотранспортные средства на газонах;</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пасти скот;</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устраивать ледяные катки и снежные горки, кататься на лыжах, коньках, санях, организовывать игры, танцы, за исключением мест, отведенных для этих целей;</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производить строительные и ремонтные работы без ограждений насаждений щитами, гарантирующими защиту их от повреждений;</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lastRenderedPageBreak/>
        <w:t>- обнажать корни деревьев на расстоянии ближе 1,5 м от ствола и засыпать шейки деревьев землей или строительным мусором;</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складировать на территории зеленых насаждений материалы, а также устраивать на прилегающих территориях склады материалов, способствующие распространению вредителей зеленых насаждений;</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устраивать свалки мусора, снега и льда, сбрасывать снег с крыш на участках, имеющих зеленые насаждения, без принятия мер, обеспечивающих сохранность деревьев и кустарников;</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добывать растительную землю, песок и производить другие раскопки;</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выгуливать и отпускать с поводка собак в парках, лесопарках, скверах и иных</w:t>
      </w:r>
      <w:r w:rsidR="004A0140" w:rsidRPr="004E5537">
        <w:rPr>
          <w:rFonts w:ascii="Times New Roman" w:eastAsia="Times New Roman" w:hAnsi="Times New Roman" w:cs="Times New Roman"/>
          <w:sz w:val="28"/>
          <w:szCs w:val="28"/>
        </w:rPr>
        <w:t xml:space="preserve"> территориях зеленых насаждений</w:t>
      </w:r>
      <w:r w:rsidRPr="004E5537">
        <w:rPr>
          <w:rFonts w:ascii="Times New Roman" w:eastAsia="Times New Roman" w:hAnsi="Times New Roman" w:cs="Times New Roman"/>
          <w:sz w:val="28"/>
          <w:szCs w:val="28"/>
        </w:rPr>
        <w:t>.</w:t>
      </w:r>
    </w:p>
    <w:p w:rsidR="00920B0A" w:rsidRPr="004E5537" w:rsidRDefault="006A556B" w:rsidP="007E35D9">
      <w:pPr>
        <w:numPr>
          <w:ilvl w:val="2"/>
          <w:numId w:val="2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Запрещена самовольная вырубка</w:t>
      </w:r>
      <w:r w:rsidR="003D3BA2" w:rsidRPr="004E5537">
        <w:rPr>
          <w:rFonts w:ascii="Times New Roman" w:eastAsia="Times New Roman" w:hAnsi="Times New Roman" w:cs="Times New Roman"/>
          <w:sz w:val="28"/>
          <w:szCs w:val="28"/>
        </w:rPr>
        <w:t xml:space="preserve"> деревьев и кустарников.</w:t>
      </w:r>
    </w:p>
    <w:p w:rsidR="00C27C1E" w:rsidRPr="004E5537" w:rsidRDefault="00C85FBB" w:rsidP="007E35D9">
      <w:pPr>
        <w:pStyle w:val="ac"/>
        <w:numPr>
          <w:ilvl w:val="2"/>
          <w:numId w:val="23"/>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Снос крупномерных деревьев и кустарников, попадающих в зону застройки или прокладки подземных коммуникаций, установки высоковольтных линий и других сооружений в границах поселения, производить только по оформленного в установленном порядке порубочного билета.</w:t>
      </w:r>
    </w:p>
    <w:p w:rsidR="00541ED3" w:rsidRPr="004E5537" w:rsidRDefault="00541ED3" w:rsidP="007E35D9">
      <w:pPr>
        <w:pStyle w:val="ac"/>
        <w:numPr>
          <w:ilvl w:val="2"/>
          <w:numId w:val="23"/>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За вынужденный снос крупномерных деревьев и кустарников, связанных с застройкой или прокладкой подземных коммуникаций брать компенсационную стоимость зеленых насаждений в соответствии с действующим законодательством.</w:t>
      </w:r>
    </w:p>
    <w:p w:rsidR="003561EC" w:rsidRPr="004E5537" w:rsidRDefault="003561EC" w:rsidP="007E35D9">
      <w:pPr>
        <w:pStyle w:val="ac"/>
        <w:numPr>
          <w:ilvl w:val="2"/>
          <w:numId w:val="23"/>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Выдачу разрешения на снос деревьев и кустарников следует производить после оплаты компенсационной стоимости зеленых насаждений. Если указанные насаждения подлежат пересадке, выдачу разрешения следует производить без уплаты восстановительной стоимости.</w:t>
      </w:r>
    </w:p>
    <w:p w:rsidR="003561EC" w:rsidRPr="004E5537" w:rsidRDefault="003561EC" w:rsidP="007E35D9">
      <w:pPr>
        <w:pStyle w:val="ac"/>
        <w:numPr>
          <w:ilvl w:val="2"/>
          <w:numId w:val="23"/>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Размер компенсационной стоимости зеленых насаждений и место посадок зеленых насаждений определяются администрацией </w:t>
      </w:r>
      <w:proofErr w:type="spellStart"/>
      <w:r w:rsidR="004E5537" w:rsidRPr="004E5537">
        <w:rPr>
          <w:rFonts w:ascii="Times New Roman" w:eastAsia="Times New Roman" w:hAnsi="Times New Roman" w:cs="Times New Roman"/>
          <w:sz w:val="28"/>
          <w:szCs w:val="28"/>
        </w:rPr>
        <w:t>Старомышастовского</w:t>
      </w:r>
      <w:proofErr w:type="spellEnd"/>
      <w:r w:rsidRPr="004E5537">
        <w:rPr>
          <w:rFonts w:ascii="Times New Roman" w:eastAsia="Times New Roman" w:hAnsi="Times New Roman" w:cs="Times New Roman"/>
          <w:sz w:val="28"/>
          <w:szCs w:val="28"/>
        </w:rPr>
        <w:t xml:space="preserve"> сельского поселения </w:t>
      </w:r>
      <w:proofErr w:type="spellStart"/>
      <w:r w:rsidRPr="004E5537">
        <w:rPr>
          <w:rFonts w:ascii="Times New Roman" w:eastAsia="Times New Roman" w:hAnsi="Times New Roman" w:cs="Times New Roman"/>
          <w:sz w:val="28"/>
          <w:szCs w:val="28"/>
        </w:rPr>
        <w:t>Динского</w:t>
      </w:r>
      <w:proofErr w:type="spellEnd"/>
      <w:r w:rsidRPr="004E5537">
        <w:rPr>
          <w:rFonts w:ascii="Times New Roman" w:eastAsia="Times New Roman" w:hAnsi="Times New Roman" w:cs="Times New Roman"/>
          <w:sz w:val="28"/>
          <w:szCs w:val="28"/>
        </w:rPr>
        <w:t xml:space="preserve"> района.</w:t>
      </w:r>
    </w:p>
    <w:p w:rsidR="003561EC" w:rsidRPr="004E5537" w:rsidRDefault="003561EC" w:rsidP="007E35D9">
      <w:pPr>
        <w:pStyle w:val="ac"/>
        <w:numPr>
          <w:ilvl w:val="2"/>
          <w:numId w:val="23"/>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Компенсационная стоимость зеленых насаждений зачисляется в бюджет администрации </w:t>
      </w:r>
      <w:proofErr w:type="spellStart"/>
      <w:r w:rsidR="004E5537" w:rsidRPr="004E5537">
        <w:rPr>
          <w:rFonts w:ascii="Times New Roman" w:eastAsia="Times New Roman" w:hAnsi="Times New Roman" w:cs="Times New Roman"/>
          <w:sz w:val="28"/>
          <w:szCs w:val="28"/>
        </w:rPr>
        <w:t>Старомышастовского</w:t>
      </w:r>
      <w:proofErr w:type="spellEnd"/>
      <w:r w:rsidRPr="004E5537">
        <w:rPr>
          <w:rFonts w:ascii="Times New Roman" w:eastAsia="Times New Roman" w:hAnsi="Times New Roman" w:cs="Times New Roman"/>
          <w:sz w:val="28"/>
          <w:szCs w:val="28"/>
        </w:rPr>
        <w:t xml:space="preserve"> сельского поселения </w:t>
      </w:r>
      <w:proofErr w:type="spellStart"/>
      <w:r w:rsidRPr="004E5537">
        <w:rPr>
          <w:rFonts w:ascii="Times New Roman" w:eastAsia="Times New Roman" w:hAnsi="Times New Roman" w:cs="Times New Roman"/>
          <w:sz w:val="28"/>
          <w:szCs w:val="28"/>
        </w:rPr>
        <w:t>Динского</w:t>
      </w:r>
      <w:proofErr w:type="spellEnd"/>
      <w:r w:rsidRPr="004E5537">
        <w:rPr>
          <w:rFonts w:ascii="Times New Roman" w:eastAsia="Times New Roman" w:hAnsi="Times New Roman" w:cs="Times New Roman"/>
          <w:sz w:val="28"/>
          <w:szCs w:val="28"/>
        </w:rPr>
        <w:t xml:space="preserve"> района.</w:t>
      </w:r>
    </w:p>
    <w:p w:rsidR="00C27C1E" w:rsidRPr="004E5537" w:rsidRDefault="000C5183" w:rsidP="007E35D9">
      <w:pPr>
        <w:pStyle w:val="ac"/>
        <w:numPr>
          <w:ilvl w:val="2"/>
          <w:numId w:val="23"/>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За всякое повреждение или самовольную вырубку зеленых насаждений, а также за непринятие мер охраны и халатное отношение к зеленым насаждениям с виновных взимать компенсационную стоимость поврежденных или уничтоженных насаждений.</w:t>
      </w:r>
    </w:p>
    <w:p w:rsidR="00C27C1E" w:rsidRPr="004E5537" w:rsidRDefault="003D3BA2" w:rsidP="007E35D9">
      <w:pPr>
        <w:pStyle w:val="ac"/>
        <w:numPr>
          <w:ilvl w:val="2"/>
          <w:numId w:val="23"/>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Оценку стоимости плодово-ягодных насаждений и садов, принадлежащих гражданам и попадающих в зону строительства жилых и промышленных зданий, </w:t>
      </w:r>
      <w:r w:rsidR="006A556B" w:rsidRPr="004E5537">
        <w:rPr>
          <w:rFonts w:ascii="Times New Roman" w:eastAsia="Times New Roman" w:hAnsi="Times New Roman" w:cs="Times New Roman"/>
          <w:sz w:val="28"/>
          <w:szCs w:val="28"/>
        </w:rPr>
        <w:t xml:space="preserve">производит администрация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6A556B" w:rsidRPr="004E5537">
        <w:rPr>
          <w:rFonts w:ascii="Times New Roman" w:hAnsi="Times New Roman" w:cs="Times New Roman"/>
          <w:sz w:val="28"/>
          <w:szCs w:val="28"/>
        </w:rPr>
        <w:t xml:space="preserve"> поселения </w:t>
      </w:r>
      <w:proofErr w:type="spellStart"/>
      <w:r w:rsidR="006A556B" w:rsidRPr="004E5537">
        <w:rPr>
          <w:rFonts w:ascii="Times New Roman" w:hAnsi="Times New Roman" w:cs="Times New Roman"/>
          <w:sz w:val="28"/>
          <w:szCs w:val="28"/>
        </w:rPr>
        <w:t>Динского</w:t>
      </w:r>
      <w:proofErr w:type="spellEnd"/>
      <w:r w:rsidR="006A556B" w:rsidRPr="004E5537">
        <w:rPr>
          <w:rFonts w:ascii="Times New Roman" w:hAnsi="Times New Roman" w:cs="Times New Roman"/>
          <w:sz w:val="28"/>
          <w:szCs w:val="28"/>
        </w:rPr>
        <w:t xml:space="preserve"> района</w:t>
      </w:r>
      <w:r w:rsidRPr="004E5537">
        <w:rPr>
          <w:rFonts w:ascii="Times New Roman" w:eastAsia="Times New Roman" w:hAnsi="Times New Roman" w:cs="Times New Roman"/>
          <w:sz w:val="28"/>
          <w:szCs w:val="28"/>
        </w:rPr>
        <w:t>.</w:t>
      </w:r>
    </w:p>
    <w:p w:rsidR="000C5183" w:rsidRPr="004E5537" w:rsidRDefault="000C5183" w:rsidP="007E35D9">
      <w:pPr>
        <w:pStyle w:val="ac"/>
        <w:numPr>
          <w:ilvl w:val="2"/>
          <w:numId w:val="23"/>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За несанкционированную вырубку (уничтожение) или повреждение деревьев на территории </w:t>
      </w:r>
      <w:proofErr w:type="spellStart"/>
      <w:r w:rsidR="004E5537" w:rsidRPr="004E5537">
        <w:rPr>
          <w:rFonts w:ascii="Times New Roman" w:eastAsia="Times New Roman" w:hAnsi="Times New Roman" w:cs="Times New Roman"/>
          <w:sz w:val="28"/>
          <w:szCs w:val="28"/>
        </w:rPr>
        <w:t>Старомышастовского</w:t>
      </w:r>
      <w:proofErr w:type="spellEnd"/>
      <w:r w:rsidRPr="004E5537">
        <w:rPr>
          <w:rFonts w:ascii="Times New Roman" w:eastAsia="Times New Roman" w:hAnsi="Times New Roman" w:cs="Times New Roman"/>
          <w:sz w:val="28"/>
          <w:szCs w:val="28"/>
        </w:rPr>
        <w:t xml:space="preserve"> сельского поселения </w:t>
      </w:r>
      <w:proofErr w:type="spellStart"/>
      <w:r w:rsidRPr="004E5537">
        <w:rPr>
          <w:rFonts w:ascii="Times New Roman" w:eastAsia="Times New Roman" w:hAnsi="Times New Roman" w:cs="Times New Roman"/>
          <w:sz w:val="28"/>
          <w:szCs w:val="28"/>
        </w:rPr>
        <w:t>Динского</w:t>
      </w:r>
      <w:proofErr w:type="spellEnd"/>
      <w:r w:rsidRPr="004E5537">
        <w:rPr>
          <w:rFonts w:ascii="Times New Roman" w:eastAsia="Times New Roman" w:hAnsi="Times New Roman" w:cs="Times New Roman"/>
          <w:sz w:val="28"/>
          <w:szCs w:val="28"/>
        </w:rPr>
        <w:t xml:space="preserve"> района виновные лица обязаны внести плату в бюджет </w:t>
      </w:r>
      <w:r w:rsidR="004E5537" w:rsidRPr="004E5537">
        <w:rPr>
          <w:rFonts w:ascii="Times New Roman" w:eastAsia="Times New Roman" w:hAnsi="Times New Roman" w:cs="Times New Roman"/>
          <w:sz w:val="28"/>
          <w:szCs w:val="28"/>
        </w:rPr>
        <w:lastRenderedPageBreak/>
        <w:t>Старомышастовского</w:t>
      </w:r>
      <w:r w:rsidRPr="004E5537">
        <w:rPr>
          <w:rFonts w:ascii="Times New Roman" w:eastAsia="Times New Roman" w:hAnsi="Times New Roman" w:cs="Times New Roman"/>
          <w:sz w:val="28"/>
          <w:szCs w:val="28"/>
        </w:rPr>
        <w:t xml:space="preserve"> сельского поселения в соответствии с действующим законодательством.</w:t>
      </w:r>
    </w:p>
    <w:p w:rsidR="00C27C1E" w:rsidRPr="004E5537" w:rsidRDefault="003D3BA2" w:rsidP="007E35D9">
      <w:pPr>
        <w:pStyle w:val="ac"/>
        <w:numPr>
          <w:ilvl w:val="2"/>
          <w:numId w:val="23"/>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Учет, содержание, клеймение, снос, обрезку, пересадку деревьев и кустарников производить силами и средствами: специализированной организации - на улицах, по которым проходят маршруты пассажирского транспорта; жилищно-эксплуатационных организаций - на </w:t>
      </w:r>
      <w:proofErr w:type="spellStart"/>
      <w:r w:rsidRPr="004E5537">
        <w:rPr>
          <w:rFonts w:ascii="Times New Roman" w:eastAsia="Times New Roman" w:hAnsi="Times New Roman" w:cs="Times New Roman"/>
          <w:sz w:val="28"/>
          <w:szCs w:val="28"/>
        </w:rPr>
        <w:t>внутридворовых</w:t>
      </w:r>
      <w:proofErr w:type="spellEnd"/>
      <w:r w:rsidRPr="004E5537">
        <w:rPr>
          <w:rFonts w:ascii="Times New Roman" w:eastAsia="Times New Roman" w:hAnsi="Times New Roman" w:cs="Times New Roman"/>
          <w:sz w:val="28"/>
          <w:szCs w:val="28"/>
        </w:rPr>
        <w:t xml:space="preserve"> территориях многоэтажной жилой застройки; лесхоза или иной специализированной организации.</w:t>
      </w:r>
      <w:r w:rsidR="00857139" w:rsidRPr="004E5537">
        <w:rPr>
          <w:rFonts w:ascii="Times New Roman" w:eastAsia="Times New Roman" w:hAnsi="Times New Roman" w:cs="Times New Roman"/>
          <w:sz w:val="28"/>
          <w:szCs w:val="28"/>
        </w:rPr>
        <w:t xml:space="preserve"> </w:t>
      </w:r>
      <w:r w:rsidRPr="004E5537">
        <w:rPr>
          <w:rFonts w:ascii="Times New Roman" w:eastAsia="Times New Roman" w:hAnsi="Times New Roman" w:cs="Times New Roman"/>
          <w:sz w:val="28"/>
          <w:szCs w:val="28"/>
        </w:rPr>
        <w:t>Если при этом будет установлено, что гибель деревьев произошла по вине отдельных граждан или должностных лиц, то размер восстановительной стоимости определять по ценам на здоровые деревья.</w:t>
      </w:r>
    </w:p>
    <w:p w:rsidR="00C27C1E" w:rsidRPr="004E5537" w:rsidRDefault="003D3BA2" w:rsidP="007E35D9">
      <w:pPr>
        <w:pStyle w:val="ac"/>
        <w:numPr>
          <w:ilvl w:val="2"/>
          <w:numId w:val="23"/>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При обнаружении признаков повреждения деревьев лицам, ответственным за сохранность зеленых насаждений, следует немедленно поставить в известность администрацию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F5225E" w:rsidRPr="004E5537">
        <w:rPr>
          <w:rFonts w:ascii="Times New Roman" w:hAnsi="Times New Roman" w:cs="Times New Roman"/>
          <w:sz w:val="28"/>
          <w:szCs w:val="28"/>
        </w:rPr>
        <w:t xml:space="preserve"> поселения </w:t>
      </w:r>
      <w:proofErr w:type="spellStart"/>
      <w:r w:rsidR="00F5225E" w:rsidRPr="004E5537">
        <w:rPr>
          <w:rFonts w:ascii="Times New Roman" w:hAnsi="Times New Roman" w:cs="Times New Roman"/>
          <w:sz w:val="28"/>
          <w:szCs w:val="28"/>
        </w:rPr>
        <w:t>Динского</w:t>
      </w:r>
      <w:proofErr w:type="spellEnd"/>
      <w:r w:rsidR="00F5225E" w:rsidRPr="004E5537">
        <w:rPr>
          <w:rFonts w:ascii="Times New Roman" w:hAnsi="Times New Roman" w:cs="Times New Roman"/>
          <w:sz w:val="28"/>
          <w:szCs w:val="28"/>
        </w:rPr>
        <w:t xml:space="preserve"> района</w:t>
      </w:r>
      <w:r w:rsidR="00857139" w:rsidRPr="004E5537">
        <w:rPr>
          <w:rFonts w:ascii="Times New Roman" w:hAnsi="Times New Roman" w:cs="Times New Roman"/>
          <w:sz w:val="28"/>
          <w:szCs w:val="28"/>
        </w:rPr>
        <w:t xml:space="preserve"> </w:t>
      </w:r>
      <w:r w:rsidRPr="004E5537">
        <w:rPr>
          <w:rFonts w:ascii="Times New Roman" w:eastAsia="Times New Roman" w:hAnsi="Times New Roman" w:cs="Times New Roman"/>
          <w:sz w:val="28"/>
          <w:szCs w:val="28"/>
        </w:rPr>
        <w:t>для принятия необходимых мер.</w:t>
      </w:r>
    </w:p>
    <w:p w:rsidR="001A4C89" w:rsidRPr="004E5537" w:rsidRDefault="001A4C89" w:rsidP="007E35D9">
      <w:pPr>
        <w:pStyle w:val="ac"/>
        <w:numPr>
          <w:ilvl w:val="2"/>
          <w:numId w:val="23"/>
        </w:numPr>
        <w:spacing w:after="0" w:line="240" w:lineRule="auto"/>
        <w:ind w:left="142" w:firstLine="426"/>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Если уничтожение зеленых насаждений связано с вырубкой аварийно-опасных деревьев, сухостойных деревьев и кустарников, с осуществлением мероприятий по предупреждению и ликвидации аварийных и других чрезвычайных ситуаций, субъект хозяйственной и иной деятельности освобождается от обязанности платы.</w:t>
      </w:r>
    </w:p>
    <w:p w:rsidR="00920B0A" w:rsidRPr="004E5537" w:rsidRDefault="003D3BA2" w:rsidP="007E35D9">
      <w:pPr>
        <w:pStyle w:val="ac"/>
        <w:numPr>
          <w:ilvl w:val="2"/>
          <w:numId w:val="23"/>
        </w:numPr>
        <w:spacing w:after="0" w:line="240" w:lineRule="auto"/>
        <w:ind w:left="142" w:firstLine="426"/>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Снос деревьев, кроме ценных пород деревьев, и кустарников в зоне индивидуальной застройки следует осуществлять собственникам земельных участков самостоятельно за счет собственных средств.</w:t>
      </w:r>
    </w:p>
    <w:p w:rsidR="00920B0A" w:rsidRPr="004E5537" w:rsidRDefault="003D3BA2" w:rsidP="007E35D9">
      <w:pPr>
        <w:pStyle w:val="ac"/>
        <w:numPr>
          <w:ilvl w:val="1"/>
          <w:numId w:val="23"/>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Содержание и эксплуатация дорог</w:t>
      </w:r>
    </w:p>
    <w:p w:rsidR="00920B0A" w:rsidRPr="004E5537" w:rsidRDefault="003D3BA2" w:rsidP="007E35D9">
      <w:pPr>
        <w:numPr>
          <w:ilvl w:val="2"/>
          <w:numId w:val="2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С целью сохранения дорожных покрытий на территории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F5225E" w:rsidRPr="004E5537">
        <w:rPr>
          <w:rFonts w:ascii="Times New Roman" w:hAnsi="Times New Roman" w:cs="Times New Roman"/>
          <w:sz w:val="28"/>
          <w:szCs w:val="28"/>
        </w:rPr>
        <w:t xml:space="preserve"> поселения </w:t>
      </w:r>
      <w:proofErr w:type="spellStart"/>
      <w:r w:rsidR="00F5225E" w:rsidRPr="004E5537">
        <w:rPr>
          <w:rFonts w:ascii="Times New Roman" w:hAnsi="Times New Roman" w:cs="Times New Roman"/>
          <w:sz w:val="28"/>
          <w:szCs w:val="28"/>
        </w:rPr>
        <w:t>Динского</w:t>
      </w:r>
      <w:proofErr w:type="spellEnd"/>
      <w:r w:rsidR="00F5225E" w:rsidRPr="004E5537">
        <w:rPr>
          <w:rFonts w:ascii="Times New Roman" w:hAnsi="Times New Roman" w:cs="Times New Roman"/>
          <w:sz w:val="28"/>
          <w:szCs w:val="28"/>
        </w:rPr>
        <w:t xml:space="preserve"> района</w:t>
      </w:r>
      <w:r w:rsidR="00F5225E" w:rsidRPr="004E5537">
        <w:rPr>
          <w:rFonts w:ascii="Times New Roman" w:eastAsia="Times New Roman" w:hAnsi="Times New Roman" w:cs="Times New Roman"/>
          <w:sz w:val="28"/>
          <w:szCs w:val="28"/>
        </w:rPr>
        <w:t xml:space="preserve"> запрещено</w:t>
      </w:r>
      <w:r w:rsidRPr="004E5537">
        <w:rPr>
          <w:rFonts w:ascii="Times New Roman" w:eastAsia="Times New Roman" w:hAnsi="Times New Roman" w:cs="Times New Roman"/>
          <w:sz w:val="28"/>
          <w:szCs w:val="28"/>
        </w:rPr>
        <w:t>:</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подвоз груза волоком;</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сбрасывание при погрузочно-разгрузочных работах на улицах рельсов, бревен, железных балок, труб, кирпича, других тяжелых предметов и складирование их;</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перегон по улицам населенных пунктов, имеющим твердое покрытие, машин на гусеничном ходу;</w:t>
      </w:r>
    </w:p>
    <w:p w:rsidR="00920B0A" w:rsidRPr="004E5537" w:rsidRDefault="003D3BA2" w:rsidP="007E35D9">
      <w:pPr>
        <w:spacing w:after="0" w:line="240" w:lineRule="auto"/>
        <w:ind w:firstLine="720"/>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движение и стоянка большегрузного транспорта на внутриквартальных пешеходных дорожках, тротуарах.</w:t>
      </w:r>
    </w:p>
    <w:p w:rsidR="008E4558" w:rsidRPr="004E5537" w:rsidRDefault="008E4558" w:rsidP="007E35D9">
      <w:pPr>
        <w:spacing w:after="0" w:line="240" w:lineRule="auto"/>
        <w:ind w:firstLine="708"/>
        <w:jc w:val="both"/>
        <w:rPr>
          <w:rFonts w:ascii="Times New Roman" w:hAnsi="Times New Roman" w:cs="Times New Roman"/>
          <w:sz w:val="28"/>
          <w:szCs w:val="28"/>
        </w:rPr>
      </w:pPr>
      <w:r w:rsidRPr="004E5537">
        <w:rPr>
          <w:rFonts w:ascii="Times New Roman" w:hAnsi="Times New Roman" w:cs="Times New Roman"/>
          <w:sz w:val="28"/>
          <w:szCs w:val="28"/>
        </w:rPr>
        <w:t>10.10.18. Посадку деревьев и кустарников на территории малоэтажного жилищного строительства необходимо осуществлять при соблюдении       следующих условий:</w:t>
      </w:r>
    </w:p>
    <w:p w:rsidR="008E4558" w:rsidRPr="004E5537" w:rsidRDefault="008E4558" w:rsidP="007E35D9">
      <w:pPr>
        <w:spacing w:after="0" w:line="240" w:lineRule="auto"/>
        <w:ind w:firstLine="708"/>
        <w:jc w:val="both"/>
        <w:rPr>
          <w:rFonts w:ascii="Times New Roman" w:hAnsi="Times New Roman" w:cs="Times New Roman"/>
          <w:sz w:val="28"/>
          <w:szCs w:val="28"/>
        </w:rPr>
      </w:pPr>
      <w:r w:rsidRPr="004E5537">
        <w:rPr>
          <w:rFonts w:ascii="Times New Roman" w:hAnsi="Times New Roman" w:cs="Times New Roman"/>
          <w:sz w:val="28"/>
          <w:szCs w:val="28"/>
        </w:rPr>
        <w:t xml:space="preserve">- расстояние от стволов высокорастущих деревьев до границы             соседнего </w:t>
      </w:r>
      <w:proofErr w:type="spellStart"/>
      <w:r w:rsidRPr="004E5537">
        <w:rPr>
          <w:rFonts w:ascii="Times New Roman" w:hAnsi="Times New Roman" w:cs="Times New Roman"/>
          <w:sz w:val="28"/>
          <w:szCs w:val="28"/>
        </w:rPr>
        <w:t>приквартирного</w:t>
      </w:r>
      <w:proofErr w:type="spellEnd"/>
      <w:r w:rsidRPr="004E5537">
        <w:rPr>
          <w:rFonts w:ascii="Times New Roman" w:hAnsi="Times New Roman" w:cs="Times New Roman"/>
          <w:sz w:val="28"/>
          <w:szCs w:val="28"/>
        </w:rPr>
        <w:t xml:space="preserve"> участка - 4 метра;</w:t>
      </w:r>
    </w:p>
    <w:p w:rsidR="008E4558" w:rsidRPr="004E5537" w:rsidRDefault="008E4558" w:rsidP="007E35D9">
      <w:pPr>
        <w:spacing w:after="0" w:line="240" w:lineRule="auto"/>
        <w:ind w:firstLine="708"/>
        <w:jc w:val="both"/>
        <w:rPr>
          <w:rFonts w:ascii="Times New Roman" w:hAnsi="Times New Roman" w:cs="Times New Roman"/>
          <w:sz w:val="28"/>
          <w:szCs w:val="28"/>
        </w:rPr>
      </w:pPr>
      <w:r w:rsidRPr="004E5537">
        <w:rPr>
          <w:rFonts w:ascii="Times New Roman" w:hAnsi="Times New Roman" w:cs="Times New Roman"/>
          <w:sz w:val="28"/>
          <w:szCs w:val="28"/>
        </w:rPr>
        <w:t xml:space="preserve">- расстояние от стволов среднерослых деревьев до границы соседнего                 </w:t>
      </w:r>
      <w:proofErr w:type="spellStart"/>
      <w:r w:rsidRPr="004E5537">
        <w:rPr>
          <w:rFonts w:ascii="Times New Roman" w:hAnsi="Times New Roman" w:cs="Times New Roman"/>
          <w:sz w:val="28"/>
          <w:szCs w:val="28"/>
        </w:rPr>
        <w:t>приквартирного</w:t>
      </w:r>
      <w:proofErr w:type="spellEnd"/>
      <w:r w:rsidRPr="004E5537">
        <w:rPr>
          <w:rFonts w:ascii="Times New Roman" w:hAnsi="Times New Roman" w:cs="Times New Roman"/>
          <w:sz w:val="28"/>
          <w:szCs w:val="28"/>
        </w:rPr>
        <w:t xml:space="preserve"> участка - 2 метра;</w:t>
      </w:r>
    </w:p>
    <w:p w:rsidR="008E4558" w:rsidRPr="004E5537" w:rsidRDefault="008E4558" w:rsidP="007E35D9">
      <w:pPr>
        <w:spacing w:after="0" w:line="240" w:lineRule="auto"/>
        <w:ind w:firstLine="720"/>
        <w:jc w:val="both"/>
        <w:rPr>
          <w:rFonts w:ascii="Times New Roman" w:hAnsi="Times New Roman" w:cs="Times New Roman"/>
        </w:rPr>
      </w:pPr>
      <w:r w:rsidRPr="004E5537">
        <w:rPr>
          <w:rFonts w:ascii="Times New Roman" w:hAnsi="Times New Roman" w:cs="Times New Roman"/>
          <w:sz w:val="28"/>
          <w:szCs w:val="28"/>
        </w:rPr>
        <w:lastRenderedPageBreak/>
        <w:t xml:space="preserve">- расстояние от кустарника до границы соседнего </w:t>
      </w:r>
      <w:proofErr w:type="spellStart"/>
      <w:r w:rsidRPr="004E5537">
        <w:rPr>
          <w:rFonts w:ascii="Times New Roman" w:hAnsi="Times New Roman" w:cs="Times New Roman"/>
          <w:sz w:val="28"/>
          <w:szCs w:val="28"/>
        </w:rPr>
        <w:t>приквартирного</w:t>
      </w:r>
      <w:proofErr w:type="spellEnd"/>
      <w:r w:rsidRPr="004E5537">
        <w:rPr>
          <w:rFonts w:ascii="Times New Roman" w:hAnsi="Times New Roman" w:cs="Times New Roman"/>
          <w:sz w:val="28"/>
          <w:szCs w:val="28"/>
        </w:rPr>
        <w:t xml:space="preserve">    участка - 1 метр.</w:t>
      </w:r>
    </w:p>
    <w:p w:rsidR="00920B0A" w:rsidRPr="004E5537" w:rsidRDefault="003D3BA2" w:rsidP="007E35D9">
      <w:pPr>
        <w:numPr>
          <w:ilvl w:val="2"/>
          <w:numId w:val="2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Текущий и капитальный ремонт, содержание, строительство и реконструкция автомобильных дорог общего пользования, мостов, тротуаров и иных транспортных инженерных сооружений в границах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F5225E" w:rsidRPr="004E5537">
        <w:rPr>
          <w:rFonts w:ascii="Times New Roman" w:hAnsi="Times New Roman" w:cs="Times New Roman"/>
          <w:sz w:val="28"/>
          <w:szCs w:val="28"/>
        </w:rPr>
        <w:t xml:space="preserve"> поселения </w:t>
      </w:r>
      <w:proofErr w:type="spellStart"/>
      <w:r w:rsidR="00F5225E" w:rsidRPr="004E5537">
        <w:rPr>
          <w:rFonts w:ascii="Times New Roman" w:hAnsi="Times New Roman" w:cs="Times New Roman"/>
          <w:sz w:val="28"/>
          <w:szCs w:val="28"/>
        </w:rPr>
        <w:t>Динского</w:t>
      </w:r>
      <w:proofErr w:type="spellEnd"/>
      <w:r w:rsidR="00F5225E" w:rsidRPr="004E5537">
        <w:rPr>
          <w:rFonts w:ascii="Times New Roman" w:hAnsi="Times New Roman" w:cs="Times New Roman"/>
          <w:sz w:val="28"/>
          <w:szCs w:val="28"/>
        </w:rPr>
        <w:t xml:space="preserve"> района</w:t>
      </w:r>
      <w:r w:rsidRPr="004E5537">
        <w:rPr>
          <w:rFonts w:ascii="Times New Roman" w:eastAsia="Times New Roman" w:hAnsi="Times New Roman" w:cs="Times New Roman"/>
          <w:sz w:val="28"/>
          <w:szCs w:val="28"/>
        </w:rPr>
        <w:t xml:space="preserve">(за исключением автомобильных дорог общего пользования, мостов и иных транспортных инженерных сооружений федерального и регионального значения) осуществлять специализированным организациям по договорам с администрацией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F5225E" w:rsidRPr="004E5537">
        <w:rPr>
          <w:rFonts w:ascii="Times New Roman" w:hAnsi="Times New Roman" w:cs="Times New Roman"/>
          <w:sz w:val="28"/>
          <w:szCs w:val="28"/>
        </w:rPr>
        <w:t xml:space="preserve"> поселения </w:t>
      </w:r>
      <w:proofErr w:type="spellStart"/>
      <w:r w:rsidR="00F5225E" w:rsidRPr="004E5537">
        <w:rPr>
          <w:rFonts w:ascii="Times New Roman" w:hAnsi="Times New Roman" w:cs="Times New Roman"/>
          <w:sz w:val="28"/>
          <w:szCs w:val="28"/>
        </w:rPr>
        <w:t>Динского</w:t>
      </w:r>
      <w:proofErr w:type="spellEnd"/>
      <w:r w:rsidR="00F5225E" w:rsidRPr="004E5537">
        <w:rPr>
          <w:rFonts w:ascii="Times New Roman" w:hAnsi="Times New Roman" w:cs="Times New Roman"/>
          <w:sz w:val="28"/>
          <w:szCs w:val="28"/>
        </w:rPr>
        <w:t xml:space="preserve"> района</w:t>
      </w:r>
      <w:r w:rsidR="00252340" w:rsidRPr="004E5537">
        <w:rPr>
          <w:rFonts w:ascii="Times New Roman" w:eastAsia="Times New Roman" w:hAnsi="Times New Roman" w:cs="Times New Roman"/>
          <w:sz w:val="28"/>
          <w:szCs w:val="28"/>
        </w:rPr>
        <w:t>.</w:t>
      </w:r>
    </w:p>
    <w:p w:rsidR="00920B0A" w:rsidRPr="004E5537" w:rsidRDefault="003D3BA2" w:rsidP="007E35D9">
      <w:pPr>
        <w:numPr>
          <w:ilvl w:val="2"/>
          <w:numId w:val="2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Эксплуатацию, текущий и капитальный ремонт светофоров, дорожных знаков, разметки и иных объектов обеспечения безопасности уличного движения осуществлять специализированным организациям по договорам с администрацией</w:t>
      </w:r>
      <w:r w:rsidR="00857139" w:rsidRPr="004E5537">
        <w:rPr>
          <w:rFonts w:ascii="Times New Roman" w:eastAsia="Times New Roman" w:hAnsi="Times New Roman" w:cs="Times New Roman"/>
          <w:sz w:val="28"/>
          <w:szCs w:val="28"/>
        </w:rPr>
        <w:t xml:space="preserve">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F5225E" w:rsidRPr="004E5537">
        <w:rPr>
          <w:rFonts w:ascii="Times New Roman" w:hAnsi="Times New Roman" w:cs="Times New Roman"/>
          <w:sz w:val="28"/>
          <w:szCs w:val="28"/>
        </w:rPr>
        <w:t xml:space="preserve"> поселения </w:t>
      </w:r>
      <w:proofErr w:type="spellStart"/>
      <w:r w:rsidR="00F5225E" w:rsidRPr="004E5537">
        <w:rPr>
          <w:rFonts w:ascii="Times New Roman" w:hAnsi="Times New Roman" w:cs="Times New Roman"/>
          <w:sz w:val="28"/>
          <w:szCs w:val="28"/>
        </w:rPr>
        <w:t>Динского</w:t>
      </w:r>
      <w:proofErr w:type="spellEnd"/>
      <w:r w:rsidR="00F5225E" w:rsidRPr="004E5537">
        <w:rPr>
          <w:rFonts w:ascii="Times New Roman" w:hAnsi="Times New Roman" w:cs="Times New Roman"/>
          <w:sz w:val="28"/>
          <w:szCs w:val="28"/>
        </w:rPr>
        <w:t xml:space="preserve"> района</w:t>
      </w:r>
      <w:r w:rsidR="00F5225E" w:rsidRPr="004E5537">
        <w:rPr>
          <w:rFonts w:ascii="Times New Roman" w:eastAsia="Times New Roman" w:hAnsi="Times New Roman" w:cs="Times New Roman"/>
          <w:sz w:val="28"/>
          <w:szCs w:val="28"/>
        </w:rPr>
        <w:t>.</w:t>
      </w:r>
    </w:p>
    <w:p w:rsidR="00C27C1E" w:rsidRPr="004E5537" w:rsidRDefault="003D3BA2" w:rsidP="007E35D9">
      <w:pPr>
        <w:numPr>
          <w:ilvl w:val="2"/>
          <w:numId w:val="2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Организациям, в ведении которых находятся подземные сети, следует регулярно следить за тем, чтобы крышки люков коммуникаций всегда находились на уровне дорожного покрытия, содержались постоянно в исправном состоянии и закрытыми.</w:t>
      </w:r>
    </w:p>
    <w:p w:rsidR="004B6875" w:rsidRPr="004E5537" w:rsidRDefault="003D3BA2" w:rsidP="007E35D9">
      <w:pPr>
        <w:numPr>
          <w:ilvl w:val="2"/>
          <w:numId w:val="2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Крышки люков, колодцев, расположенных на проезжей части улиц и тротуаров, в случае их повреждения или разрушения следует немедленно огородить и в течение 6 часов восстановить организациям, в ведении которых находятся коммуникации.</w:t>
      </w:r>
    </w:p>
    <w:p w:rsidR="00920B0A" w:rsidRPr="004E5537" w:rsidRDefault="00C27C1E" w:rsidP="007E35D9">
      <w:pPr>
        <w:spacing w:after="0" w:line="240" w:lineRule="auto"/>
        <w:ind w:firstLine="709"/>
        <w:jc w:val="both"/>
      </w:pPr>
      <w:r w:rsidRPr="004E5537">
        <w:rPr>
          <w:rFonts w:ascii="Times New Roman" w:eastAsia="Times New Roman" w:hAnsi="Times New Roman" w:cs="Times New Roman"/>
          <w:sz w:val="28"/>
          <w:szCs w:val="28"/>
        </w:rPr>
        <w:t xml:space="preserve">10.12. </w:t>
      </w:r>
      <w:r w:rsidR="003D3BA2" w:rsidRPr="004E5537">
        <w:rPr>
          <w:rFonts w:ascii="Times New Roman" w:eastAsia="Times New Roman" w:hAnsi="Times New Roman" w:cs="Times New Roman"/>
          <w:sz w:val="28"/>
          <w:szCs w:val="28"/>
        </w:rPr>
        <w:t xml:space="preserve">Освещение территории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F5225E" w:rsidRPr="004E5537">
        <w:rPr>
          <w:rFonts w:ascii="Times New Roman" w:hAnsi="Times New Roman" w:cs="Times New Roman"/>
          <w:sz w:val="28"/>
          <w:szCs w:val="28"/>
        </w:rPr>
        <w:t xml:space="preserve"> поселения </w:t>
      </w:r>
      <w:proofErr w:type="spellStart"/>
      <w:r w:rsidR="00F5225E" w:rsidRPr="004E5537">
        <w:rPr>
          <w:rFonts w:ascii="Times New Roman" w:hAnsi="Times New Roman" w:cs="Times New Roman"/>
          <w:sz w:val="28"/>
          <w:szCs w:val="28"/>
        </w:rPr>
        <w:t>Динского</w:t>
      </w:r>
      <w:proofErr w:type="spellEnd"/>
      <w:r w:rsidR="00F5225E" w:rsidRPr="004E5537">
        <w:rPr>
          <w:rFonts w:ascii="Times New Roman" w:hAnsi="Times New Roman" w:cs="Times New Roman"/>
          <w:sz w:val="28"/>
          <w:szCs w:val="28"/>
        </w:rPr>
        <w:t xml:space="preserve"> района</w:t>
      </w:r>
    </w:p>
    <w:p w:rsidR="00C27C1E" w:rsidRPr="004E5537" w:rsidRDefault="003D3BA2" w:rsidP="007E35D9">
      <w:pPr>
        <w:pStyle w:val="ac"/>
        <w:numPr>
          <w:ilvl w:val="2"/>
          <w:numId w:val="24"/>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Улицы, дороги, площади, набережные, мосты, бульвары и пешеходные аллеи, общественные и рекреационные территории, территории жилых кварталов, микрорайонов, жилых домов, территории промышленных и коммунальных организаций, а также арки входов, дорожные знаки и указатели, элементы информации о населенных пунктах рекомендуется освещать в темное время суток по расписанию, утвержденному администрацией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F5225E" w:rsidRPr="004E5537">
        <w:rPr>
          <w:rFonts w:ascii="Times New Roman" w:eastAsia="Times New Roman" w:hAnsi="Times New Roman" w:cs="Times New Roman"/>
          <w:sz w:val="28"/>
          <w:szCs w:val="28"/>
        </w:rPr>
        <w:t xml:space="preserve"> поселения </w:t>
      </w:r>
      <w:proofErr w:type="spellStart"/>
      <w:r w:rsidR="00F5225E" w:rsidRPr="004E5537">
        <w:rPr>
          <w:rFonts w:ascii="Times New Roman" w:eastAsia="Times New Roman" w:hAnsi="Times New Roman" w:cs="Times New Roman"/>
          <w:sz w:val="28"/>
          <w:szCs w:val="28"/>
        </w:rPr>
        <w:t>Динского</w:t>
      </w:r>
      <w:proofErr w:type="spellEnd"/>
      <w:r w:rsidR="00F5225E" w:rsidRPr="004E5537">
        <w:rPr>
          <w:rFonts w:ascii="Times New Roman" w:eastAsia="Times New Roman" w:hAnsi="Times New Roman" w:cs="Times New Roman"/>
          <w:sz w:val="28"/>
          <w:szCs w:val="28"/>
        </w:rPr>
        <w:t xml:space="preserve"> района</w:t>
      </w:r>
      <w:r w:rsidRPr="004E5537">
        <w:rPr>
          <w:rFonts w:ascii="Times New Roman" w:eastAsia="Times New Roman" w:hAnsi="Times New Roman" w:cs="Times New Roman"/>
          <w:sz w:val="28"/>
          <w:szCs w:val="28"/>
        </w:rPr>
        <w:t>.</w:t>
      </w:r>
    </w:p>
    <w:p w:rsidR="00C27C1E" w:rsidRPr="004E5537" w:rsidRDefault="003D3BA2" w:rsidP="007E35D9">
      <w:pPr>
        <w:pStyle w:val="ac"/>
        <w:numPr>
          <w:ilvl w:val="2"/>
          <w:numId w:val="24"/>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Обязанность по освещению данных объектов следует возлагать на их собственников или уполномоченных собственником лиц.</w:t>
      </w:r>
    </w:p>
    <w:p w:rsidR="00C27C1E" w:rsidRPr="004E5537" w:rsidRDefault="003D3BA2" w:rsidP="007E35D9">
      <w:pPr>
        <w:pStyle w:val="ac"/>
        <w:numPr>
          <w:ilvl w:val="2"/>
          <w:numId w:val="24"/>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Освещение территории</w:t>
      </w:r>
      <w:r w:rsidR="00F5225E" w:rsidRPr="004E5537">
        <w:rPr>
          <w:rFonts w:ascii="Times New Roman" w:eastAsia="Times New Roman" w:hAnsi="Times New Roman" w:cs="Times New Roman"/>
          <w:sz w:val="28"/>
          <w:szCs w:val="28"/>
        </w:rPr>
        <w:t xml:space="preserve">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F5225E" w:rsidRPr="004E5537">
        <w:rPr>
          <w:rFonts w:ascii="Times New Roman" w:hAnsi="Times New Roman" w:cs="Times New Roman"/>
          <w:sz w:val="28"/>
          <w:szCs w:val="28"/>
        </w:rPr>
        <w:t xml:space="preserve"> поселения </w:t>
      </w:r>
      <w:proofErr w:type="spellStart"/>
      <w:r w:rsidR="00F5225E" w:rsidRPr="004E5537">
        <w:rPr>
          <w:rFonts w:ascii="Times New Roman" w:hAnsi="Times New Roman" w:cs="Times New Roman"/>
          <w:sz w:val="28"/>
          <w:szCs w:val="28"/>
        </w:rPr>
        <w:t>Динского</w:t>
      </w:r>
      <w:proofErr w:type="spellEnd"/>
      <w:r w:rsidR="00F5225E" w:rsidRPr="004E5537">
        <w:rPr>
          <w:rFonts w:ascii="Times New Roman" w:hAnsi="Times New Roman" w:cs="Times New Roman"/>
          <w:sz w:val="28"/>
          <w:szCs w:val="28"/>
        </w:rPr>
        <w:t xml:space="preserve"> района</w:t>
      </w:r>
      <w:r w:rsidRPr="004E5537">
        <w:rPr>
          <w:rFonts w:ascii="Times New Roman" w:eastAsia="Times New Roman" w:hAnsi="Times New Roman" w:cs="Times New Roman"/>
          <w:sz w:val="28"/>
          <w:szCs w:val="28"/>
        </w:rPr>
        <w:t xml:space="preserve"> осуществлять </w:t>
      </w:r>
      <w:proofErr w:type="spellStart"/>
      <w:r w:rsidRPr="004E5537">
        <w:rPr>
          <w:rFonts w:ascii="Times New Roman" w:eastAsia="Times New Roman" w:hAnsi="Times New Roman" w:cs="Times New Roman"/>
          <w:sz w:val="28"/>
          <w:szCs w:val="28"/>
        </w:rPr>
        <w:t>энергоснабжающим</w:t>
      </w:r>
      <w:proofErr w:type="spellEnd"/>
      <w:r w:rsidRPr="004E5537">
        <w:rPr>
          <w:rFonts w:ascii="Times New Roman" w:eastAsia="Times New Roman" w:hAnsi="Times New Roman" w:cs="Times New Roman"/>
          <w:sz w:val="28"/>
          <w:szCs w:val="28"/>
        </w:rPr>
        <w:t xml:space="preserve"> организациям по договорам с физическими и юридическими лицами, независимо от их организационно-правовых форм, являющимся собственниками отведенных им в установленном порядке земельных участков.</w:t>
      </w:r>
    </w:p>
    <w:p w:rsidR="00920B0A" w:rsidRPr="004E5537" w:rsidRDefault="003D3BA2" w:rsidP="007E35D9">
      <w:pPr>
        <w:pStyle w:val="ac"/>
        <w:numPr>
          <w:ilvl w:val="2"/>
          <w:numId w:val="24"/>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Строительство, эксплуатацию, текущий и капитальный ремонт сетей наружного освещения улиц осуществля</w:t>
      </w:r>
      <w:r w:rsidR="004B6875" w:rsidRPr="004E5537">
        <w:rPr>
          <w:rFonts w:ascii="Times New Roman" w:eastAsia="Times New Roman" w:hAnsi="Times New Roman" w:cs="Times New Roman"/>
          <w:sz w:val="28"/>
          <w:szCs w:val="28"/>
        </w:rPr>
        <w:t>ется</w:t>
      </w:r>
      <w:r w:rsidRPr="004E5537">
        <w:rPr>
          <w:rFonts w:ascii="Times New Roman" w:eastAsia="Times New Roman" w:hAnsi="Times New Roman" w:cs="Times New Roman"/>
          <w:sz w:val="28"/>
          <w:szCs w:val="28"/>
        </w:rPr>
        <w:t xml:space="preserve"> специализированным </w:t>
      </w:r>
      <w:r w:rsidRPr="004E5537">
        <w:rPr>
          <w:rFonts w:ascii="Times New Roman" w:eastAsia="Times New Roman" w:hAnsi="Times New Roman" w:cs="Times New Roman"/>
          <w:sz w:val="28"/>
          <w:szCs w:val="28"/>
        </w:rPr>
        <w:lastRenderedPageBreak/>
        <w:t xml:space="preserve">организациям по договорам с администрацией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F5225E" w:rsidRPr="004E5537">
        <w:rPr>
          <w:rFonts w:ascii="Times New Roman" w:hAnsi="Times New Roman" w:cs="Times New Roman"/>
          <w:sz w:val="28"/>
          <w:szCs w:val="28"/>
        </w:rPr>
        <w:t xml:space="preserve"> поселения </w:t>
      </w:r>
      <w:proofErr w:type="spellStart"/>
      <w:r w:rsidR="00F5225E" w:rsidRPr="004E5537">
        <w:rPr>
          <w:rFonts w:ascii="Times New Roman" w:hAnsi="Times New Roman" w:cs="Times New Roman"/>
          <w:sz w:val="28"/>
          <w:szCs w:val="28"/>
        </w:rPr>
        <w:t>Динского</w:t>
      </w:r>
      <w:proofErr w:type="spellEnd"/>
      <w:r w:rsidR="00F5225E" w:rsidRPr="004E5537">
        <w:rPr>
          <w:rFonts w:ascii="Times New Roman" w:hAnsi="Times New Roman" w:cs="Times New Roman"/>
          <w:sz w:val="28"/>
          <w:szCs w:val="28"/>
        </w:rPr>
        <w:t xml:space="preserve"> района</w:t>
      </w:r>
      <w:r w:rsidRPr="004E5537">
        <w:rPr>
          <w:rFonts w:ascii="Times New Roman" w:eastAsia="Times New Roman" w:hAnsi="Times New Roman" w:cs="Times New Roman"/>
          <w:sz w:val="28"/>
          <w:szCs w:val="28"/>
        </w:rPr>
        <w:t>.</w:t>
      </w:r>
    </w:p>
    <w:p w:rsidR="00920B0A" w:rsidRPr="004E5537" w:rsidRDefault="003D3BA2" w:rsidP="007E35D9">
      <w:pPr>
        <w:pStyle w:val="ac"/>
        <w:numPr>
          <w:ilvl w:val="1"/>
          <w:numId w:val="24"/>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Проведение работ при строительстве, ремонте, реконструкции коммуникаций</w:t>
      </w:r>
    </w:p>
    <w:p w:rsidR="00920B0A" w:rsidRPr="004E5537" w:rsidRDefault="003D3BA2" w:rsidP="007E35D9">
      <w:pPr>
        <w:numPr>
          <w:ilvl w:val="2"/>
          <w:numId w:val="2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Работы, связанные с разрытием грунта или вскрытием дорожных покрытий (прокладка, реконструкция или ремонт подземных коммуникаций, забивка свай и шпунта, планировка грунта, буровые работы), следует производить только при наличии письменного разрешения (ордера на проведение земляных работ), выданного администрацией</w:t>
      </w:r>
      <w:r w:rsidR="00086FD8" w:rsidRPr="004E5537">
        <w:rPr>
          <w:rFonts w:ascii="Times New Roman" w:eastAsia="Times New Roman" w:hAnsi="Times New Roman" w:cs="Times New Roman"/>
          <w:sz w:val="28"/>
          <w:szCs w:val="28"/>
        </w:rPr>
        <w:t xml:space="preserve">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F5225E" w:rsidRPr="004E5537">
        <w:rPr>
          <w:rFonts w:ascii="Times New Roman" w:hAnsi="Times New Roman" w:cs="Times New Roman"/>
          <w:sz w:val="28"/>
          <w:szCs w:val="28"/>
        </w:rPr>
        <w:t xml:space="preserve"> поселения </w:t>
      </w:r>
      <w:proofErr w:type="spellStart"/>
      <w:r w:rsidR="00F5225E" w:rsidRPr="004E5537">
        <w:rPr>
          <w:rFonts w:ascii="Times New Roman" w:hAnsi="Times New Roman" w:cs="Times New Roman"/>
          <w:sz w:val="28"/>
          <w:szCs w:val="28"/>
        </w:rPr>
        <w:t>Динского</w:t>
      </w:r>
      <w:proofErr w:type="spellEnd"/>
      <w:r w:rsidR="00F5225E" w:rsidRPr="004E5537">
        <w:rPr>
          <w:rFonts w:ascii="Times New Roman" w:hAnsi="Times New Roman" w:cs="Times New Roman"/>
          <w:sz w:val="28"/>
          <w:szCs w:val="28"/>
        </w:rPr>
        <w:t xml:space="preserve"> района</w:t>
      </w:r>
      <w:r w:rsidRPr="004E5537">
        <w:rPr>
          <w:rFonts w:ascii="Times New Roman" w:eastAsia="Times New Roman" w:hAnsi="Times New Roman" w:cs="Times New Roman"/>
          <w:sz w:val="28"/>
          <w:szCs w:val="28"/>
        </w:rPr>
        <w:t>.</w:t>
      </w:r>
    </w:p>
    <w:p w:rsidR="00920B0A" w:rsidRPr="004E5537" w:rsidRDefault="003D3BA2" w:rsidP="007E35D9">
      <w:pPr>
        <w:numPr>
          <w:ilvl w:val="2"/>
          <w:numId w:val="2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Разрешение на производство работ по строительству, реконструкции, ремонту коммуникаций выда</w:t>
      </w:r>
      <w:r w:rsidR="004B6875" w:rsidRPr="004E5537">
        <w:rPr>
          <w:rFonts w:ascii="Times New Roman" w:eastAsia="Times New Roman" w:hAnsi="Times New Roman" w:cs="Times New Roman"/>
          <w:sz w:val="28"/>
          <w:szCs w:val="28"/>
        </w:rPr>
        <w:t>ется администрацией</w:t>
      </w:r>
      <w:r w:rsidR="00857139" w:rsidRPr="004E5537">
        <w:rPr>
          <w:rFonts w:ascii="Times New Roman" w:eastAsia="Times New Roman" w:hAnsi="Times New Roman" w:cs="Times New Roman"/>
          <w:sz w:val="28"/>
          <w:szCs w:val="28"/>
        </w:rPr>
        <w:t xml:space="preserve">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F5225E" w:rsidRPr="004E5537">
        <w:rPr>
          <w:rFonts w:ascii="Times New Roman" w:hAnsi="Times New Roman" w:cs="Times New Roman"/>
          <w:sz w:val="28"/>
          <w:szCs w:val="28"/>
        </w:rPr>
        <w:t xml:space="preserve"> поселения </w:t>
      </w:r>
      <w:proofErr w:type="spellStart"/>
      <w:r w:rsidR="00F5225E" w:rsidRPr="004E5537">
        <w:rPr>
          <w:rFonts w:ascii="Times New Roman" w:hAnsi="Times New Roman" w:cs="Times New Roman"/>
          <w:sz w:val="28"/>
          <w:szCs w:val="28"/>
        </w:rPr>
        <w:t>Динского</w:t>
      </w:r>
      <w:proofErr w:type="spellEnd"/>
      <w:r w:rsidR="00F5225E" w:rsidRPr="004E5537">
        <w:rPr>
          <w:rFonts w:ascii="Times New Roman" w:hAnsi="Times New Roman" w:cs="Times New Roman"/>
          <w:sz w:val="28"/>
          <w:szCs w:val="28"/>
        </w:rPr>
        <w:t xml:space="preserve"> района</w:t>
      </w:r>
      <w:r w:rsidR="00857139" w:rsidRPr="004E5537">
        <w:rPr>
          <w:rFonts w:ascii="Times New Roman" w:hAnsi="Times New Roman" w:cs="Times New Roman"/>
          <w:sz w:val="28"/>
          <w:szCs w:val="28"/>
        </w:rPr>
        <w:t xml:space="preserve"> </w:t>
      </w:r>
      <w:r w:rsidRPr="004E5537">
        <w:rPr>
          <w:rFonts w:ascii="Times New Roman" w:eastAsia="Times New Roman" w:hAnsi="Times New Roman" w:cs="Times New Roman"/>
          <w:sz w:val="28"/>
          <w:szCs w:val="28"/>
        </w:rPr>
        <w:t>при предъявлении:</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проекта проведения работ, согласованного с заинтересованными службами, отвечающими за сохранность инженерных коммуникаций;</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схемы движения транспорта и пешеходов, согласованной с государственной инспекцией по безопасности дорожного движения;</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xml:space="preserve">- условий производства работ, согласованных с администрацией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F5225E" w:rsidRPr="004E5537">
        <w:rPr>
          <w:rFonts w:ascii="Times New Roman" w:hAnsi="Times New Roman" w:cs="Times New Roman"/>
          <w:sz w:val="28"/>
          <w:szCs w:val="28"/>
        </w:rPr>
        <w:t xml:space="preserve"> поселения </w:t>
      </w:r>
      <w:proofErr w:type="spellStart"/>
      <w:r w:rsidR="00F5225E" w:rsidRPr="004E5537">
        <w:rPr>
          <w:rFonts w:ascii="Times New Roman" w:hAnsi="Times New Roman" w:cs="Times New Roman"/>
          <w:sz w:val="28"/>
          <w:szCs w:val="28"/>
        </w:rPr>
        <w:t>Динского</w:t>
      </w:r>
      <w:proofErr w:type="spellEnd"/>
      <w:r w:rsidR="00F5225E" w:rsidRPr="004E5537">
        <w:rPr>
          <w:rFonts w:ascii="Times New Roman" w:hAnsi="Times New Roman" w:cs="Times New Roman"/>
          <w:sz w:val="28"/>
          <w:szCs w:val="28"/>
        </w:rPr>
        <w:t xml:space="preserve"> района</w:t>
      </w:r>
      <w:r w:rsidRPr="004E5537">
        <w:rPr>
          <w:rFonts w:ascii="Times New Roman" w:eastAsia="Times New Roman" w:hAnsi="Times New Roman" w:cs="Times New Roman"/>
          <w:sz w:val="28"/>
          <w:szCs w:val="28"/>
        </w:rPr>
        <w:t>;</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календарного графика производства работ, а также соглашения с собственником или уполномоченным им лицом о восстановлении благоустройства земельного участка, на территории которого будут проводиться работы по строительству, реконструкции, ремонту коммуникаций.</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xml:space="preserve">При производстве работ, связанных с необходимостью восстановления покрытия дорог, тротуаров или газонов, разрешение на производство земляных работ </w:t>
      </w:r>
      <w:r w:rsidR="004B6875" w:rsidRPr="004E5537">
        <w:rPr>
          <w:rFonts w:ascii="Times New Roman" w:eastAsia="Times New Roman" w:hAnsi="Times New Roman" w:cs="Times New Roman"/>
          <w:sz w:val="28"/>
          <w:szCs w:val="28"/>
        </w:rPr>
        <w:t>выдается</w:t>
      </w:r>
      <w:r w:rsidRPr="004E5537">
        <w:rPr>
          <w:rFonts w:ascii="Times New Roman" w:eastAsia="Times New Roman" w:hAnsi="Times New Roman" w:cs="Times New Roman"/>
          <w:sz w:val="28"/>
          <w:szCs w:val="28"/>
        </w:rPr>
        <w:t xml:space="preserve"> только по согласованию со специализированной организацией, обслуживающей дорожное покрытие, тротуары, газоны.</w:t>
      </w:r>
    </w:p>
    <w:p w:rsidR="00920B0A" w:rsidRPr="004E5537" w:rsidRDefault="003D3BA2" w:rsidP="007E35D9">
      <w:pPr>
        <w:numPr>
          <w:ilvl w:val="2"/>
          <w:numId w:val="2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Прокладк</w:t>
      </w:r>
      <w:r w:rsidR="004B6875" w:rsidRPr="004E5537">
        <w:rPr>
          <w:rFonts w:ascii="Times New Roman" w:eastAsia="Times New Roman" w:hAnsi="Times New Roman" w:cs="Times New Roman"/>
          <w:sz w:val="28"/>
          <w:szCs w:val="28"/>
        </w:rPr>
        <w:t>а</w:t>
      </w:r>
      <w:r w:rsidRPr="004E5537">
        <w:rPr>
          <w:rFonts w:ascii="Times New Roman" w:eastAsia="Times New Roman" w:hAnsi="Times New Roman" w:cs="Times New Roman"/>
          <w:sz w:val="28"/>
          <w:szCs w:val="28"/>
        </w:rPr>
        <w:t xml:space="preserve"> напорных коммуникаций под проезжей частью магистральных улиц </w:t>
      </w:r>
      <w:r w:rsidR="004B6875" w:rsidRPr="004E5537">
        <w:rPr>
          <w:rFonts w:ascii="Times New Roman" w:eastAsia="Times New Roman" w:hAnsi="Times New Roman" w:cs="Times New Roman"/>
          <w:sz w:val="28"/>
          <w:szCs w:val="28"/>
        </w:rPr>
        <w:t>не допускается</w:t>
      </w:r>
      <w:r w:rsidRPr="004E5537">
        <w:rPr>
          <w:rFonts w:ascii="Times New Roman" w:eastAsia="Times New Roman" w:hAnsi="Times New Roman" w:cs="Times New Roman"/>
          <w:sz w:val="28"/>
          <w:szCs w:val="28"/>
        </w:rPr>
        <w:t>.</w:t>
      </w:r>
    </w:p>
    <w:p w:rsidR="00920B0A" w:rsidRPr="004E5537" w:rsidRDefault="003D3BA2" w:rsidP="007E35D9">
      <w:pPr>
        <w:numPr>
          <w:ilvl w:val="2"/>
          <w:numId w:val="2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 реконструкции действующих подземных коммуникаций следует предусматривать их вынос из-под проезжей части магистральных улиц.</w:t>
      </w:r>
    </w:p>
    <w:p w:rsidR="004B6875" w:rsidRPr="004E5537" w:rsidRDefault="003D3BA2" w:rsidP="007E35D9">
      <w:pPr>
        <w:numPr>
          <w:ilvl w:val="2"/>
          <w:numId w:val="2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 необходимости прокладки подземных коммуникаций в стесненных условиях следует предусматривать сооружение переходных коллекторов. Проектирование коллекторов следует осуществлять с учетом перспективы развития сетей.</w:t>
      </w:r>
    </w:p>
    <w:p w:rsidR="00920B0A" w:rsidRPr="004E5537" w:rsidRDefault="003D3BA2" w:rsidP="007E35D9">
      <w:pPr>
        <w:numPr>
          <w:ilvl w:val="2"/>
          <w:numId w:val="2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Прокладку подземных коммуникаций под проезжей частью улиц, проездами, а также под тротуарами допускать соответствующим организациям при условии восстановления проезжей части автодороги (тротуара) на полную ширину, независимо от ширины траншеи.</w:t>
      </w:r>
      <w:r w:rsidR="00857139" w:rsidRPr="004E5537">
        <w:rPr>
          <w:rFonts w:ascii="Times New Roman" w:eastAsia="Times New Roman" w:hAnsi="Times New Roman" w:cs="Times New Roman"/>
          <w:sz w:val="28"/>
          <w:szCs w:val="28"/>
        </w:rPr>
        <w:t xml:space="preserve"> </w:t>
      </w:r>
      <w:r w:rsidR="00F5225E" w:rsidRPr="004E5537">
        <w:rPr>
          <w:rFonts w:ascii="Times New Roman" w:eastAsia="Times New Roman" w:hAnsi="Times New Roman" w:cs="Times New Roman"/>
          <w:sz w:val="28"/>
          <w:szCs w:val="28"/>
        </w:rPr>
        <w:t>Н</w:t>
      </w:r>
      <w:r w:rsidRPr="004E5537">
        <w:rPr>
          <w:rFonts w:ascii="Times New Roman" w:eastAsia="Times New Roman" w:hAnsi="Times New Roman" w:cs="Times New Roman"/>
          <w:sz w:val="28"/>
          <w:szCs w:val="28"/>
        </w:rPr>
        <w:t>е допускать применение кирпича в конструкциях, подземных коммуникациях, расположенных под проезжей частью.</w:t>
      </w:r>
    </w:p>
    <w:p w:rsidR="00920B0A" w:rsidRPr="004E5537" w:rsidRDefault="003D3BA2" w:rsidP="007E35D9">
      <w:pPr>
        <w:numPr>
          <w:ilvl w:val="2"/>
          <w:numId w:val="2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lastRenderedPageBreak/>
        <w:t xml:space="preserve">В целях исключения возможного разрытия вновь построенных (реконструированных) улиц, скверов организациям, которые в предстоящем году должны осуществлять работы по строительству и реконструкции подземных сетей, в срок </w:t>
      </w:r>
      <w:proofErr w:type="gramStart"/>
      <w:r w:rsidRPr="004E5537">
        <w:rPr>
          <w:rFonts w:ascii="Times New Roman" w:eastAsia="Times New Roman" w:hAnsi="Times New Roman" w:cs="Times New Roman"/>
          <w:sz w:val="28"/>
          <w:szCs w:val="28"/>
        </w:rPr>
        <w:t>до 1 ноября</w:t>
      </w:r>
      <w:proofErr w:type="gramEnd"/>
      <w:r w:rsidRPr="004E5537">
        <w:rPr>
          <w:rFonts w:ascii="Times New Roman" w:eastAsia="Times New Roman" w:hAnsi="Times New Roman" w:cs="Times New Roman"/>
          <w:sz w:val="28"/>
          <w:szCs w:val="28"/>
        </w:rPr>
        <w:t xml:space="preserve"> предшествующего строительству года сообщить в администрацию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F5225E" w:rsidRPr="004E5537">
        <w:rPr>
          <w:rFonts w:ascii="Times New Roman" w:hAnsi="Times New Roman" w:cs="Times New Roman"/>
          <w:sz w:val="28"/>
          <w:szCs w:val="28"/>
        </w:rPr>
        <w:t xml:space="preserve"> поселения </w:t>
      </w:r>
      <w:proofErr w:type="spellStart"/>
      <w:r w:rsidR="00F5225E" w:rsidRPr="004E5537">
        <w:rPr>
          <w:rFonts w:ascii="Times New Roman" w:hAnsi="Times New Roman" w:cs="Times New Roman"/>
          <w:sz w:val="28"/>
          <w:szCs w:val="28"/>
        </w:rPr>
        <w:t>Динского</w:t>
      </w:r>
      <w:proofErr w:type="spellEnd"/>
      <w:r w:rsidR="00F5225E" w:rsidRPr="004E5537">
        <w:rPr>
          <w:rFonts w:ascii="Times New Roman" w:hAnsi="Times New Roman" w:cs="Times New Roman"/>
          <w:sz w:val="28"/>
          <w:szCs w:val="28"/>
        </w:rPr>
        <w:t xml:space="preserve"> района</w:t>
      </w:r>
      <w:r w:rsidR="00857139" w:rsidRPr="004E5537">
        <w:rPr>
          <w:rFonts w:ascii="Times New Roman" w:hAnsi="Times New Roman" w:cs="Times New Roman"/>
          <w:sz w:val="28"/>
          <w:szCs w:val="28"/>
        </w:rPr>
        <w:t xml:space="preserve"> </w:t>
      </w:r>
      <w:r w:rsidRPr="004E5537">
        <w:rPr>
          <w:rFonts w:ascii="Times New Roman" w:eastAsia="Times New Roman" w:hAnsi="Times New Roman" w:cs="Times New Roman"/>
          <w:sz w:val="28"/>
          <w:szCs w:val="28"/>
        </w:rPr>
        <w:t>о намеченных работах по прокладке коммуникаций с указанием предполагаемых сроков производства работ.</w:t>
      </w:r>
    </w:p>
    <w:p w:rsidR="00920B0A" w:rsidRPr="004E5537" w:rsidRDefault="003D3BA2" w:rsidP="007E35D9">
      <w:pPr>
        <w:numPr>
          <w:ilvl w:val="2"/>
          <w:numId w:val="2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Все разрушения и повреждения дорожных покрытий, озеленения и элементов благоустройства, произведенные по вине строительных и ремонтных организаций при производстве работ по прокладке подземных коммуникаций или других видов строительных работ, следует ликвидировать в полном объеме организациям, получившим разрешение на производство работ, в сроки, согласованные с администрацией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F5225E" w:rsidRPr="004E5537">
        <w:rPr>
          <w:rFonts w:ascii="Times New Roman" w:hAnsi="Times New Roman" w:cs="Times New Roman"/>
          <w:sz w:val="28"/>
          <w:szCs w:val="28"/>
        </w:rPr>
        <w:t xml:space="preserve"> поселения </w:t>
      </w:r>
      <w:proofErr w:type="spellStart"/>
      <w:r w:rsidR="00F5225E" w:rsidRPr="004E5537">
        <w:rPr>
          <w:rFonts w:ascii="Times New Roman" w:hAnsi="Times New Roman" w:cs="Times New Roman"/>
          <w:sz w:val="28"/>
          <w:szCs w:val="28"/>
        </w:rPr>
        <w:t>Динского</w:t>
      </w:r>
      <w:proofErr w:type="spellEnd"/>
      <w:r w:rsidR="00F5225E" w:rsidRPr="004E5537">
        <w:rPr>
          <w:rFonts w:ascii="Times New Roman" w:hAnsi="Times New Roman" w:cs="Times New Roman"/>
          <w:sz w:val="28"/>
          <w:szCs w:val="28"/>
        </w:rPr>
        <w:t xml:space="preserve"> района</w:t>
      </w:r>
      <w:r w:rsidRPr="004E5537">
        <w:rPr>
          <w:rFonts w:ascii="Times New Roman" w:eastAsia="Times New Roman" w:hAnsi="Times New Roman" w:cs="Times New Roman"/>
          <w:sz w:val="28"/>
          <w:szCs w:val="28"/>
        </w:rPr>
        <w:t>.</w:t>
      </w:r>
    </w:p>
    <w:p w:rsidR="00920B0A" w:rsidRPr="004E5537" w:rsidRDefault="003D3BA2" w:rsidP="007E35D9">
      <w:pPr>
        <w:numPr>
          <w:ilvl w:val="2"/>
          <w:numId w:val="2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До начала производства работ по разрытию </w:t>
      </w:r>
      <w:r w:rsidR="004B6875"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w:t>
      </w:r>
    </w:p>
    <w:p w:rsidR="00920B0A" w:rsidRPr="004E5537" w:rsidRDefault="003D3BA2" w:rsidP="007E35D9">
      <w:pPr>
        <w:numPr>
          <w:ilvl w:val="3"/>
          <w:numId w:val="24"/>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Установить дорожные знаки в соответствии с согласованной схемой.</w:t>
      </w:r>
    </w:p>
    <w:p w:rsidR="00920B0A" w:rsidRPr="004E5537" w:rsidRDefault="003D3BA2" w:rsidP="007E35D9">
      <w:pPr>
        <w:numPr>
          <w:ilvl w:val="3"/>
          <w:numId w:val="24"/>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Оградить место производства работ, на ограждениях вывесить табличку с наименованием организации, производящей работы, фамилией ответственного за производство работ лица, номером телефона организации.</w:t>
      </w:r>
    </w:p>
    <w:p w:rsidR="00920B0A" w:rsidRPr="004E5537" w:rsidRDefault="003D3BA2" w:rsidP="007E35D9">
      <w:pPr>
        <w:numPr>
          <w:ilvl w:val="3"/>
          <w:numId w:val="24"/>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Ограждение следует содержать в опрятном виде, при производстве работ вблизи проезжей части необходимо обеспечить видимость для водителей и пешеходов, в темное время суток - обозначено красными сигнальными фонарями.</w:t>
      </w:r>
    </w:p>
    <w:p w:rsidR="00920B0A" w:rsidRPr="004E5537" w:rsidRDefault="003D3BA2" w:rsidP="007E35D9">
      <w:pPr>
        <w:numPr>
          <w:ilvl w:val="3"/>
          <w:numId w:val="24"/>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Ограждение рекомендуется выполнять сплошным и надежным, предотвращающим попадание посторонних на стройплощадку.</w:t>
      </w:r>
    </w:p>
    <w:p w:rsidR="00920B0A" w:rsidRPr="004E5537" w:rsidRDefault="003D3BA2" w:rsidP="007E35D9">
      <w:pPr>
        <w:numPr>
          <w:ilvl w:val="3"/>
          <w:numId w:val="24"/>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На направлениях массовых пешеходных потоков через траншеи следует устраивать мостки на расстоянии не менее чем 200 метров друг от друга.</w:t>
      </w:r>
    </w:p>
    <w:p w:rsidR="00920B0A" w:rsidRPr="004E5537" w:rsidRDefault="003D3BA2" w:rsidP="007E35D9">
      <w:pPr>
        <w:numPr>
          <w:ilvl w:val="3"/>
          <w:numId w:val="24"/>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 случаях, когда производство работ связано с закрытием, изменением маршрутов пассажирского транспорта, помещать соответствующие объявления в печати с указанием сроков работ.</w:t>
      </w:r>
    </w:p>
    <w:p w:rsidR="00920B0A" w:rsidRPr="004E5537" w:rsidRDefault="003D3BA2" w:rsidP="007E35D9">
      <w:pPr>
        <w:numPr>
          <w:ilvl w:val="3"/>
          <w:numId w:val="24"/>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Оформлять при необходимости в установленном порядке и осуществлять снос или пересадку зеленых насаждений. В случае, когда при ремонте или реконструкции подземных коммуникаций возникает необходимость в сносе зеленых насаждений, высаженных после прокладки коммуникаций на расстоянии до них меньше допустимого, балансовая стоимость этих насаждений не должна возмещаться.</w:t>
      </w:r>
    </w:p>
    <w:p w:rsidR="00920B0A" w:rsidRPr="004E5537" w:rsidRDefault="003D3BA2" w:rsidP="007E35D9">
      <w:pPr>
        <w:numPr>
          <w:ilvl w:val="2"/>
          <w:numId w:val="2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Разрешение на производство работ следует хранить на месте работ и предъявлять по первому требованию лиц, осуществляющих контроль за выполнением Правил эксплуатации.</w:t>
      </w:r>
    </w:p>
    <w:p w:rsidR="00920B0A" w:rsidRPr="004E5537" w:rsidRDefault="003D3BA2" w:rsidP="007E35D9">
      <w:pPr>
        <w:numPr>
          <w:ilvl w:val="2"/>
          <w:numId w:val="2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lastRenderedPageBreak/>
        <w:t>В разрешении устанавлива</w:t>
      </w:r>
      <w:r w:rsidR="004B6875" w:rsidRPr="004E5537">
        <w:rPr>
          <w:rFonts w:ascii="Times New Roman" w:eastAsia="Times New Roman" w:hAnsi="Times New Roman" w:cs="Times New Roman"/>
          <w:sz w:val="28"/>
          <w:szCs w:val="28"/>
        </w:rPr>
        <w:t>ются</w:t>
      </w:r>
      <w:r w:rsidRPr="004E5537">
        <w:rPr>
          <w:rFonts w:ascii="Times New Roman" w:eastAsia="Times New Roman" w:hAnsi="Times New Roman" w:cs="Times New Roman"/>
          <w:sz w:val="28"/>
          <w:szCs w:val="28"/>
        </w:rPr>
        <w:t xml:space="preserve"> сроки и условия производства работ.</w:t>
      </w:r>
    </w:p>
    <w:p w:rsidR="00920B0A" w:rsidRPr="004E5537" w:rsidRDefault="003D3BA2" w:rsidP="007E35D9">
      <w:pPr>
        <w:numPr>
          <w:ilvl w:val="2"/>
          <w:numId w:val="2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До начала земляных работ строительной организации следует вызвать на место представителей эксплуатационных служб, которые обязаны уточнить на месте положение своих коммуникаций и зафиксировать в письменной форме особые условия производства работ.</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Особые условия подлежат неукоснительному соблюдению строительной организацией, производящей земляные работы.</w:t>
      </w:r>
    </w:p>
    <w:p w:rsidR="00920B0A" w:rsidRPr="004E5537" w:rsidRDefault="003D3BA2" w:rsidP="007E35D9">
      <w:pPr>
        <w:numPr>
          <w:ilvl w:val="2"/>
          <w:numId w:val="2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В случае неявки представителя или отказа его указать точное положение коммуникаций следует составить соответствующий акт. При этом организация, ведущая работы, руководствуется положением коммуникаций, указанных на </w:t>
      </w:r>
      <w:proofErr w:type="spellStart"/>
      <w:r w:rsidRPr="004E5537">
        <w:rPr>
          <w:rFonts w:ascii="Times New Roman" w:eastAsia="Times New Roman" w:hAnsi="Times New Roman" w:cs="Times New Roman"/>
          <w:sz w:val="28"/>
          <w:szCs w:val="28"/>
        </w:rPr>
        <w:t>топооснове</w:t>
      </w:r>
      <w:proofErr w:type="spellEnd"/>
      <w:r w:rsidRPr="004E5537">
        <w:rPr>
          <w:rFonts w:ascii="Times New Roman" w:eastAsia="Times New Roman" w:hAnsi="Times New Roman" w:cs="Times New Roman"/>
          <w:sz w:val="28"/>
          <w:szCs w:val="28"/>
        </w:rPr>
        <w:t>.</w:t>
      </w:r>
    </w:p>
    <w:p w:rsidR="00920B0A" w:rsidRPr="004E5537" w:rsidRDefault="003D3BA2" w:rsidP="007E35D9">
      <w:pPr>
        <w:numPr>
          <w:ilvl w:val="2"/>
          <w:numId w:val="2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 производстве работ на проезжей части улиц асфальт и щебень в пределах траншеи разбирать и вывозить производителем работ в специально отведенное место.</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Бордюр разбирается, складируется на месте производства работ для дальнейшей установки.</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При производстве работ на улицах, застроенных территориях грунт немедленно вывозить.</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При необходимости строительная организация может обеспечивать планировку грунта на отвале.</w:t>
      </w:r>
    </w:p>
    <w:p w:rsidR="00920B0A" w:rsidRPr="004E5537" w:rsidRDefault="003D3BA2" w:rsidP="007E35D9">
      <w:pPr>
        <w:numPr>
          <w:ilvl w:val="2"/>
          <w:numId w:val="2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Траншеи под проезжей частью и тротуарами засыпать песком и песчаным фунтом с послойным уплотнением и поливкой водой.</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Траншеи на газонах засыпать местным грунтом с уплотнением, восстановлением плодородного слоя и посевом травы.</w:t>
      </w:r>
    </w:p>
    <w:p w:rsidR="00920B0A" w:rsidRPr="004E5537" w:rsidRDefault="003D3BA2" w:rsidP="007E35D9">
      <w:pPr>
        <w:numPr>
          <w:ilvl w:val="2"/>
          <w:numId w:val="2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Засыпку траншеи до выполнения геодезической съемки не допускать. Организации, получившей разрешение на проведение земляных работ, до окончания работ следует произвести геодезическую съемку.</w:t>
      </w:r>
    </w:p>
    <w:p w:rsidR="00920B0A" w:rsidRPr="004E5537" w:rsidRDefault="003D3BA2" w:rsidP="007E35D9">
      <w:pPr>
        <w:numPr>
          <w:ilvl w:val="2"/>
          <w:numId w:val="2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 производстве работ на неблагоустроенных территориях допускается складирование разработанного грунта с одной стороны траншеи для последующей засыпки.</w:t>
      </w:r>
    </w:p>
    <w:p w:rsidR="00920B0A" w:rsidRPr="004E5537" w:rsidRDefault="003D3BA2" w:rsidP="007E35D9">
      <w:pPr>
        <w:numPr>
          <w:ilvl w:val="2"/>
          <w:numId w:val="2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 засыпке траншеи некондиционным грунтом без необходимого уплотнения или иных нарушениях правил производства земляных работ уполномоченные должностные лица</w:t>
      </w:r>
      <w:r w:rsidR="007431CB" w:rsidRPr="004E5537">
        <w:rPr>
          <w:rFonts w:ascii="Times New Roman" w:eastAsia="Times New Roman" w:hAnsi="Times New Roman" w:cs="Times New Roman"/>
          <w:sz w:val="28"/>
          <w:szCs w:val="28"/>
        </w:rPr>
        <w:t xml:space="preserve"> администрации</w:t>
      </w:r>
      <w:r w:rsidR="00857139" w:rsidRPr="004E5537">
        <w:rPr>
          <w:rFonts w:ascii="Times New Roman" w:eastAsia="Times New Roman" w:hAnsi="Times New Roman" w:cs="Times New Roman"/>
          <w:sz w:val="28"/>
          <w:szCs w:val="28"/>
        </w:rPr>
        <w:t xml:space="preserve">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7431CB" w:rsidRPr="004E5537">
        <w:rPr>
          <w:rFonts w:ascii="Times New Roman" w:hAnsi="Times New Roman" w:cs="Times New Roman"/>
          <w:sz w:val="28"/>
          <w:szCs w:val="28"/>
        </w:rPr>
        <w:t xml:space="preserve"> поселения </w:t>
      </w:r>
      <w:proofErr w:type="spellStart"/>
      <w:r w:rsidR="007431CB" w:rsidRPr="004E5537">
        <w:rPr>
          <w:rFonts w:ascii="Times New Roman" w:hAnsi="Times New Roman" w:cs="Times New Roman"/>
          <w:sz w:val="28"/>
          <w:szCs w:val="28"/>
        </w:rPr>
        <w:t>Динского</w:t>
      </w:r>
      <w:proofErr w:type="spellEnd"/>
      <w:r w:rsidR="007431CB" w:rsidRPr="004E5537">
        <w:rPr>
          <w:rFonts w:ascii="Times New Roman" w:hAnsi="Times New Roman" w:cs="Times New Roman"/>
          <w:sz w:val="28"/>
          <w:szCs w:val="28"/>
        </w:rPr>
        <w:t xml:space="preserve"> района</w:t>
      </w:r>
      <w:r w:rsidR="00857139" w:rsidRPr="004E5537">
        <w:rPr>
          <w:rFonts w:ascii="Times New Roman" w:hAnsi="Times New Roman" w:cs="Times New Roman"/>
          <w:sz w:val="28"/>
          <w:szCs w:val="28"/>
        </w:rPr>
        <w:t xml:space="preserve"> </w:t>
      </w:r>
      <w:r w:rsidR="00C27C1E" w:rsidRPr="004E5537">
        <w:rPr>
          <w:rFonts w:ascii="Times New Roman" w:eastAsia="Times New Roman" w:hAnsi="Times New Roman" w:cs="Times New Roman"/>
          <w:sz w:val="28"/>
          <w:szCs w:val="28"/>
        </w:rPr>
        <w:t>составляют</w:t>
      </w:r>
      <w:r w:rsidRPr="004E5537">
        <w:rPr>
          <w:rFonts w:ascii="Times New Roman" w:eastAsia="Times New Roman" w:hAnsi="Times New Roman" w:cs="Times New Roman"/>
          <w:sz w:val="28"/>
          <w:szCs w:val="28"/>
        </w:rPr>
        <w:t xml:space="preserve"> протокол для привлечения виновных лиц к административной ответственности.</w:t>
      </w:r>
    </w:p>
    <w:p w:rsidR="00920B0A" w:rsidRPr="004E5537" w:rsidRDefault="003D3BA2" w:rsidP="007E35D9">
      <w:pPr>
        <w:numPr>
          <w:ilvl w:val="2"/>
          <w:numId w:val="2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Провалы, просадки грунта или дорожного покрытия, появившиеся как над подземными коммуникациями, так и в других местах, где не проводились ремонтно-восстановительные работы, но в их результате появившиеся в течение 2 лет после проведения ремонтно-восстановительных </w:t>
      </w:r>
      <w:r w:rsidRPr="004E5537">
        <w:rPr>
          <w:rFonts w:ascii="Times New Roman" w:eastAsia="Times New Roman" w:hAnsi="Times New Roman" w:cs="Times New Roman"/>
          <w:sz w:val="28"/>
          <w:szCs w:val="28"/>
        </w:rPr>
        <w:lastRenderedPageBreak/>
        <w:t>работ, устранять организациям, получившим разрешение на производство работ, в течение суток.</w:t>
      </w:r>
    </w:p>
    <w:p w:rsidR="00920B0A" w:rsidRPr="004E5537" w:rsidRDefault="003D3BA2" w:rsidP="007E35D9">
      <w:pPr>
        <w:numPr>
          <w:ilvl w:val="2"/>
          <w:numId w:val="2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Наледи, образовавшиеся из-за аварий на подземных коммуникациях, рекомендуется ликвидировать организациям - владельцам коммуникаций либо на основании договора специализированным организациям за счет владельцев коммуникаций.</w:t>
      </w:r>
    </w:p>
    <w:p w:rsidR="00920B0A" w:rsidRPr="004E5537" w:rsidRDefault="003D3BA2" w:rsidP="007E35D9">
      <w:pPr>
        <w:numPr>
          <w:ilvl w:val="2"/>
          <w:numId w:val="2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Проведение работ при строительстве, ремонте, реконструкции коммуникаций по просроченным ордерам </w:t>
      </w:r>
      <w:r w:rsidR="00C27C1E" w:rsidRPr="004E5537">
        <w:rPr>
          <w:rFonts w:ascii="Times New Roman" w:eastAsia="Times New Roman" w:hAnsi="Times New Roman" w:cs="Times New Roman"/>
          <w:sz w:val="28"/>
          <w:szCs w:val="28"/>
        </w:rPr>
        <w:t>является</w:t>
      </w:r>
      <w:r w:rsidRPr="004E5537">
        <w:rPr>
          <w:rFonts w:ascii="Times New Roman" w:eastAsia="Times New Roman" w:hAnsi="Times New Roman" w:cs="Times New Roman"/>
          <w:sz w:val="28"/>
          <w:szCs w:val="28"/>
        </w:rPr>
        <w:t xml:space="preserve"> самовольным проведением земляных работ.</w:t>
      </w:r>
    </w:p>
    <w:p w:rsidR="00B3745F" w:rsidRPr="004E5537" w:rsidRDefault="00B3745F" w:rsidP="007E35D9">
      <w:pPr>
        <w:pStyle w:val="1"/>
        <w:numPr>
          <w:ilvl w:val="1"/>
          <w:numId w:val="24"/>
        </w:numPr>
        <w:spacing w:before="0" w:line="240" w:lineRule="auto"/>
        <w:ind w:left="0" w:firstLine="709"/>
        <w:rPr>
          <w:rFonts w:ascii="Times New Roman" w:hAnsi="Times New Roman" w:cs="Times New Roman"/>
          <w:color w:val="auto"/>
        </w:rPr>
      </w:pPr>
      <w:r w:rsidRPr="004E5537">
        <w:rPr>
          <w:rFonts w:ascii="Times New Roman" w:hAnsi="Times New Roman" w:cs="Times New Roman"/>
          <w:color w:val="auto"/>
        </w:rPr>
        <w:t>Правила производства дорожных и земляных работ</w:t>
      </w:r>
    </w:p>
    <w:p w:rsidR="00B3745F" w:rsidRPr="004E5537" w:rsidRDefault="00C27C1E" w:rsidP="007E35D9">
      <w:pPr>
        <w:spacing w:after="0" w:line="240" w:lineRule="auto"/>
        <w:ind w:firstLine="709"/>
        <w:jc w:val="both"/>
        <w:rPr>
          <w:rFonts w:ascii="Times New Roman" w:hAnsi="Times New Roman" w:cs="Times New Roman"/>
          <w:sz w:val="28"/>
          <w:szCs w:val="28"/>
        </w:rPr>
      </w:pPr>
      <w:bookmarkStart w:id="80" w:name="sub_56"/>
      <w:r w:rsidRPr="004E5537">
        <w:rPr>
          <w:rFonts w:ascii="Times New Roman" w:hAnsi="Times New Roman" w:cs="Times New Roman"/>
          <w:sz w:val="28"/>
          <w:szCs w:val="28"/>
        </w:rPr>
        <w:t xml:space="preserve">10.14.1. </w:t>
      </w:r>
      <w:r w:rsidR="00B3745F" w:rsidRPr="004E5537">
        <w:rPr>
          <w:rFonts w:ascii="Times New Roman" w:hAnsi="Times New Roman" w:cs="Times New Roman"/>
          <w:sz w:val="28"/>
          <w:szCs w:val="28"/>
        </w:rPr>
        <w:t>Производство дорожных, строительных, аварийных и прочих земляных работ на территории поселения юридическими и физическими лицами допускается при соблюдении действующего законодательства только после согласования таковых работ с владельцами коммуникаций, управлением архитектуры и градостроительства администрации муниципального образования Динской район, администрацией поселения, ОГИБДД и получения разрешения на право производства работ с условием восстановления разрытия.</w:t>
      </w:r>
    </w:p>
    <w:p w:rsidR="00B3745F" w:rsidRPr="004E5537" w:rsidRDefault="00B3745F" w:rsidP="007E35D9">
      <w:pPr>
        <w:spacing w:after="0" w:line="240" w:lineRule="auto"/>
        <w:ind w:firstLine="720"/>
        <w:jc w:val="both"/>
        <w:rPr>
          <w:rFonts w:ascii="Times New Roman" w:hAnsi="Times New Roman" w:cs="Times New Roman"/>
          <w:sz w:val="28"/>
          <w:szCs w:val="28"/>
        </w:rPr>
      </w:pPr>
      <w:bookmarkStart w:id="81" w:name="sub_2111"/>
      <w:bookmarkEnd w:id="80"/>
      <w:r w:rsidRPr="004E5537">
        <w:rPr>
          <w:rFonts w:ascii="Times New Roman" w:hAnsi="Times New Roman" w:cs="Times New Roman"/>
          <w:sz w:val="28"/>
          <w:szCs w:val="28"/>
        </w:rPr>
        <w:t>10.1</w:t>
      </w:r>
      <w:r w:rsidR="00C27C1E" w:rsidRPr="004E5537">
        <w:rPr>
          <w:rFonts w:ascii="Times New Roman" w:hAnsi="Times New Roman" w:cs="Times New Roman"/>
          <w:sz w:val="28"/>
          <w:szCs w:val="28"/>
        </w:rPr>
        <w:t>4</w:t>
      </w:r>
      <w:r w:rsidRPr="004E5537">
        <w:rPr>
          <w:rFonts w:ascii="Times New Roman" w:hAnsi="Times New Roman" w:cs="Times New Roman"/>
          <w:sz w:val="28"/>
          <w:szCs w:val="28"/>
        </w:rPr>
        <w:t xml:space="preserve">.2. В случае необходимости привлечения для восстановления разрытия </w:t>
      </w:r>
      <w:hyperlink r:id="rId31" w:anchor="sub_229" w:history="1">
        <w:r w:rsidRPr="004E5537">
          <w:rPr>
            <w:rStyle w:val="af9"/>
            <w:rFonts w:ascii="Times New Roman" w:hAnsi="Times New Roman" w:cs="Times New Roman"/>
            <w:b w:val="0"/>
            <w:color w:val="auto"/>
            <w:sz w:val="28"/>
            <w:szCs w:val="28"/>
          </w:rPr>
          <w:t>специализированной организации</w:t>
        </w:r>
      </w:hyperlink>
      <w:r w:rsidRPr="004E5537">
        <w:rPr>
          <w:rFonts w:ascii="Times New Roman" w:hAnsi="Times New Roman" w:cs="Times New Roman"/>
          <w:sz w:val="28"/>
          <w:szCs w:val="28"/>
        </w:rPr>
        <w:t>, необходимо наличие заключенного договора с таковой организацией на восстановление разрытия. Разрешение на производство земляных работ в пределах поселения выдается администрацией поселения.</w:t>
      </w:r>
    </w:p>
    <w:p w:rsidR="00B3745F" w:rsidRPr="004E5537" w:rsidRDefault="00B3745F" w:rsidP="007E35D9">
      <w:pPr>
        <w:spacing w:after="0" w:line="240" w:lineRule="auto"/>
        <w:ind w:firstLine="720"/>
        <w:jc w:val="both"/>
        <w:rPr>
          <w:rFonts w:ascii="Times New Roman" w:hAnsi="Times New Roman" w:cs="Times New Roman"/>
          <w:sz w:val="28"/>
          <w:szCs w:val="28"/>
        </w:rPr>
      </w:pPr>
      <w:bookmarkStart w:id="82" w:name="sub_57"/>
      <w:bookmarkEnd w:id="81"/>
      <w:r w:rsidRPr="004E5537">
        <w:rPr>
          <w:rFonts w:ascii="Times New Roman" w:hAnsi="Times New Roman" w:cs="Times New Roman"/>
          <w:sz w:val="28"/>
          <w:szCs w:val="28"/>
        </w:rPr>
        <w:t>10.1</w:t>
      </w:r>
      <w:r w:rsidR="00C27C1E" w:rsidRPr="004E5537">
        <w:rPr>
          <w:rFonts w:ascii="Times New Roman" w:hAnsi="Times New Roman" w:cs="Times New Roman"/>
          <w:sz w:val="28"/>
          <w:szCs w:val="28"/>
        </w:rPr>
        <w:t>4</w:t>
      </w:r>
      <w:r w:rsidRPr="004E5537">
        <w:rPr>
          <w:rFonts w:ascii="Times New Roman" w:hAnsi="Times New Roman" w:cs="Times New Roman"/>
          <w:sz w:val="28"/>
          <w:szCs w:val="28"/>
        </w:rPr>
        <w:t>.3. Проектирование и подключение к водопроводным, канализационным, тепловым, электрическим и газовым сетям производится только с разрешения владельцев коммуникаций.</w:t>
      </w:r>
    </w:p>
    <w:p w:rsidR="00B3745F" w:rsidRPr="004E5537" w:rsidRDefault="00B3745F" w:rsidP="007E35D9">
      <w:pPr>
        <w:spacing w:after="0" w:line="240" w:lineRule="auto"/>
        <w:ind w:firstLine="720"/>
        <w:jc w:val="both"/>
        <w:rPr>
          <w:rFonts w:ascii="Times New Roman" w:hAnsi="Times New Roman" w:cs="Times New Roman"/>
          <w:sz w:val="28"/>
          <w:szCs w:val="28"/>
        </w:rPr>
      </w:pPr>
      <w:bookmarkStart w:id="83" w:name="sub_58"/>
      <w:bookmarkEnd w:id="82"/>
      <w:r w:rsidRPr="004E5537">
        <w:rPr>
          <w:rFonts w:ascii="Times New Roman" w:hAnsi="Times New Roman" w:cs="Times New Roman"/>
          <w:sz w:val="28"/>
          <w:szCs w:val="28"/>
        </w:rPr>
        <w:t>10.1</w:t>
      </w:r>
      <w:r w:rsidR="00C27C1E" w:rsidRPr="004E5537">
        <w:rPr>
          <w:rFonts w:ascii="Times New Roman" w:hAnsi="Times New Roman" w:cs="Times New Roman"/>
          <w:sz w:val="28"/>
          <w:szCs w:val="28"/>
        </w:rPr>
        <w:t>4</w:t>
      </w:r>
      <w:r w:rsidRPr="004E5537">
        <w:rPr>
          <w:rFonts w:ascii="Times New Roman" w:hAnsi="Times New Roman" w:cs="Times New Roman"/>
          <w:sz w:val="28"/>
          <w:szCs w:val="28"/>
        </w:rPr>
        <w:t>.4. Руководители организаций и учреждений, эксплуатирующих подземные сети и коммуникации, обязаны при необходимости обеспечивать своевременную явку своих представителей на место производства работ.</w:t>
      </w:r>
    </w:p>
    <w:p w:rsidR="00B3745F" w:rsidRPr="004E5537" w:rsidRDefault="00B3745F" w:rsidP="007E35D9">
      <w:pPr>
        <w:spacing w:after="0" w:line="240" w:lineRule="auto"/>
        <w:ind w:firstLine="720"/>
        <w:jc w:val="both"/>
        <w:rPr>
          <w:rFonts w:ascii="Times New Roman" w:hAnsi="Times New Roman" w:cs="Times New Roman"/>
          <w:sz w:val="28"/>
          <w:szCs w:val="28"/>
        </w:rPr>
      </w:pPr>
      <w:bookmarkStart w:id="84" w:name="sub_59"/>
      <w:bookmarkEnd w:id="83"/>
      <w:r w:rsidRPr="004E5537">
        <w:rPr>
          <w:rFonts w:ascii="Times New Roman" w:hAnsi="Times New Roman" w:cs="Times New Roman"/>
          <w:sz w:val="28"/>
          <w:szCs w:val="28"/>
        </w:rPr>
        <w:t>10.1</w:t>
      </w:r>
      <w:r w:rsidR="00C27C1E" w:rsidRPr="004E5537">
        <w:rPr>
          <w:rFonts w:ascii="Times New Roman" w:hAnsi="Times New Roman" w:cs="Times New Roman"/>
          <w:sz w:val="28"/>
          <w:szCs w:val="28"/>
        </w:rPr>
        <w:t>4</w:t>
      </w:r>
      <w:r w:rsidRPr="004E5537">
        <w:rPr>
          <w:rFonts w:ascii="Times New Roman" w:hAnsi="Times New Roman" w:cs="Times New Roman"/>
          <w:sz w:val="28"/>
          <w:szCs w:val="28"/>
        </w:rPr>
        <w:t>.5. В случае проведения срочных аварийных работ, требующих разрытия, разрешается приступить к производству работ до оформления разрешения, но с обязательным предварительным уведомлением организаций, чьи сети могут быть повреждены, администрации поселения. В этом случае разрешение на производство земляных работ (разрытие) необходимо оформить в течение 3 суток после начала работ.</w:t>
      </w:r>
    </w:p>
    <w:p w:rsidR="00B3745F" w:rsidRPr="004E5537" w:rsidRDefault="00B3745F" w:rsidP="007E35D9">
      <w:pPr>
        <w:spacing w:after="0" w:line="240" w:lineRule="auto"/>
        <w:ind w:firstLine="720"/>
        <w:jc w:val="both"/>
        <w:rPr>
          <w:rFonts w:ascii="Times New Roman" w:hAnsi="Times New Roman" w:cs="Times New Roman"/>
          <w:sz w:val="28"/>
          <w:szCs w:val="28"/>
        </w:rPr>
      </w:pPr>
      <w:bookmarkStart w:id="85" w:name="sub_60"/>
      <w:bookmarkEnd w:id="84"/>
      <w:r w:rsidRPr="004E5537">
        <w:rPr>
          <w:rFonts w:ascii="Times New Roman" w:hAnsi="Times New Roman" w:cs="Times New Roman"/>
          <w:sz w:val="28"/>
          <w:szCs w:val="28"/>
        </w:rPr>
        <w:t>10.1</w:t>
      </w:r>
      <w:r w:rsidR="00C27C1E" w:rsidRPr="004E5537">
        <w:rPr>
          <w:rFonts w:ascii="Times New Roman" w:hAnsi="Times New Roman" w:cs="Times New Roman"/>
          <w:sz w:val="28"/>
          <w:szCs w:val="28"/>
        </w:rPr>
        <w:t>4</w:t>
      </w:r>
      <w:r w:rsidRPr="004E5537">
        <w:rPr>
          <w:rFonts w:ascii="Times New Roman" w:hAnsi="Times New Roman" w:cs="Times New Roman"/>
          <w:sz w:val="28"/>
          <w:szCs w:val="28"/>
        </w:rPr>
        <w:t>.6. В случае повреждения подземных коммуникаций при разрытии производящее работы юридическое или физическое лицо, обязано немедленно сообщить об этом их владельцам и администрации поселения, а также принять меры для быстрейшей ликвидации аварии.</w:t>
      </w:r>
    </w:p>
    <w:p w:rsidR="00B3745F" w:rsidRPr="004E5537" w:rsidRDefault="00B3745F" w:rsidP="007E35D9">
      <w:pPr>
        <w:spacing w:after="0" w:line="240" w:lineRule="auto"/>
        <w:ind w:firstLine="720"/>
        <w:jc w:val="both"/>
        <w:rPr>
          <w:rFonts w:ascii="Times New Roman" w:hAnsi="Times New Roman" w:cs="Times New Roman"/>
          <w:sz w:val="28"/>
          <w:szCs w:val="28"/>
        </w:rPr>
      </w:pPr>
      <w:bookmarkStart w:id="86" w:name="sub_67"/>
      <w:bookmarkEnd w:id="85"/>
      <w:r w:rsidRPr="004E5537">
        <w:rPr>
          <w:rFonts w:ascii="Times New Roman" w:hAnsi="Times New Roman" w:cs="Times New Roman"/>
          <w:sz w:val="28"/>
          <w:szCs w:val="28"/>
        </w:rPr>
        <w:t>10.1</w:t>
      </w:r>
      <w:r w:rsidR="00C27C1E" w:rsidRPr="004E5537">
        <w:rPr>
          <w:rFonts w:ascii="Times New Roman" w:hAnsi="Times New Roman" w:cs="Times New Roman"/>
          <w:sz w:val="28"/>
          <w:szCs w:val="28"/>
        </w:rPr>
        <w:t>4</w:t>
      </w:r>
      <w:r w:rsidRPr="004E5537">
        <w:rPr>
          <w:rFonts w:ascii="Times New Roman" w:hAnsi="Times New Roman" w:cs="Times New Roman"/>
          <w:sz w:val="28"/>
          <w:szCs w:val="28"/>
        </w:rPr>
        <w:t>.7. Выполнение земляных работ на территориях поселения должно производиться способами, указанными в разрешении, с последующим восстановлением разрытия в установленные сроки.</w:t>
      </w:r>
    </w:p>
    <w:p w:rsidR="00B3745F" w:rsidRPr="004E5537" w:rsidRDefault="00B3745F" w:rsidP="007E35D9">
      <w:pPr>
        <w:spacing w:after="0" w:line="240" w:lineRule="auto"/>
        <w:ind w:firstLine="720"/>
        <w:jc w:val="both"/>
        <w:rPr>
          <w:rFonts w:ascii="Times New Roman" w:hAnsi="Times New Roman" w:cs="Times New Roman"/>
          <w:sz w:val="28"/>
          <w:szCs w:val="28"/>
        </w:rPr>
      </w:pPr>
      <w:bookmarkStart w:id="87" w:name="sub_68"/>
      <w:bookmarkEnd w:id="86"/>
      <w:r w:rsidRPr="004E5537">
        <w:rPr>
          <w:rFonts w:ascii="Times New Roman" w:hAnsi="Times New Roman" w:cs="Times New Roman"/>
          <w:sz w:val="28"/>
          <w:szCs w:val="28"/>
        </w:rPr>
        <w:lastRenderedPageBreak/>
        <w:t>10.1</w:t>
      </w:r>
      <w:r w:rsidR="00C27C1E" w:rsidRPr="004E5537">
        <w:rPr>
          <w:rFonts w:ascii="Times New Roman" w:hAnsi="Times New Roman" w:cs="Times New Roman"/>
          <w:sz w:val="28"/>
          <w:szCs w:val="28"/>
        </w:rPr>
        <w:t>4</w:t>
      </w:r>
      <w:r w:rsidRPr="004E5537">
        <w:rPr>
          <w:rFonts w:ascii="Times New Roman" w:hAnsi="Times New Roman" w:cs="Times New Roman"/>
          <w:sz w:val="28"/>
          <w:szCs w:val="28"/>
        </w:rPr>
        <w:t>.8. Засыпка котлованов, траншей, восстановление покрытий должны производиться в срок, указанный в разрешении, с обязательным составлением акта при участии представителя отдела архитектуры, градостроительства, земельных и имущественных отношений администрации поселения.</w:t>
      </w:r>
    </w:p>
    <w:p w:rsidR="00B3745F" w:rsidRPr="004E5537" w:rsidRDefault="00B3745F" w:rsidP="007E35D9">
      <w:pPr>
        <w:spacing w:after="0" w:line="240" w:lineRule="auto"/>
        <w:ind w:firstLine="720"/>
        <w:jc w:val="both"/>
        <w:rPr>
          <w:rFonts w:ascii="Times New Roman" w:hAnsi="Times New Roman" w:cs="Times New Roman"/>
          <w:sz w:val="28"/>
          <w:szCs w:val="28"/>
        </w:rPr>
      </w:pPr>
      <w:bookmarkStart w:id="88" w:name="sub_69"/>
      <w:bookmarkEnd w:id="87"/>
      <w:r w:rsidRPr="004E5537">
        <w:rPr>
          <w:rFonts w:ascii="Times New Roman" w:hAnsi="Times New Roman" w:cs="Times New Roman"/>
          <w:sz w:val="28"/>
          <w:szCs w:val="28"/>
        </w:rPr>
        <w:t>10.1</w:t>
      </w:r>
      <w:r w:rsidR="00C27C1E" w:rsidRPr="004E5537">
        <w:rPr>
          <w:rFonts w:ascii="Times New Roman" w:hAnsi="Times New Roman" w:cs="Times New Roman"/>
          <w:sz w:val="28"/>
          <w:szCs w:val="28"/>
        </w:rPr>
        <w:t>4</w:t>
      </w:r>
      <w:r w:rsidRPr="004E5537">
        <w:rPr>
          <w:rFonts w:ascii="Times New Roman" w:hAnsi="Times New Roman" w:cs="Times New Roman"/>
          <w:sz w:val="28"/>
          <w:szCs w:val="28"/>
        </w:rPr>
        <w:t>.9. Юридическое или физическое лицо, получившее разрешение на разрытие, должно сдать восстановленный участок по акту представителю администрации поселения.</w:t>
      </w:r>
      <w:bookmarkStart w:id="89" w:name="sub_70"/>
      <w:bookmarkEnd w:id="88"/>
    </w:p>
    <w:p w:rsidR="00E14379" w:rsidRPr="000D6CF3" w:rsidRDefault="00E14379" w:rsidP="007E35D9">
      <w:pPr>
        <w:spacing w:after="0" w:line="240" w:lineRule="auto"/>
        <w:ind w:firstLine="720"/>
        <w:jc w:val="both"/>
        <w:rPr>
          <w:rStyle w:val="afd"/>
          <w:rFonts w:ascii="Times New Roman" w:hAnsi="Times New Roman" w:cs="Times New Roman"/>
          <w:b w:val="0"/>
          <w:bCs w:val="0"/>
          <w:sz w:val="28"/>
          <w:szCs w:val="28"/>
        </w:rPr>
      </w:pPr>
      <w:r w:rsidRPr="004E5537">
        <w:rPr>
          <w:rFonts w:ascii="Times New Roman" w:hAnsi="Times New Roman" w:cs="Times New Roman"/>
          <w:sz w:val="28"/>
          <w:szCs w:val="28"/>
        </w:rPr>
        <w:t xml:space="preserve">10.14.10. Разрешение на проведение земляных работ выдается в </w:t>
      </w:r>
      <w:r w:rsidRPr="000D6CF3">
        <w:rPr>
          <w:rFonts w:ascii="Times New Roman" w:hAnsi="Times New Roman" w:cs="Times New Roman"/>
          <w:sz w:val="28"/>
          <w:szCs w:val="28"/>
        </w:rPr>
        <w:t xml:space="preserve">соответствии с Постановлением </w:t>
      </w:r>
      <w:r w:rsidR="004E5537" w:rsidRPr="000D6CF3">
        <w:rPr>
          <w:rFonts w:ascii="Times New Roman" w:hAnsi="Times New Roman" w:cs="Times New Roman"/>
          <w:sz w:val="28"/>
          <w:szCs w:val="28"/>
        </w:rPr>
        <w:t>Старомышастовского</w:t>
      </w:r>
      <w:r w:rsidRPr="000D6CF3">
        <w:rPr>
          <w:rFonts w:ascii="Times New Roman" w:hAnsi="Times New Roman" w:cs="Times New Roman"/>
          <w:sz w:val="28"/>
          <w:szCs w:val="28"/>
        </w:rPr>
        <w:t xml:space="preserve"> сельского поселения </w:t>
      </w:r>
      <w:r w:rsidRPr="000D6CF3">
        <w:rPr>
          <w:rFonts w:ascii="Times New Roman" w:hAnsi="Times New Roman" w:cs="Times New Roman"/>
          <w:spacing w:val="-14"/>
          <w:sz w:val="28"/>
          <w:szCs w:val="28"/>
        </w:rPr>
        <w:t xml:space="preserve">от </w:t>
      </w:r>
      <w:r w:rsidR="000D6CF3" w:rsidRPr="000D6CF3">
        <w:rPr>
          <w:rFonts w:ascii="Times New Roman" w:hAnsi="Times New Roman" w:cs="Times New Roman"/>
          <w:spacing w:val="-14"/>
          <w:sz w:val="28"/>
          <w:szCs w:val="28"/>
        </w:rPr>
        <w:t>09.12.2022</w:t>
      </w:r>
      <w:r w:rsidRPr="000D6CF3">
        <w:rPr>
          <w:rFonts w:ascii="Times New Roman" w:hAnsi="Times New Roman" w:cs="Times New Roman"/>
          <w:sz w:val="28"/>
          <w:szCs w:val="28"/>
        </w:rPr>
        <w:t xml:space="preserve"> № </w:t>
      </w:r>
      <w:r w:rsidR="000D6CF3" w:rsidRPr="000D6CF3">
        <w:rPr>
          <w:rFonts w:ascii="Times New Roman" w:hAnsi="Times New Roman" w:cs="Times New Roman"/>
          <w:sz w:val="28"/>
          <w:szCs w:val="28"/>
        </w:rPr>
        <w:t>462</w:t>
      </w:r>
      <w:r w:rsidRPr="000D6CF3">
        <w:rPr>
          <w:rFonts w:ascii="Times New Roman" w:hAnsi="Times New Roman" w:cs="Times New Roman"/>
          <w:sz w:val="28"/>
          <w:szCs w:val="28"/>
        </w:rPr>
        <w:t xml:space="preserve"> «</w:t>
      </w:r>
      <w:r w:rsidR="000D6CF3" w:rsidRPr="000D6CF3">
        <w:rPr>
          <w:rFonts w:ascii="Times New Roman" w:hAnsi="Times New Roman" w:cs="Times New Roman"/>
          <w:sz w:val="28"/>
          <w:szCs w:val="28"/>
        </w:rPr>
        <w:t xml:space="preserve">Об утверждении административного регламента администрации </w:t>
      </w:r>
      <w:proofErr w:type="spellStart"/>
      <w:r w:rsidR="000D6CF3" w:rsidRPr="000D6CF3">
        <w:rPr>
          <w:rFonts w:ascii="Times New Roman" w:hAnsi="Times New Roman" w:cs="Times New Roman"/>
          <w:sz w:val="28"/>
          <w:szCs w:val="28"/>
        </w:rPr>
        <w:t>Старомышастовского</w:t>
      </w:r>
      <w:proofErr w:type="spellEnd"/>
      <w:r w:rsidR="000D6CF3" w:rsidRPr="000D6CF3">
        <w:rPr>
          <w:rFonts w:ascii="Times New Roman" w:hAnsi="Times New Roman" w:cs="Times New Roman"/>
          <w:sz w:val="28"/>
          <w:szCs w:val="28"/>
        </w:rPr>
        <w:t xml:space="preserve"> сельского поселения </w:t>
      </w:r>
      <w:proofErr w:type="spellStart"/>
      <w:r w:rsidR="000D6CF3" w:rsidRPr="000D6CF3">
        <w:rPr>
          <w:rFonts w:ascii="Times New Roman" w:hAnsi="Times New Roman" w:cs="Times New Roman"/>
          <w:sz w:val="28"/>
          <w:szCs w:val="28"/>
        </w:rPr>
        <w:t>Динского</w:t>
      </w:r>
      <w:proofErr w:type="spellEnd"/>
      <w:r w:rsidR="000D6CF3" w:rsidRPr="000D6CF3">
        <w:rPr>
          <w:rFonts w:ascii="Times New Roman" w:hAnsi="Times New Roman" w:cs="Times New Roman"/>
          <w:sz w:val="28"/>
          <w:szCs w:val="28"/>
        </w:rPr>
        <w:t xml:space="preserve"> района предоставления муниципальной услуги «Предоставление разрешения на осуществление земляных работ</w:t>
      </w:r>
      <w:r w:rsidRPr="000D6CF3">
        <w:rPr>
          <w:rStyle w:val="afd"/>
          <w:rFonts w:ascii="Times New Roman" w:hAnsi="Times New Roman" w:cs="Times New Roman"/>
          <w:b w:val="0"/>
          <w:bCs w:val="0"/>
          <w:sz w:val="28"/>
          <w:szCs w:val="28"/>
        </w:rPr>
        <w:t>».</w:t>
      </w:r>
    </w:p>
    <w:p w:rsidR="00673BFB" w:rsidRPr="004E5537" w:rsidRDefault="00E14379" w:rsidP="007E35D9">
      <w:pPr>
        <w:shd w:val="clear" w:color="auto" w:fill="FFFFFF"/>
        <w:spacing w:after="0" w:line="240" w:lineRule="auto"/>
        <w:ind w:firstLine="851"/>
        <w:jc w:val="both"/>
        <w:textAlignment w:val="baseline"/>
        <w:rPr>
          <w:rFonts w:ascii="Times New Roman" w:hAnsi="Times New Roman" w:cs="Times New Roman"/>
          <w:sz w:val="28"/>
          <w:szCs w:val="28"/>
        </w:rPr>
      </w:pPr>
      <w:r w:rsidRPr="004E5537">
        <w:rPr>
          <w:rStyle w:val="afd"/>
          <w:rFonts w:ascii="Times New Roman" w:hAnsi="Times New Roman" w:cs="Times New Roman"/>
          <w:b w:val="0"/>
          <w:bCs w:val="0"/>
          <w:sz w:val="28"/>
          <w:szCs w:val="28"/>
        </w:rPr>
        <w:t xml:space="preserve">10.14.11. </w:t>
      </w:r>
      <w:r w:rsidR="00673BFB" w:rsidRPr="004E5537">
        <w:rPr>
          <w:rFonts w:ascii="Times New Roman" w:hAnsi="Times New Roman" w:cs="Times New Roman"/>
          <w:sz w:val="28"/>
          <w:szCs w:val="28"/>
        </w:rPr>
        <w:t>При производстве земляных работ рекомендуется:</w:t>
      </w:r>
    </w:p>
    <w:p w:rsidR="00673BFB" w:rsidRPr="004E5537" w:rsidRDefault="00673BFB" w:rsidP="007E35D9">
      <w:pPr>
        <w:shd w:val="clear" w:color="auto" w:fill="FFFFFF"/>
        <w:spacing w:after="0" w:line="240" w:lineRule="auto"/>
        <w:ind w:firstLine="851"/>
        <w:jc w:val="both"/>
        <w:textAlignment w:val="baseline"/>
        <w:rPr>
          <w:rFonts w:ascii="Times New Roman" w:hAnsi="Times New Roman" w:cs="Times New Roman"/>
          <w:sz w:val="28"/>
          <w:szCs w:val="28"/>
        </w:rPr>
      </w:pPr>
      <w:r w:rsidRPr="004E5537">
        <w:rPr>
          <w:rFonts w:ascii="Times New Roman" w:hAnsi="Times New Roman" w:cs="Times New Roman"/>
          <w:sz w:val="28"/>
          <w:szCs w:val="28"/>
        </w:rPr>
        <w:t>а) устанавливать ограждение, устройства аварийного освещения, информационные стенды и указатели, обеспечивающие безопасность людей и транспорта;</w:t>
      </w:r>
    </w:p>
    <w:p w:rsidR="00673BFB" w:rsidRPr="004E5537" w:rsidRDefault="00673BFB" w:rsidP="007E35D9">
      <w:pPr>
        <w:shd w:val="clear" w:color="auto" w:fill="FFFFFF"/>
        <w:spacing w:after="0" w:line="240" w:lineRule="auto"/>
        <w:ind w:firstLine="851"/>
        <w:jc w:val="both"/>
        <w:textAlignment w:val="baseline"/>
        <w:rPr>
          <w:rFonts w:ascii="Times New Roman" w:hAnsi="Times New Roman" w:cs="Times New Roman"/>
          <w:sz w:val="28"/>
          <w:szCs w:val="28"/>
        </w:rPr>
      </w:pPr>
      <w:r w:rsidRPr="004E5537">
        <w:rPr>
          <w:rFonts w:ascii="Times New Roman" w:hAnsi="Times New Roman" w:cs="Times New Roman"/>
          <w:sz w:val="28"/>
          <w:szCs w:val="28"/>
        </w:rPr>
        <w:t>б) при производстве работ на больших по площади земельных участках предусматривать график выполнения работ для каждого отдельного участка. Работы на последующих участках рекомендуется выполнять после завершения работ на предыдущих, включая благоустройство и уборку территории;</w:t>
      </w:r>
    </w:p>
    <w:p w:rsidR="00673BFB" w:rsidRPr="004E5537" w:rsidRDefault="00673BFB" w:rsidP="007E35D9">
      <w:pPr>
        <w:shd w:val="clear" w:color="auto" w:fill="FFFFFF"/>
        <w:spacing w:after="0" w:line="240" w:lineRule="auto"/>
        <w:ind w:firstLine="851"/>
        <w:jc w:val="both"/>
        <w:textAlignment w:val="baseline"/>
        <w:rPr>
          <w:rFonts w:ascii="Times New Roman" w:hAnsi="Times New Roman" w:cs="Times New Roman"/>
          <w:sz w:val="28"/>
          <w:szCs w:val="28"/>
        </w:rPr>
      </w:pPr>
      <w:r w:rsidRPr="004E5537">
        <w:rPr>
          <w:rFonts w:ascii="Times New Roman" w:hAnsi="Times New Roman" w:cs="Times New Roman"/>
          <w:sz w:val="28"/>
          <w:szCs w:val="28"/>
        </w:rPr>
        <w:t>в) при производстве работ на пересечении с проезжей частью дорог с усовершенствованным покрытием прокладку подземных инженерных коммуникаций производить бестраншейным (закрытым) способом, исключающим нарушение дорожного покрытия;</w:t>
      </w:r>
    </w:p>
    <w:p w:rsidR="00673BFB" w:rsidRPr="004E5537" w:rsidRDefault="00673BFB" w:rsidP="007E35D9">
      <w:pPr>
        <w:shd w:val="clear" w:color="auto" w:fill="FFFFFF"/>
        <w:spacing w:after="0" w:line="240" w:lineRule="auto"/>
        <w:ind w:firstLine="851"/>
        <w:jc w:val="both"/>
        <w:textAlignment w:val="baseline"/>
        <w:rPr>
          <w:rFonts w:ascii="Times New Roman" w:hAnsi="Times New Roman" w:cs="Times New Roman"/>
          <w:sz w:val="28"/>
          <w:szCs w:val="28"/>
        </w:rPr>
      </w:pPr>
      <w:r w:rsidRPr="004E5537">
        <w:rPr>
          <w:rFonts w:ascii="Times New Roman" w:hAnsi="Times New Roman" w:cs="Times New Roman"/>
          <w:sz w:val="28"/>
          <w:szCs w:val="28"/>
        </w:rPr>
        <w:t>г) при производстве земляных работ вблизи проезжей части дорог или на ней обеспечивать видимость мест проведения работ для водителей и пешеходов, в том числе в темное время суток с помощью сигнальных фонарей;</w:t>
      </w:r>
    </w:p>
    <w:p w:rsidR="00673BFB" w:rsidRPr="004E5537" w:rsidRDefault="00673BFB" w:rsidP="007E35D9">
      <w:pPr>
        <w:shd w:val="clear" w:color="auto" w:fill="FFFFFF"/>
        <w:spacing w:after="0" w:line="240" w:lineRule="auto"/>
        <w:ind w:firstLine="851"/>
        <w:jc w:val="both"/>
        <w:textAlignment w:val="baseline"/>
        <w:rPr>
          <w:rFonts w:ascii="Times New Roman" w:hAnsi="Times New Roman" w:cs="Times New Roman"/>
          <w:sz w:val="28"/>
          <w:szCs w:val="28"/>
        </w:rPr>
      </w:pPr>
      <w:r w:rsidRPr="004E5537">
        <w:rPr>
          <w:rFonts w:ascii="Times New Roman" w:hAnsi="Times New Roman" w:cs="Times New Roman"/>
          <w:sz w:val="28"/>
          <w:szCs w:val="28"/>
        </w:rPr>
        <w:t>д) при выезде автотранспорта со строительных площадок и участков производства земляных работ обеспечить очистку или мойку колес;</w:t>
      </w:r>
    </w:p>
    <w:p w:rsidR="00673BFB" w:rsidRPr="004E5537" w:rsidRDefault="00673BFB" w:rsidP="007E35D9">
      <w:pPr>
        <w:shd w:val="clear" w:color="auto" w:fill="FFFFFF"/>
        <w:spacing w:after="0" w:line="240" w:lineRule="auto"/>
        <w:ind w:firstLine="851"/>
        <w:jc w:val="both"/>
        <w:textAlignment w:val="baseline"/>
        <w:rPr>
          <w:rFonts w:ascii="Times New Roman" w:hAnsi="Times New Roman" w:cs="Times New Roman"/>
          <w:sz w:val="28"/>
          <w:szCs w:val="28"/>
        </w:rPr>
      </w:pPr>
      <w:r w:rsidRPr="004E5537">
        <w:rPr>
          <w:rFonts w:ascii="Times New Roman" w:hAnsi="Times New Roman" w:cs="Times New Roman"/>
          <w:sz w:val="28"/>
          <w:szCs w:val="28"/>
        </w:rPr>
        <w:t>е) при производстве аварийных работ выполнять их круглосуточно, без выходных и праздничных дней;</w:t>
      </w:r>
    </w:p>
    <w:p w:rsidR="00E14379" w:rsidRPr="004E5537" w:rsidRDefault="00673BFB" w:rsidP="007E35D9">
      <w:pPr>
        <w:spacing w:after="0" w:line="240" w:lineRule="auto"/>
        <w:ind w:firstLine="720"/>
        <w:jc w:val="both"/>
        <w:rPr>
          <w:rFonts w:ascii="Times New Roman" w:hAnsi="Times New Roman" w:cs="Times New Roman"/>
          <w:sz w:val="28"/>
          <w:szCs w:val="28"/>
        </w:rPr>
      </w:pPr>
      <w:r w:rsidRPr="004E5537">
        <w:rPr>
          <w:rFonts w:ascii="Times New Roman" w:hAnsi="Times New Roman" w:cs="Times New Roman"/>
          <w:sz w:val="28"/>
          <w:szCs w:val="28"/>
        </w:rPr>
        <w:t>ж) по окончании земляных работ выполнить мероприятия по восстановлению поврежденных элементов благоустройства, расположенных на территории муниципального образования, где производились земляные работы.</w:t>
      </w:r>
    </w:p>
    <w:p w:rsidR="00673BFB" w:rsidRPr="004E5537" w:rsidRDefault="00673BFB" w:rsidP="007E35D9">
      <w:pPr>
        <w:shd w:val="clear" w:color="auto" w:fill="FFFFFF"/>
        <w:spacing w:after="0" w:line="240" w:lineRule="auto"/>
        <w:ind w:firstLine="851"/>
        <w:jc w:val="both"/>
        <w:textAlignment w:val="baseline"/>
        <w:rPr>
          <w:rFonts w:ascii="Times New Roman" w:hAnsi="Times New Roman" w:cs="Times New Roman"/>
          <w:sz w:val="28"/>
          <w:szCs w:val="28"/>
        </w:rPr>
      </w:pPr>
      <w:r w:rsidRPr="004E5537">
        <w:rPr>
          <w:rFonts w:ascii="Times New Roman" w:hAnsi="Times New Roman" w:cs="Times New Roman"/>
          <w:sz w:val="28"/>
          <w:szCs w:val="28"/>
        </w:rPr>
        <w:t>10.14.12. При производстве земляных работ не рекомендуется:</w:t>
      </w:r>
    </w:p>
    <w:p w:rsidR="00673BFB" w:rsidRPr="004E5537" w:rsidRDefault="00673BFB" w:rsidP="007E35D9">
      <w:pPr>
        <w:shd w:val="clear" w:color="auto" w:fill="FFFFFF"/>
        <w:spacing w:after="0" w:line="240" w:lineRule="auto"/>
        <w:ind w:firstLine="851"/>
        <w:jc w:val="both"/>
        <w:textAlignment w:val="baseline"/>
        <w:rPr>
          <w:rFonts w:ascii="Times New Roman" w:hAnsi="Times New Roman" w:cs="Times New Roman"/>
          <w:sz w:val="28"/>
          <w:szCs w:val="28"/>
        </w:rPr>
      </w:pPr>
      <w:r w:rsidRPr="004E5537">
        <w:rPr>
          <w:rFonts w:ascii="Times New Roman" w:hAnsi="Times New Roman" w:cs="Times New Roman"/>
          <w:sz w:val="28"/>
          <w:szCs w:val="28"/>
        </w:rPr>
        <w:t>а) допускать повреждение инженерных сетей и коммуникаций, существующих сооружений, зеленых насаждений и элементов благоустройства;</w:t>
      </w:r>
    </w:p>
    <w:p w:rsidR="00673BFB" w:rsidRPr="004E5537" w:rsidRDefault="00673BFB" w:rsidP="007E35D9">
      <w:pPr>
        <w:shd w:val="clear" w:color="auto" w:fill="FFFFFF"/>
        <w:spacing w:after="0" w:line="240" w:lineRule="auto"/>
        <w:ind w:firstLine="851"/>
        <w:jc w:val="both"/>
        <w:textAlignment w:val="baseline"/>
        <w:rPr>
          <w:rFonts w:ascii="Times New Roman" w:hAnsi="Times New Roman" w:cs="Times New Roman"/>
          <w:sz w:val="28"/>
          <w:szCs w:val="28"/>
        </w:rPr>
      </w:pPr>
      <w:r w:rsidRPr="004E5537">
        <w:rPr>
          <w:rFonts w:ascii="Times New Roman" w:hAnsi="Times New Roman" w:cs="Times New Roman"/>
          <w:sz w:val="28"/>
          <w:szCs w:val="28"/>
        </w:rPr>
        <w:t>б) осуществлять откачку воды из колодцев, траншей, котлованов на тротуары и проезжую часть улиц;</w:t>
      </w:r>
    </w:p>
    <w:p w:rsidR="00673BFB" w:rsidRPr="004E5537" w:rsidRDefault="00673BFB" w:rsidP="007E35D9">
      <w:pPr>
        <w:shd w:val="clear" w:color="auto" w:fill="FFFFFF"/>
        <w:spacing w:after="0" w:line="240" w:lineRule="auto"/>
        <w:ind w:firstLine="851"/>
        <w:jc w:val="both"/>
        <w:textAlignment w:val="baseline"/>
        <w:rPr>
          <w:rFonts w:ascii="Times New Roman" w:hAnsi="Times New Roman" w:cs="Times New Roman"/>
          <w:sz w:val="28"/>
          <w:szCs w:val="28"/>
        </w:rPr>
      </w:pPr>
      <w:r w:rsidRPr="004E5537">
        <w:rPr>
          <w:rFonts w:ascii="Times New Roman" w:hAnsi="Times New Roman" w:cs="Times New Roman"/>
          <w:sz w:val="28"/>
          <w:szCs w:val="28"/>
        </w:rPr>
        <w:lastRenderedPageBreak/>
        <w:t>в) осуществлять складирование строительных материалов, строительного мусора, нерастительного грунта на газоны, тротуары, проезжую часть дорог за пределами ограждений участка производства земляных работ;</w:t>
      </w:r>
    </w:p>
    <w:p w:rsidR="00673BFB" w:rsidRPr="004E5537" w:rsidRDefault="00673BFB" w:rsidP="007E35D9">
      <w:pPr>
        <w:shd w:val="clear" w:color="auto" w:fill="FFFFFF"/>
        <w:spacing w:after="0" w:line="240" w:lineRule="auto"/>
        <w:ind w:firstLine="851"/>
        <w:jc w:val="both"/>
        <w:textAlignment w:val="baseline"/>
        <w:rPr>
          <w:rFonts w:ascii="Times New Roman" w:hAnsi="Times New Roman" w:cs="Times New Roman"/>
          <w:sz w:val="28"/>
          <w:szCs w:val="28"/>
        </w:rPr>
      </w:pPr>
      <w:r w:rsidRPr="004E5537">
        <w:rPr>
          <w:rFonts w:ascii="Times New Roman" w:hAnsi="Times New Roman" w:cs="Times New Roman"/>
          <w:sz w:val="28"/>
          <w:szCs w:val="28"/>
        </w:rPr>
        <w:t>г) оставлять на проезжей части улиц и тротуарах, газонах землю и строительные материалы после окончания производства земляных работ;</w:t>
      </w:r>
    </w:p>
    <w:p w:rsidR="00673BFB" w:rsidRPr="004E5537" w:rsidRDefault="00673BFB" w:rsidP="007E35D9">
      <w:pPr>
        <w:shd w:val="clear" w:color="auto" w:fill="FFFFFF"/>
        <w:spacing w:after="0" w:line="240" w:lineRule="auto"/>
        <w:ind w:firstLine="851"/>
        <w:jc w:val="both"/>
        <w:textAlignment w:val="baseline"/>
        <w:rPr>
          <w:rFonts w:ascii="Times New Roman" w:hAnsi="Times New Roman" w:cs="Times New Roman"/>
          <w:sz w:val="28"/>
          <w:szCs w:val="28"/>
        </w:rPr>
      </w:pPr>
      <w:r w:rsidRPr="004E5537">
        <w:rPr>
          <w:rFonts w:ascii="Times New Roman" w:hAnsi="Times New Roman" w:cs="Times New Roman"/>
          <w:sz w:val="28"/>
          <w:szCs w:val="28"/>
        </w:rPr>
        <w:t>д) занимать территорию за пределами границ участка производства земляных работ;</w:t>
      </w:r>
    </w:p>
    <w:p w:rsidR="00673BFB" w:rsidRPr="004E5537" w:rsidRDefault="00673BFB" w:rsidP="007E35D9">
      <w:pPr>
        <w:shd w:val="clear" w:color="auto" w:fill="FFFFFF"/>
        <w:spacing w:after="0" w:line="240" w:lineRule="auto"/>
        <w:ind w:firstLine="851"/>
        <w:jc w:val="both"/>
        <w:textAlignment w:val="baseline"/>
        <w:rPr>
          <w:rFonts w:ascii="Times New Roman" w:hAnsi="Times New Roman" w:cs="Times New Roman"/>
          <w:sz w:val="28"/>
          <w:szCs w:val="28"/>
        </w:rPr>
      </w:pPr>
      <w:r w:rsidRPr="004E5537">
        <w:rPr>
          <w:rFonts w:ascii="Times New Roman" w:hAnsi="Times New Roman" w:cs="Times New Roman"/>
          <w:sz w:val="28"/>
          <w:szCs w:val="28"/>
        </w:rPr>
        <w:t>е) загромождать транспортные и пешеходные коммуникации, преграждать проходы и въезды на общественные и дворовые территории. В случае если производство земляных работ ограничивает или перекрывает движение маршрутного транспорта, рекомендуется проинформировать население муниципального образования через средства массовой информации, в том числе в сети "Интернет", о сроках закрытия маршрута и изменения схемы движения;</w:t>
      </w:r>
    </w:p>
    <w:p w:rsidR="00673BFB" w:rsidRPr="004E5537" w:rsidRDefault="00673BFB" w:rsidP="007E35D9">
      <w:pPr>
        <w:spacing w:after="0" w:line="240" w:lineRule="auto"/>
        <w:ind w:firstLine="720"/>
        <w:jc w:val="both"/>
        <w:rPr>
          <w:rFonts w:ascii="Times New Roman" w:hAnsi="Times New Roman" w:cs="Times New Roman"/>
          <w:sz w:val="28"/>
          <w:szCs w:val="28"/>
        </w:rPr>
      </w:pPr>
      <w:r w:rsidRPr="004E5537">
        <w:rPr>
          <w:rFonts w:ascii="Times New Roman" w:hAnsi="Times New Roman" w:cs="Times New Roman"/>
          <w:sz w:val="28"/>
          <w:szCs w:val="28"/>
        </w:rPr>
        <w:t>ж) производить земляные работы по ремонту инженерных коммуникаций неаварийного характера под видом проведения аварийных работ.</w:t>
      </w:r>
    </w:p>
    <w:p w:rsidR="00673BFB" w:rsidRPr="004E5537" w:rsidRDefault="00673BFB" w:rsidP="007E35D9">
      <w:pPr>
        <w:spacing w:after="0" w:line="240" w:lineRule="auto"/>
        <w:ind w:firstLine="720"/>
        <w:jc w:val="both"/>
        <w:rPr>
          <w:rFonts w:ascii="Times New Roman" w:hAnsi="Times New Roman" w:cs="Times New Roman"/>
          <w:sz w:val="28"/>
          <w:szCs w:val="28"/>
        </w:rPr>
      </w:pPr>
      <w:r w:rsidRPr="004E5537">
        <w:rPr>
          <w:rFonts w:ascii="Times New Roman" w:hAnsi="Times New Roman" w:cs="Times New Roman"/>
          <w:sz w:val="28"/>
          <w:szCs w:val="28"/>
        </w:rPr>
        <w:t xml:space="preserve">10.14.13. </w:t>
      </w:r>
      <w:r w:rsidR="00453737" w:rsidRPr="004E5537">
        <w:rPr>
          <w:rFonts w:ascii="Times New Roman" w:hAnsi="Times New Roman" w:cs="Times New Roman"/>
          <w:sz w:val="28"/>
          <w:szCs w:val="28"/>
        </w:rPr>
        <w:t>Земляные работы рекомендуется считать завершенными после выполнения мероприятий по восстановлению поврежденных элементов благоустройства, расположенных на общественной или дворовой территории, улице, тротуаре, иных пешеходных и транспортных коммуникациях, газоне, иных озелененных территориях и других территориях муниципального образования, где производились земляные работы, в соответствии с документами, регламентирующими производство земляных работ.</w:t>
      </w:r>
    </w:p>
    <w:p w:rsidR="00B3745F" w:rsidRPr="004E5537" w:rsidRDefault="00B3745F" w:rsidP="007E35D9">
      <w:pPr>
        <w:spacing w:after="0" w:line="240" w:lineRule="auto"/>
        <w:ind w:firstLine="720"/>
        <w:jc w:val="both"/>
        <w:rPr>
          <w:rFonts w:ascii="Times New Roman" w:hAnsi="Times New Roman" w:cs="Times New Roman"/>
          <w:sz w:val="28"/>
          <w:szCs w:val="28"/>
        </w:rPr>
      </w:pPr>
      <w:bookmarkStart w:id="90" w:name="sub_2110"/>
      <w:bookmarkEnd w:id="89"/>
      <w:r w:rsidRPr="004E5537">
        <w:rPr>
          <w:rFonts w:ascii="Times New Roman" w:hAnsi="Times New Roman" w:cs="Times New Roman"/>
          <w:sz w:val="28"/>
          <w:szCs w:val="28"/>
        </w:rPr>
        <w:t>10.1</w:t>
      </w:r>
      <w:r w:rsidR="00C27C1E" w:rsidRPr="004E5537">
        <w:rPr>
          <w:rFonts w:ascii="Times New Roman" w:hAnsi="Times New Roman" w:cs="Times New Roman"/>
          <w:sz w:val="28"/>
          <w:szCs w:val="28"/>
        </w:rPr>
        <w:t>5</w:t>
      </w:r>
      <w:r w:rsidRPr="004E5537">
        <w:rPr>
          <w:rFonts w:ascii="Times New Roman" w:hAnsi="Times New Roman" w:cs="Times New Roman"/>
          <w:sz w:val="28"/>
          <w:szCs w:val="28"/>
        </w:rPr>
        <w:t>. Требования при выполнении строительно-ремонтных работ.</w:t>
      </w:r>
    </w:p>
    <w:p w:rsidR="00B3745F" w:rsidRPr="004E5537" w:rsidRDefault="00B3745F" w:rsidP="007E35D9">
      <w:pPr>
        <w:spacing w:after="0" w:line="240" w:lineRule="auto"/>
        <w:ind w:firstLine="720"/>
        <w:jc w:val="both"/>
        <w:rPr>
          <w:rFonts w:ascii="Times New Roman" w:hAnsi="Times New Roman" w:cs="Times New Roman"/>
          <w:sz w:val="28"/>
          <w:szCs w:val="28"/>
        </w:rPr>
      </w:pPr>
      <w:bookmarkStart w:id="91" w:name="sub_21101"/>
      <w:bookmarkEnd w:id="90"/>
      <w:r w:rsidRPr="004E5537">
        <w:rPr>
          <w:rFonts w:ascii="Times New Roman" w:hAnsi="Times New Roman" w:cs="Times New Roman"/>
          <w:sz w:val="28"/>
          <w:szCs w:val="28"/>
        </w:rPr>
        <w:t>10.1</w:t>
      </w:r>
      <w:r w:rsidR="00C27C1E" w:rsidRPr="004E5537">
        <w:rPr>
          <w:rFonts w:ascii="Times New Roman" w:hAnsi="Times New Roman" w:cs="Times New Roman"/>
          <w:sz w:val="28"/>
          <w:szCs w:val="28"/>
        </w:rPr>
        <w:t>5</w:t>
      </w:r>
      <w:r w:rsidRPr="004E5537">
        <w:rPr>
          <w:rFonts w:ascii="Times New Roman" w:hAnsi="Times New Roman" w:cs="Times New Roman"/>
          <w:sz w:val="28"/>
          <w:szCs w:val="28"/>
        </w:rPr>
        <w:t>.1. До начала производства строительно-ремонтных работ соответствующая проектная документация должна быть согласована в установленном порядке. При строительстве объектов инфраструктуры и инженерных коммуникаций обязательным является получение разрешения на производство работ в администрации поселения. Поперечные разрытия на улицах с интенсивным движением транспорта выполняются строго по графику, согласованному с органом, выдавшим разрешение на выполнение работ, ОГИБДД, как правило, в ночное время.</w:t>
      </w:r>
    </w:p>
    <w:bookmarkEnd w:id="91"/>
    <w:p w:rsidR="00B3745F" w:rsidRPr="004E5537" w:rsidRDefault="00B3745F" w:rsidP="007E35D9">
      <w:pPr>
        <w:spacing w:after="0" w:line="240" w:lineRule="auto"/>
        <w:ind w:firstLine="720"/>
        <w:jc w:val="both"/>
        <w:rPr>
          <w:rFonts w:ascii="Times New Roman" w:hAnsi="Times New Roman" w:cs="Times New Roman"/>
          <w:sz w:val="28"/>
          <w:szCs w:val="28"/>
        </w:rPr>
      </w:pPr>
      <w:r w:rsidRPr="004E5537">
        <w:rPr>
          <w:rFonts w:ascii="Times New Roman" w:hAnsi="Times New Roman" w:cs="Times New Roman"/>
          <w:sz w:val="28"/>
          <w:szCs w:val="28"/>
        </w:rPr>
        <w:t>10.1</w:t>
      </w:r>
      <w:r w:rsidR="00C27C1E" w:rsidRPr="004E5537">
        <w:rPr>
          <w:rFonts w:ascii="Times New Roman" w:hAnsi="Times New Roman" w:cs="Times New Roman"/>
          <w:sz w:val="28"/>
          <w:szCs w:val="28"/>
        </w:rPr>
        <w:t>5</w:t>
      </w:r>
      <w:r w:rsidRPr="004E5537">
        <w:rPr>
          <w:rFonts w:ascii="Times New Roman" w:hAnsi="Times New Roman" w:cs="Times New Roman"/>
          <w:sz w:val="28"/>
          <w:szCs w:val="28"/>
        </w:rPr>
        <w:t>.2. В случае обнаружения несанкционированного проведения работ, они должны быть немедленно прекращены, а виновные привлечены к ответственности согласно действующему законодательству Российской Федерации.</w:t>
      </w:r>
    </w:p>
    <w:p w:rsidR="00B3745F" w:rsidRPr="004E5537" w:rsidRDefault="00B3745F" w:rsidP="007E35D9">
      <w:pPr>
        <w:spacing w:after="0" w:line="240" w:lineRule="auto"/>
        <w:ind w:firstLine="720"/>
        <w:jc w:val="both"/>
        <w:rPr>
          <w:rFonts w:ascii="Times New Roman" w:hAnsi="Times New Roman" w:cs="Times New Roman"/>
          <w:sz w:val="28"/>
          <w:szCs w:val="28"/>
        </w:rPr>
      </w:pPr>
      <w:bookmarkStart w:id="92" w:name="sub_21102"/>
      <w:r w:rsidRPr="004E5537">
        <w:rPr>
          <w:rFonts w:ascii="Times New Roman" w:hAnsi="Times New Roman" w:cs="Times New Roman"/>
          <w:sz w:val="28"/>
          <w:szCs w:val="28"/>
        </w:rPr>
        <w:t>10.1</w:t>
      </w:r>
      <w:r w:rsidR="00C27C1E" w:rsidRPr="004E5537">
        <w:rPr>
          <w:rFonts w:ascii="Times New Roman" w:hAnsi="Times New Roman" w:cs="Times New Roman"/>
          <w:sz w:val="28"/>
          <w:szCs w:val="28"/>
        </w:rPr>
        <w:t>5</w:t>
      </w:r>
      <w:r w:rsidRPr="004E5537">
        <w:rPr>
          <w:rFonts w:ascii="Times New Roman" w:hAnsi="Times New Roman" w:cs="Times New Roman"/>
          <w:sz w:val="28"/>
          <w:szCs w:val="28"/>
        </w:rPr>
        <w:t>.3. При подготовке к проведению строительно-ремонтных работ должно быть обеспечено выполнение следующих условий:</w:t>
      </w:r>
    </w:p>
    <w:bookmarkEnd w:id="92"/>
    <w:p w:rsidR="00B3745F" w:rsidRPr="004E5537" w:rsidRDefault="00B3745F" w:rsidP="007E35D9">
      <w:pPr>
        <w:spacing w:after="0" w:line="240" w:lineRule="auto"/>
        <w:ind w:firstLine="720"/>
        <w:jc w:val="both"/>
        <w:rPr>
          <w:rFonts w:ascii="Times New Roman" w:hAnsi="Times New Roman" w:cs="Times New Roman"/>
          <w:sz w:val="28"/>
          <w:szCs w:val="28"/>
        </w:rPr>
      </w:pPr>
      <w:r w:rsidRPr="004E5537">
        <w:rPr>
          <w:rFonts w:ascii="Times New Roman" w:hAnsi="Times New Roman" w:cs="Times New Roman"/>
          <w:sz w:val="28"/>
          <w:szCs w:val="28"/>
        </w:rPr>
        <w:t>10.1</w:t>
      </w:r>
      <w:r w:rsidR="00C27C1E" w:rsidRPr="004E5537">
        <w:rPr>
          <w:rFonts w:ascii="Times New Roman" w:hAnsi="Times New Roman" w:cs="Times New Roman"/>
          <w:sz w:val="28"/>
          <w:szCs w:val="28"/>
        </w:rPr>
        <w:t>5</w:t>
      </w:r>
      <w:r w:rsidRPr="004E5537">
        <w:rPr>
          <w:rFonts w:ascii="Times New Roman" w:hAnsi="Times New Roman" w:cs="Times New Roman"/>
          <w:sz w:val="28"/>
          <w:szCs w:val="28"/>
        </w:rPr>
        <w:t>.3.1. Доставка материалов к месту работ производится с обязательным соблюдением правил транспортировки и не ранее чем за 3 дня до начала работ;</w:t>
      </w:r>
    </w:p>
    <w:p w:rsidR="00B3745F" w:rsidRPr="004E5537" w:rsidRDefault="00B3745F" w:rsidP="007E35D9">
      <w:pPr>
        <w:spacing w:after="0" w:line="240" w:lineRule="auto"/>
        <w:ind w:firstLine="720"/>
        <w:jc w:val="both"/>
        <w:rPr>
          <w:rFonts w:ascii="Times New Roman" w:hAnsi="Times New Roman" w:cs="Times New Roman"/>
          <w:sz w:val="28"/>
          <w:szCs w:val="28"/>
        </w:rPr>
      </w:pPr>
      <w:r w:rsidRPr="004E5537">
        <w:rPr>
          <w:rFonts w:ascii="Times New Roman" w:hAnsi="Times New Roman" w:cs="Times New Roman"/>
          <w:sz w:val="28"/>
          <w:szCs w:val="28"/>
        </w:rPr>
        <w:lastRenderedPageBreak/>
        <w:t>10.1</w:t>
      </w:r>
      <w:r w:rsidR="00C27C1E" w:rsidRPr="004E5537">
        <w:rPr>
          <w:rFonts w:ascii="Times New Roman" w:hAnsi="Times New Roman" w:cs="Times New Roman"/>
          <w:sz w:val="28"/>
          <w:szCs w:val="28"/>
        </w:rPr>
        <w:t>5</w:t>
      </w:r>
      <w:r w:rsidRPr="004E5537">
        <w:rPr>
          <w:rFonts w:ascii="Times New Roman" w:hAnsi="Times New Roman" w:cs="Times New Roman"/>
          <w:sz w:val="28"/>
          <w:szCs w:val="28"/>
        </w:rPr>
        <w:t>.3.2. Складирование материалов осуществляется только в отведенных для этого местах, компактно, с обеспечением сохранности элементов благоустройства и без создания помех для движения транспорта и пешеходов;</w:t>
      </w:r>
    </w:p>
    <w:p w:rsidR="00B3745F" w:rsidRPr="004E5537" w:rsidRDefault="00B3745F" w:rsidP="007E35D9">
      <w:pPr>
        <w:spacing w:after="0" w:line="240" w:lineRule="auto"/>
        <w:ind w:firstLine="720"/>
        <w:jc w:val="both"/>
        <w:rPr>
          <w:rFonts w:ascii="Times New Roman" w:hAnsi="Times New Roman" w:cs="Times New Roman"/>
          <w:sz w:val="28"/>
          <w:szCs w:val="28"/>
        </w:rPr>
      </w:pPr>
      <w:r w:rsidRPr="004E5537">
        <w:rPr>
          <w:rFonts w:ascii="Times New Roman" w:hAnsi="Times New Roman" w:cs="Times New Roman"/>
          <w:sz w:val="28"/>
          <w:szCs w:val="28"/>
        </w:rPr>
        <w:t>10.1</w:t>
      </w:r>
      <w:r w:rsidR="00C27C1E" w:rsidRPr="004E5537">
        <w:rPr>
          <w:rFonts w:ascii="Times New Roman" w:hAnsi="Times New Roman" w:cs="Times New Roman"/>
          <w:sz w:val="28"/>
          <w:szCs w:val="28"/>
        </w:rPr>
        <w:t>5</w:t>
      </w:r>
      <w:r w:rsidRPr="004E5537">
        <w:rPr>
          <w:rFonts w:ascii="Times New Roman" w:hAnsi="Times New Roman" w:cs="Times New Roman"/>
          <w:sz w:val="28"/>
          <w:szCs w:val="28"/>
        </w:rPr>
        <w:t>.3.3. Ограждение места производства работ выполняется типовыми ограждениями установленного образца, обеспечивающими безопасность людей и движения транспорта. В темное время суток место работ должно быть освещено и оборудовано предупреждающей световой сигнализацией красного цвета. Ограждение, количество и вид дорожных знаков, границы их установки и направления объездов, возможность закрытия дорожного движения определяются планом производства работ по согласованию с ОГИБДД, с уведомлением администрации поселения.</w:t>
      </w:r>
    </w:p>
    <w:p w:rsidR="00B3745F" w:rsidRPr="004E5537" w:rsidRDefault="00B3745F" w:rsidP="007E35D9">
      <w:pPr>
        <w:spacing w:after="0" w:line="240" w:lineRule="auto"/>
        <w:ind w:firstLine="720"/>
        <w:jc w:val="both"/>
        <w:rPr>
          <w:rFonts w:ascii="Times New Roman" w:hAnsi="Times New Roman" w:cs="Times New Roman"/>
          <w:sz w:val="28"/>
          <w:szCs w:val="28"/>
        </w:rPr>
      </w:pPr>
      <w:bookmarkStart w:id="93" w:name="sub_21103"/>
      <w:r w:rsidRPr="004E5537">
        <w:rPr>
          <w:rFonts w:ascii="Times New Roman" w:hAnsi="Times New Roman" w:cs="Times New Roman"/>
          <w:sz w:val="28"/>
          <w:szCs w:val="28"/>
        </w:rPr>
        <w:t>10.1</w:t>
      </w:r>
      <w:r w:rsidR="00C27C1E" w:rsidRPr="004E5537">
        <w:rPr>
          <w:rFonts w:ascii="Times New Roman" w:hAnsi="Times New Roman" w:cs="Times New Roman"/>
          <w:sz w:val="28"/>
          <w:szCs w:val="28"/>
        </w:rPr>
        <w:t>5</w:t>
      </w:r>
      <w:r w:rsidRPr="004E5537">
        <w:rPr>
          <w:rFonts w:ascii="Times New Roman" w:hAnsi="Times New Roman" w:cs="Times New Roman"/>
          <w:sz w:val="28"/>
          <w:szCs w:val="28"/>
        </w:rPr>
        <w:t>.4. В процессе проведения земляных и строительно-ремонтных работ юридические и физические лица, производящие данные работы, должны обеспечивать выполнение следующих условий:</w:t>
      </w:r>
    </w:p>
    <w:bookmarkEnd w:id="93"/>
    <w:p w:rsidR="00B3745F" w:rsidRPr="004E5537" w:rsidRDefault="006E129C" w:rsidP="007E35D9">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w:t>
      </w:r>
      <w:r w:rsidR="00B3745F" w:rsidRPr="004E5537">
        <w:rPr>
          <w:rFonts w:ascii="Times New Roman" w:hAnsi="Times New Roman" w:cs="Times New Roman"/>
          <w:sz w:val="28"/>
          <w:szCs w:val="28"/>
        </w:rPr>
        <w:t xml:space="preserve"> Устанавливать прочные настилы и мостики с перилами для безопасности проезда транспорта и прохода пешеходов через траншеи.</w:t>
      </w:r>
    </w:p>
    <w:p w:rsidR="00B3745F" w:rsidRPr="004E5537" w:rsidRDefault="006E129C" w:rsidP="007E35D9">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w:t>
      </w:r>
      <w:r w:rsidR="00B3745F" w:rsidRPr="004E5537">
        <w:rPr>
          <w:rFonts w:ascii="Times New Roman" w:hAnsi="Times New Roman" w:cs="Times New Roman"/>
          <w:sz w:val="28"/>
          <w:szCs w:val="28"/>
        </w:rPr>
        <w:t xml:space="preserve"> Осуществлять незамедлительный вывоз грунта, не предназначенного для обратной засыпки, а также строительного мусора и иных отходов строительно-ремонтных работ.</w:t>
      </w:r>
    </w:p>
    <w:p w:rsidR="00B3745F" w:rsidRPr="004E5537" w:rsidRDefault="006E129C" w:rsidP="007E35D9">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w:t>
      </w:r>
      <w:r w:rsidR="00B3745F" w:rsidRPr="004E5537">
        <w:rPr>
          <w:rFonts w:ascii="Times New Roman" w:hAnsi="Times New Roman" w:cs="Times New Roman"/>
          <w:sz w:val="28"/>
          <w:szCs w:val="28"/>
        </w:rPr>
        <w:t xml:space="preserve"> Обеспечивать сохранность (ограждения) деревьев и кустарников, находящихся на территории строительства.</w:t>
      </w:r>
    </w:p>
    <w:p w:rsidR="00B3745F" w:rsidRPr="004E5537" w:rsidRDefault="006E129C" w:rsidP="007E35D9">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w:t>
      </w:r>
      <w:r w:rsidR="00B3745F" w:rsidRPr="004E5537">
        <w:rPr>
          <w:rFonts w:ascii="Times New Roman" w:hAnsi="Times New Roman" w:cs="Times New Roman"/>
          <w:sz w:val="28"/>
          <w:szCs w:val="28"/>
        </w:rPr>
        <w:t xml:space="preserve"> Оставлять свободное пространство вокруг деревьев диаметром не менее 1,5 - 2 метров при </w:t>
      </w:r>
      <w:proofErr w:type="gramStart"/>
      <w:r w:rsidR="00B3745F" w:rsidRPr="004E5537">
        <w:rPr>
          <w:rFonts w:ascii="Times New Roman" w:hAnsi="Times New Roman" w:cs="Times New Roman"/>
          <w:sz w:val="28"/>
          <w:szCs w:val="28"/>
        </w:rPr>
        <w:t>асфальтировании  проездов</w:t>
      </w:r>
      <w:proofErr w:type="gramEnd"/>
      <w:r w:rsidR="00B3745F" w:rsidRPr="004E5537">
        <w:rPr>
          <w:rFonts w:ascii="Times New Roman" w:hAnsi="Times New Roman" w:cs="Times New Roman"/>
          <w:sz w:val="28"/>
          <w:szCs w:val="28"/>
        </w:rPr>
        <w:t>, площадей, дворов, тротуаров и т.п. По периметру свободного пространства устраивать бордюр из камня или бетона с возвышением 5 - 10 сантиметров над поверхностью.</w:t>
      </w:r>
    </w:p>
    <w:p w:rsidR="00B3745F" w:rsidRPr="004E5537" w:rsidRDefault="006E129C" w:rsidP="007E35D9">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w:t>
      </w:r>
      <w:r w:rsidR="00B3745F" w:rsidRPr="004E5537">
        <w:rPr>
          <w:rFonts w:ascii="Times New Roman" w:hAnsi="Times New Roman" w:cs="Times New Roman"/>
          <w:sz w:val="28"/>
          <w:szCs w:val="28"/>
        </w:rPr>
        <w:t xml:space="preserve"> Рытье траншей при прокладке кабеля, канализационных труб и прочих коммуникаций, установки любых объектов и сооружений производить от стволов деревьев на расстоянии при толщине ствола свыше 15 сантиметров - не менее 1,5 метров, от кустарников - не менее 0,5 метров, считая от корневой шейки кустарника.</w:t>
      </w:r>
    </w:p>
    <w:p w:rsidR="00B3745F" w:rsidRPr="004E5537" w:rsidRDefault="00B3745F" w:rsidP="007E35D9">
      <w:pPr>
        <w:spacing w:after="0" w:line="240" w:lineRule="auto"/>
        <w:ind w:firstLine="720"/>
        <w:jc w:val="both"/>
        <w:rPr>
          <w:rFonts w:ascii="Times New Roman" w:hAnsi="Times New Roman" w:cs="Times New Roman"/>
          <w:sz w:val="28"/>
          <w:szCs w:val="28"/>
        </w:rPr>
      </w:pPr>
      <w:r w:rsidRPr="004E5537">
        <w:rPr>
          <w:rFonts w:ascii="Times New Roman" w:hAnsi="Times New Roman" w:cs="Times New Roman"/>
          <w:sz w:val="28"/>
          <w:szCs w:val="28"/>
        </w:rPr>
        <w:t>10.1</w:t>
      </w:r>
      <w:r w:rsidR="00C27C1E" w:rsidRPr="004E5537">
        <w:rPr>
          <w:rFonts w:ascii="Times New Roman" w:hAnsi="Times New Roman" w:cs="Times New Roman"/>
          <w:sz w:val="28"/>
          <w:szCs w:val="28"/>
        </w:rPr>
        <w:t>5</w:t>
      </w:r>
      <w:r w:rsidR="006E129C">
        <w:rPr>
          <w:rFonts w:ascii="Times New Roman" w:hAnsi="Times New Roman" w:cs="Times New Roman"/>
          <w:sz w:val="28"/>
          <w:szCs w:val="28"/>
        </w:rPr>
        <w:t>.4.1</w:t>
      </w:r>
      <w:r w:rsidRPr="004E5537">
        <w:rPr>
          <w:rFonts w:ascii="Times New Roman" w:hAnsi="Times New Roman" w:cs="Times New Roman"/>
          <w:sz w:val="28"/>
          <w:szCs w:val="28"/>
        </w:rPr>
        <w:t>. Озеленение вновь строящихся объектов осуществлять в соответствии с проектом благоустройства объекта (озеленения). Земельный участок, предназначенный для посадки зеленых насаждений, должен быть предварительно очищен от строительного мусора, а затем подсыпан слоем плодородной земли.</w:t>
      </w:r>
    </w:p>
    <w:p w:rsidR="000559D6" w:rsidRPr="004E5537" w:rsidRDefault="000559D6" w:rsidP="007E35D9">
      <w:pPr>
        <w:spacing w:after="0" w:line="240" w:lineRule="auto"/>
        <w:ind w:firstLine="720"/>
        <w:jc w:val="both"/>
        <w:rPr>
          <w:rFonts w:ascii="Times New Roman" w:hAnsi="Times New Roman" w:cs="Times New Roman"/>
          <w:sz w:val="28"/>
          <w:szCs w:val="28"/>
        </w:rPr>
      </w:pPr>
      <w:r w:rsidRPr="004E5537">
        <w:rPr>
          <w:rFonts w:ascii="Times New Roman" w:hAnsi="Times New Roman" w:cs="Times New Roman"/>
          <w:sz w:val="28"/>
          <w:szCs w:val="28"/>
        </w:rPr>
        <w:t>10.15.4.</w:t>
      </w:r>
      <w:r w:rsidR="006E129C">
        <w:rPr>
          <w:rFonts w:ascii="Times New Roman" w:hAnsi="Times New Roman" w:cs="Times New Roman"/>
          <w:sz w:val="28"/>
          <w:szCs w:val="28"/>
        </w:rPr>
        <w:t>2</w:t>
      </w:r>
      <w:r w:rsidRPr="004E5537">
        <w:rPr>
          <w:rFonts w:ascii="Times New Roman" w:hAnsi="Times New Roman" w:cs="Times New Roman"/>
          <w:sz w:val="28"/>
          <w:szCs w:val="28"/>
        </w:rPr>
        <w:t>. В местах производства земляных работ по ремонту           линейных объектов (сооружений) и инженерных коммуникаций по             периметру от ограждения в радиусе 2-х метров осуществлять поддержание чистоты и порядка.</w:t>
      </w:r>
    </w:p>
    <w:p w:rsidR="00B3745F" w:rsidRPr="004E5537" w:rsidRDefault="00B3745F" w:rsidP="007E35D9">
      <w:pPr>
        <w:spacing w:after="0" w:line="240" w:lineRule="auto"/>
        <w:ind w:firstLine="720"/>
        <w:jc w:val="both"/>
        <w:rPr>
          <w:rFonts w:ascii="Times New Roman" w:hAnsi="Times New Roman" w:cs="Times New Roman"/>
          <w:sz w:val="28"/>
          <w:szCs w:val="28"/>
        </w:rPr>
      </w:pPr>
      <w:bookmarkStart w:id="94" w:name="sub_21104"/>
      <w:r w:rsidRPr="004E5537">
        <w:rPr>
          <w:rFonts w:ascii="Times New Roman" w:hAnsi="Times New Roman" w:cs="Times New Roman"/>
          <w:sz w:val="28"/>
          <w:szCs w:val="28"/>
        </w:rPr>
        <w:t>10.1</w:t>
      </w:r>
      <w:r w:rsidR="00C27C1E" w:rsidRPr="004E5537">
        <w:rPr>
          <w:rFonts w:ascii="Times New Roman" w:hAnsi="Times New Roman" w:cs="Times New Roman"/>
          <w:sz w:val="28"/>
          <w:szCs w:val="28"/>
        </w:rPr>
        <w:t>5</w:t>
      </w:r>
      <w:r w:rsidRPr="004E5537">
        <w:rPr>
          <w:rFonts w:ascii="Times New Roman" w:hAnsi="Times New Roman" w:cs="Times New Roman"/>
          <w:sz w:val="28"/>
          <w:szCs w:val="28"/>
        </w:rPr>
        <w:t xml:space="preserve">.5. Всем гражданам, осуществляющим индивидуальную предпринимательскую деятельность без образования юридического лица, и </w:t>
      </w:r>
      <w:r w:rsidRPr="004E5537">
        <w:rPr>
          <w:rFonts w:ascii="Times New Roman" w:hAnsi="Times New Roman" w:cs="Times New Roman"/>
          <w:sz w:val="28"/>
          <w:szCs w:val="28"/>
        </w:rPr>
        <w:lastRenderedPageBreak/>
        <w:t>юридическим лицам, осуществляющим строительство и реконструкцию, приступать к расчистке строительной площадки и выемке грунта при производстве нулевого цикла, только при наличии технической и технологической документации об использовании и обезвреживании отходов, образующихся в процессе производства вышеуказанных работ, либо документа, подтверждающего утилизацию данных отходов в установленном порядке. При строительстве и реконструкции все юридические и физические лица обязаны соблюдать экологические, санитарные и иные требования, установленные законодательством Российской Федерации в области охраны окружающей природной среды и здоровья человека. Запрещается размещение строительных отходов и вынутого грунта на территориях общего пользования, в том числе, склонах, пустырях, ярах, оврагах</w:t>
      </w:r>
      <w:r w:rsidR="006E129C">
        <w:rPr>
          <w:rFonts w:ascii="Times New Roman" w:hAnsi="Times New Roman" w:cs="Times New Roman"/>
          <w:sz w:val="28"/>
          <w:szCs w:val="28"/>
        </w:rPr>
        <w:t>,</w:t>
      </w:r>
      <w:r w:rsidRPr="004E5537">
        <w:rPr>
          <w:rFonts w:ascii="Times New Roman" w:hAnsi="Times New Roman" w:cs="Times New Roman"/>
          <w:sz w:val="28"/>
          <w:szCs w:val="28"/>
        </w:rPr>
        <w:t xml:space="preserve"> лесополосах и т.п.</w:t>
      </w:r>
    </w:p>
    <w:p w:rsidR="00B3745F" w:rsidRPr="004E5537" w:rsidRDefault="00B3745F" w:rsidP="007E35D9">
      <w:pPr>
        <w:spacing w:after="0" w:line="240" w:lineRule="auto"/>
        <w:ind w:firstLine="720"/>
        <w:jc w:val="both"/>
        <w:rPr>
          <w:rFonts w:ascii="Times New Roman" w:hAnsi="Times New Roman" w:cs="Times New Roman"/>
          <w:sz w:val="28"/>
          <w:szCs w:val="28"/>
        </w:rPr>
      </w:pPr>
      <w:bookmarkStart w:id="95" w:name="sub_21105"/>
      <w:bookmarkEnd w:id="94"/>
      <w:r w:rsidRPr="004E5537">
        <w:rPr>
          <w:rFonts w:ascii="Times New Roman" w:hAnsi="Times New Roman" w:cs="Times New Roman"/>
          <w:sz w:val="28"/>
          <w:szCs w:val="28"/>
        </w:rPr>
        <w:t>10.1</w:t>
      </w:r>
      <w:r w:rsidR="00C27C1E" w:rsidRPr="004E5537">
        <w:rPr>
          <w:rFonts w:ascii="Times New Roman" w:hAnsi="Times New Roman" w:cs="Times New Roman"/>
          <w:sz w:val="28"/>
          <w:szCs w:val="28"/>
        </w:rPr>
        <w:t>5</w:t>
      </w:r>
      <w:r w:rsidRPr="004E5537">
        <w:rPr>
          <w:rFonts w:ascii="Times New Roman" w:hAnsi="Times New Roman" w:cs="Times New Roman"/>
          <w:sz w:val="28"/>
          <w:szCs w:val="28"/>
        </w:rPr>
        <w:t>.6. Строительные площадки, объекты промышленности строительных материалов (заводы ЖБИ, растворные узлы и др.) в обязательном порядке должны оборудоваться пунктами очистки (мойки) колес автотранспорта. Запрещается вынос грунта и грязи колесами автотранспорта на территорию поселения.</w:t>
      </w:r>
    </w:p>
    <w:p w:rsidR="00B3745F" w:rsidRPr="004E5537" w:rsidRDefault="00B3745F" w:rsidP="007E35D9">
      <w:pPr>
        <w:spacing w:after="0" w:line="240" w:lineRule="auto"/>
        <w:ind w:firstLine="720"/>
        <w:jc w:val="both"/>
        <w:rPr>
          <w:rFonts w:ascii="Times New Roman" w:hAnsi="Times New Roman" w:cs="Times New Roman"/>
          <w:sz w:val="28"/>
          <w:szCs w:val="28"/>
        </w:rPr>
      </w:pPr>
      <w:bookmarkStart w:id="96" w:name="sub_21106"/>
      <w:bookmarkEnd w:id="95"/>
      <w:r w:rsidRPr="004E5537">
        <w:rPr>
          <w:rFonts w:ascii="Times New Roman" w:hAnsi="Times New Roman" w:cs="Times New Roman"/>
          <w:sz w:val="28"/>
          <w:szCs w:val="28"/>
        </w:rPr>
        <w:t>10.1</w:t>
      </w:r>
      <w:r w:rsidR="00C27C1E" w:rsidRPr="004E5537">
        <w:rPr>
          <w:rFonts w:ascii="Times New Roman" w:hAnsi="Times New Roman" w:cs="Times New Roman"/>
          <w:sz w:val="28"/>
          <w:szCs w:val="28"/>
        </w:rPr>
        <w:t>5</w:t>
      </w:r>
      <w:r w:rsidRPr="004E5537">
        <w:rPr>
          <w:rFonts w:ascii="Times New Roman" w:hAnsi="Times New Roman" w:cs="Times New Roman"/>
          <w:sz w:val="28"/>
          <w:szCs w:val="28"/>
        </w:rPr>
        <w:t>.7. При проведении всех видов земляных и строительно-ремонтных работ категорически запрещается:</w:t>
      </w:r>
    </w:p>
    <w:bookmarkEnd w:id="96"/>
    <w:p w:rsidR="00B3745F" w:rsidRPr="004E5537" w:rsidRDefault="00692C1E" w:rsidP="007E35D9">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B3745F" w:rsidRPr="004E5537">
        <w:rPr>
          <w:rFonts w:ascii="Times New Roman" w:hAnsi="Times New Roman" w:cs="Times New Roman"/>
          <w:sz w:val="28"/>
          <w:szCs w:val="28"/>
        </w:rPr>
        <w:t xml:space="preserve">Заваливать грунтом, строительным материалом и строительным мусором газоны, тротуары, проезжую часть дорог, люки, канавы, ливневые каналы, лотки, геодезические знаки, элементы внешнего благоустройства и т.п., а также повреждать </w:t>
      </w:r>
      <w:hyperlink r:id="rId32" w:anchor="sub_28" w:history="1">
        <w:r w:rsidR="00B3745F" w:rsidRPr="004E5537">
          <w:rPr>
            <w:rStyle w:val="af9"/>
            <w:rFonts w:ascii="Times New Roman" w:hAnsi="Times New Roman" w:cs="Times New Roman"/>
            <w:b w:val="0"/>
            <w:color w:val="auto"/>
            <w:sz w:val="28"/>
            <w:szCs w:val="28"/>
          </w:rPr>
          <w:t>зеленые насаждения</w:t>
        </w:r>
      </w:hyperlink>
      <w:r w:rsidR="00B3745F" w:rsidRPr="004E5537">
        <w:rPr>
          <w:rFonts w:ascii="Times New Roman" w:hAnsi="Times New Roman" w:cs="Times New Roman"/>
          <w:sz w:val="28"/>
          <w:szCs w:val="28"/>
        </w:rPr>
        <w:t>;</w:t>
      </w:r>
    </w:p>
    <w:p w:rsidR="00B3745F" w:rsidRPr="004E5537" w:rsidRDefault="00692C1E" w:rsidP="007E35D9">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B3745F" w:rsidRPr="004E5537">
        <w:rPr>
          <w:rFonts w:ascii="Times New Roman" w:hAnsi="Times New Roman" w:cs="Times New Roman"/>
          <w:sz w:val="28"/>
          <w:szCs w:val="28"/>
        </w:rPr>
        <w:t xml:space="preserve">Изготавливать раствор, бетон и прочие строительные материалы на проезжей части </w:t>
      </w:r>
      <w:hyperlink r:id="rId33" w:anchor="sub_233" w:history="1">
        <w:r w:rsidR="00B3745F" w:rsidRPr="004E5537">
          <w:rPr>
            <w:rStyle w:val="af9"/>
            <w:rFonts w:ascii="Times New Roman" w:hAnsi="Times New Roman" w:cs="Times New Roman"/>
            <w:b w:val="0"/>
            <w:color w:val="auto"/>
            <w:sz w:val="28"/>
            <w:szCs w:val="28"/>
          </w:rPr>
          <w:t>улиц</w:t>
        </w:r>
      </w:hyperlink>
      <w:r w:rsidR="00B3745F" w:rsidRPr="004E5537">
        <w:rPr>
          <w:rFonts w:ascii="Times New Roman" w:hAnsi="Times New Roman" w:cs="Times New Roman"/>
          <w:b/>
          <w:sz w:val="28"/>
          <w:szCs w:val="28"/>
        </w:rPr>
        <w:t xml:space="preserve">, </w:t>
      </w:r>
      <w:hyperlink r:id="rId34" w:anchor="sub_232" w:history="1">
        <w:r w:rsidR="00B3745F" w:rsidRPr="004E5537">
          <w:rPr>
            <w:rStyle w:val="af9"/>
            <w:rFonts w:ascii="Times New Roman" w:hAnsi="Times New Roman" w:cs="Times New Roman"/>
            <w:b w:val="0"/>
            <w:color w:val="auto"/>
            <w:sz w:val="28"/>
            <w:szCs w:val="28"/>
          </w:rPr>
          <w:t>тротуарах</w:t>
        </w:r>
      </w:hyperlink>
      <w:r w:rsidR="00B3745F" w:rsidRPr="004E5537">
        <w:rPr>
          <w:rFonts w:ascii="Times New Roman" w:hAnsi="Times New Roman" w:cs="Times New Roman"/>
          <w:b/>
          <w:sz w:val="28"/>
          <w:szCs w:val="28"/>
        </w:rPr>
        <w:t xml:space="preserve">, </w:t>
      </w:r>
      <w:hyperlink r:id="rId35" w:anchor="sub_26" w:history="1">
        <w:r w:rsidR="00B3745F" w:rsidRPr="004E5537">
          <w:rPr>
            <w:rStyle w:val="af9"/>
            <w:rFonts w:ascii="Times New Roman" w:hAnsi="Times New Roman" w:cs="Times New Roman"/>
            <w:b w:val="0"/>
            <w:color w:val="auto"/>
            <w:sz w:val="28"/>
            <w:szCs w:val="28"/>
          </w:rPr>
          <w:t>газонах</w:t>
        </w:r>
      </w:hyperlink>
      <w:r w:rsidR="00B3745F" w:rsidRPr="004E5537">
        <w:rPr>
          <w:rFonts w:ascii="Times New Roman" w:hAnsi="Times New Roman" w:cs="Times New Roman"/>
          <w:sz w:val="28"/>
          <w:szCs w:val="28"/>
        </w:rPr>
        <w:t xml:space="preserve"> и т.п., вне специально оборудованных мест, в пределах строительной площадки;</w:t>
      </w:r>
    </w:p>
    <w:p w:rsidR="00B3745F" w:rsidRPr="004E5537" w:rsidRDefault="00692C1E" w:rsidP="007E35D9">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B3745F" w:rsidRPr="004E5537">
        <w:rPr>
          <w:rFonts w:ascii="Times New Roman" w:hAnsi="Times New Roman" w:cs="Times New Roman"/>
          <w:sz w:val="28"/>
          <w:szCs w:val="28"/>
        </w:rPr>
        <w:t>Занимать излишние площади под складирование материалов, мусора, отстой техники и др., ограждать земельные участки сверх установленных границ;</w:t>
      </w:r>
    </w:p>
    <w:p w:rsidR="00B3745F" w:rsidRPr="004E5537" w:rsidRDefault="00692C1E" w:rsidP="007E35D9">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B3745F" w:rsidRPr="004E5537">
        <w:rPr>
          <w:rFonts w:ascii="Times New Roman" w:hAnsi="Times New Roman" w:cs="Times New Roman"/>
          <w:sz w:val="28"/>
          <w:szCs w:val="28"/>
        </w:rPr>
        <w:t>Загромождать проезды, проходы и въезды во дворы;</w:t>
      </w:r>
    </w:p>
    <w:p w:rsidR="00B3745F" w:rsidRPr="004E5537" w:rsidRDefault="00692C1E" w:rsidP="007E35D9">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B3745F" w:rsidRPr="004E5537">
        <w:rPr>
          <w:rFonts w:ascii="Times New Roman" w:hAnsi="Times New Roman" w:cs="Times New Roman"/>
          <w:sz w:val="28"/>
          <w:szCs w:val="28"/>
        </w:rPr>
        <w:t>Производить откачку воды из колодцев, траншей, котлованов непосредственно на тротуары, газоны, проезжую часть улиц. Сброс воды допускается производить в имеющиеся системы закрытой и открытой ливневой канализации, а при отсутствии таковой - вывозить в емкостях;</w:t>
      </w:r>
    </w:p>
    <w:p w:rsidR="00B3745F" w:rsidRPr="004E5537" w:rsidRDefault="00692C1E" w:rsidP="007E35D9">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B3745F" w:rsidRPr="004E5537">
        <w:rPr>
          <w:rFonts w:ascii="Times New Roman" w:hAnsi="Times New Roman" w:cs="Times New Roman"/>
          <w:sz w:val="28"/>
          <w:szCs w:val="28"/>
        </w:rPr>
        <w:t>Выезд транспортных средств за пределы дорожного покрытия (на газоны, через бордюры, на тротуары, участки открытого грунта и т.п.);</w:t>
      </w:r>
    </w:p>
    <w:p w:rsidR="00B3745F" w:rsidRPr="004E5537" w:rsidRDefault="00692C1E" w:rsidP="007E35D9">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B3745F" w:rsidRPr="004E5537">
        <w:rPr>
          <w:rFonts w:ascii="Times New Roman" w:hAnsi="Times New Roman" w:cs="Times New Roman"/>
          <w:sz w:val="28"/>
          <w:szCs w:val="28"/>
        </w:rPr>
        <w:t>Выезд транспортных средств со строительных площадок на дороги с покрытием без очистки колес от налипшего грунта.</w:t>
      </w:r>
    </w:p>
    <w:p w:rsidR="00B3745F" w:rsidRPr="004E5537" w:rsidRDefault="00B3745F" w:rsidP="007E35D9">
      <w:pPr>
        <w:spacing w:after="0" w:line="240" w:lineRule="auto"/>
        <w:ind w:firstLine="720"/>
        <w:jc w:val="both"/>
        <w:rPr>
          <w:rFonts w:ascii="Times New Roman" w:hAnsi="Times New Roman" w:cs="Times New Roman"/>
          <w:sz w:val="28"/>
          <w:szCs w:val="28"/>
        </w:rPr>
      </w:pPr>
      <w:bookmarkStart w:id="97" w:name="sub_21110"/>
      <w:r w:rsidRPr="004E5537">
        <w:rPr>
          <w:rFonts w:ascii="Times New Roman" w:hAnsi="Times New Roman" w:cs="Times New Roman"/>
          <w:sz w:val="28"/>
          <w:szCs w:val="28"/>
        </w:rPr>
        <w:t>10.1</w:t>
      </w:r>
      <w:r w:rsidR="00C27C1E" w:rsidRPr="004E5537">
        <w:rPr>
          <w:rFonts w:ascii="Times New Roman" w:hAnsi="Times New Roman" w:cs="Times New Roman"/>
          <w:sz w:val="28"/>
          <w:szCs w:val="28"/>
        </w:rPr>
        <w:t>5</w:t>
      </w:r>
      <w:r w:rsidRPr="004E5537">
        <w:rPr>
          <w:rFonts w:ascii="Times New Roman" w:hAnsi="Times New Roman" w:cs="Times New Roman"/>
          <w:sz w:val="28"/>
          <w:szCs w:val="28"/>
        </w:rPr>
        <w:t>.8. Юридические и физические лица, в собственности, владении которых имеются инженерные коммуникации, обязаны:</w:t>
      </w:r>
    </w:p>
    <w:bookmarkEnd w:id="97"/>
    <w:p w:rsidR="00B3745F" w:rsidRPr="004E5537" w:rsidRDefault="00692C1E" w:rsidP="007E35D9">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B3745F" w:rsidRPr="004E5537">
        <w:rPr>
          <w:rFonts w:ascii="Times New Roman" w:hAnsi="Times New Roman" w:cs="Times New Roman"/>
          <w:sz w:val="28"/>
          <w:szCs w:val="28"/>
        </w:rPr>
        <w:t>Систематически проверять техническое и эстетическое состояние своих объектов и принимать незамедлительные меры к его нормализации;</w:t>
      </w:r>
    </w:p>
    <w:p w:rsidR="00B3745F" w:rsidRPr="004E5537" w:rsidRDefault="00692C1E" w:rsidP="007E35D9">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w:t>
      </w:r>
      <w:r w:rsidR="00B3745F" w:rsidRPr="004E5537">
        <w:rPr>
          <w:rFonts w:ascii="Times New Roman" w:hAnsi="Times New Roman" w:cs="Times New Roman"/>
          <w:sz w:val="28"/>
          <w:szCs w:val="28"/>
        </w:rPr>
        <w:t xml:space="preserve"> Предоставлять информацию в управление архитектуры и градостроительства администрации муниципального образования Динской район об изменениях в конфигурации инженерных коммуникаций для отражения ее на планшетах и в администрацию поселения. В случае повреждения при производстве земляных и строительно-ремонтных работ инженерных коммуникаций, не нанесенных на планшеты, ответственность за их восстановление возлагается на юридическое и физическое лицо - владельца коммуникаций, не предоставившее своевременно информацию в управление архитектуры и градостроительства администрации муниципального образования Динской район и в администрацию поселения.</w:t>
      </w:r>
    </w:p>
    <w:p w:rsidR="00B3745F" w:rsidRPr="004E5537" w:rsidRDefault="00A56716" w:rsidP="007E35D9">
      <w:pPr>
        <w:spacing w:after="0" w:line="240" w:lineRule="auto"/>
        <w:ind w:firstLine="720"/>
        <w:jc w:val="both"/>
        <w:rPr>
          <w:rFonts w:ascii="Times New Roman" w:hAnsi="Times New Roman" w:cs="Times New Roman"/>
          <w:sz w:val="28"/>
          <w:szCs w:val="28"/>
        </w:rPr>
      </w:pPr>
      <w:bookmarkStart w:id="98" w:name="sub_2112"/>
      <w:r w:rsidRPr="004E5537">
        <w:rPr>
          <w:rFonts w:ascii="Times New Roman" w:hAnsi="Times New Roman" w:cs="Times New Roman"/>
          <w:sz w:val="28"/>
          <w:szCs w:val="28"/>
        </w:rPr>
        <w:t>10.1</w:t>
      </w:r>
      <w:r w:rsidR="00C27C1E" w:rsidRPr="004E5537">
        <w:rPr>
          <w:rFonts w:ascii="Times New Roman" w:hAnsi="Times New Roman" w:cs="Times New Roman"/>
          <w:sz w:val="28"/>
          <w:szCs w:val="28"/>
        </w:rPr>
        <w:t>5</w:t>
      </w:r>
      <w:r w:rsidRPr="004E5537">
        <w:rPr>
          <w:rFonts w:ascii="Times New Roman" w:hAnsi="Times New Roman" w:cs="Times New Roman"/>
          <w:sz w:val="28"/>
          <w:szCs w:val="28"/>
        </w:rPr>
        <w:t>.9</w:t>
      </w:r>
      <w:r w:rsidR="00B3745F" w:rsidRPr="004E5537">
        <w:rPr>
          <w:rFonts w:ascii="Times New Roman" w:hAnsi="Times New Roman" w:cs="Times New Roman"/>
          <w:sz w:val="28"/>
          <w:szCs w:val="28"/>
        </w:rPr>
        <w:t>. Юридическим и физическим лицам, эксплуатирующим инженерные коммуникации, запрещается выдавать потребителям разрешение на эксплуатацию подключаемых объектов до тех пор, пока не будет выполнено полное восстановление территории после производства работ, а также предъявлены акты о приемке этих работ и исполнительной технической документации на выполненные работы.</w:t>
      </w:r>
    </w:p>
    <w:p w:rsidR="00B3745F" w:rsidRPr="004E5537" w:rsidRDefault="00A56716" w:rsidP="007E35D9">
      <w:pPr>
        <w:spacing w:after="0" w:line="240" w:lineRule="auto"/>
        <w:ind w:firstLine="720"/>
        <w:jc w:val="both"/>
        <w:rPr>
          <w:rFonts w:ascii="Times New Roman" w:hAnsi="Times New Roman" w:cs="Times New Roman"/>
          <w:sz w:val="28"/>
          <w:szCs w:val="28"/>
        </w:rPr>
      </w:pPr>
      <w:bookmarkStart w:id="99" w:name="sub_2113"/>
      <w:bookmarkEnd w:id="98"/>
      <w:r w:rsidRPr="004E5537">
        <w:rPr>
          <w:rFonts w:ascii="Times New Roman" w:hAnsi="Times New Roman" w:cs="Times New Roman"/>
          <w:sz w:val="28"/>
          <w:szCs w:val="28"/>
        </w:rPr>
        <w:t>10.1</w:t>
      </w:r>
      <w:r w:rsidR="00C27C1E" w:rsidRPr="004E5537">
        <w:rPr>
          <w:rFonts w:ascii="Times New Roman" w:hAnsi="Times New Roman" w:cs="Times New Roman"/>
          <w:sz w:val="28"/>
          <w:szCs w:val="28"/>
        </w:rPr>
        <w:t>5</w:t>
      </w:r>
      <w:r w:rsidRPr="004E5537">
        <w:rPr>
          <w:rFonts w:ascii="Times New Roman" w:hAnsi="Times New Roman" w:cs="Times New Roman"/>
          <w:sz w:val="28"/>
          <w:szCs w:val="28"/>
        </w:rPr>
        <w:t>.10</w:t>
      </w:r>
      <w:r w:rsidR="00B3745F" w:rsidRPr="004E5537">
        <w:rPr>
          <w:rFonts w:ascii="Times New Roman" w:hAnsi="Times New Roman" w:cs="Times New Roman"/>
          <w:sz w:val="28"/>
          <w:szCs w:val="28"/>
        </w:rPr>
        <w:t>. Юридические и физические лица, отвечающие за производство земляных и строительно-ремонтных работ, несут ответственность за качество и сроки исполнения работ в соответствии с действующим законодательством Российской Федерации.</w:t>
      </w:r>
      <w:bookmarkEnd w:id="99"/>
    </w:p>
    <w:p w:rsidR="00920B0A" w:rsidRPr="004E5537" w:rsidRDefault="00C27C1E" w:rsidP="007E35D9">
      <w:pPr>
        <w:spacing w:after="0" w:line="240" w:lineRule="auto"/>
        <w:ind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10.16. </w:t>
      </w:r>
      <w:r w:rsidR="003D3BA2" w:rsidRPr="004E5537">
        <w:rPr>
          <w:rFonts w:ascii="Times New Roman" w:eastAsia="Times New Roman" w:hAnsi="Times New Roman" w:cs="Times New Roman"/>
          <w:sz w:val="28"/>
          <w:szCs w:val="28"/>
        </w:rPr>
        <w:t>Особые требования к доступности среды</w:t>
      </w:r>
      <w:r w:rsidRPr="004E5537">
        <w:rPr>
          <w:rFonts w:ascii="Times New Roman" w:eastAsia="Times New Roman" w:hAnsi="Times New Roman" w:cs="Times New Roman"/>
          <w:sz w:val="28"/>
          <w:szCs w:val="28"/>
        </w:rPr>
        <w:t xml:space="preserve"> сельского поселения</w:t>
      </w:r>
    </w:p>
    <w:p w:rsidR="00920B0A" w:rsidRPr="004E5537" w:rsidRDefault="003D3BA2" w:rsidP="007E35D9">
      <w:pPr>
        <w:pStyle w:val="ac"/>
        <w:numPr>
          <w:ilvl w:val="2"/>
          <w:numId w:val="25"/>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 проектировании объектов благоустройства жилой среды, улиц и дорог, объектов культурно-бытового обслуживания предусматривать доступность среды населенных пунктов для пожилых лиц и инвалидов, оснащение этих объектов элементами и техническими средствами, способствующими передвижению престарелых и инвалидов.</w:t>
      </w:r>
    </w:p>
    <w:p w:rsidR="00920B0A" w:rsidRPr="004E5537" w:rsidRDefault="003D3BA2" w:rsidP="007E35D9">
      <w:pPr>
        <w:numPr>
          <w:ilvl w:val="2"/>
          <w:numId w:val="25"/>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Проектирование, строительство, установка технических средств и оборудования, способствующих передвижению пожилых лиц и инвалидов, осуществлять при новом строительстве заказчиком в соответствии с утвержденной проектной документацией.</w:t>
      </w:r>
    </w:p>
    <w:p w:rsidR="00D115FD" w:rsidRPr="004E5537" w:rsidRDefault="00D115FD" w:rsidP="007E35D9">
      <w:pPr>
        <w:pStyle w:val="ac"/>
        <w:numPr>
          <w:ilvl w:val="2"/>
          <w:numId w:val="25"/>
        </w:numPr>
        <w:shd w:val="clear" w:color="auto" w:fill="FFFFFF"/>
        <w:spacing w:after="0" w:line="240" w:lineRule="auto"/>
        <w:ind w:left="0" w:firstLine="720"/>
        <w:jc w:val="both"/>
        <w:textAlignment w:val="baseline"/>
        <w:rPr>
          <w:rFonts w:ascii="Times New Roman" w:hAnsi="Times New Roman" w:cs="Times New Roman"/>
          <w:sz w:val="28"/>
          <w:szCs w:val="28"/>
        </w:rPr>
      </w:pPr>
      <w:r w:rsidRPr="004E5537">
        <w:rPr>
          <w:rFonts w:ascii="Times New Roman" w:hAnsi="Times New Roman" w:cs="Times New Roman"/>
          <w:sz w:val="28"/>
          <w:szCs w:val="28"/>
        </w:rPr>
        <w:t>При выполнении благоустройства улиц в части организации подходов к зданиям и сооружениям поверхность реконструируемой части тротуаров рекомендуется выполнять на одном уровне с существующим тротуаром или путем обеспечения плавного перехода между поверхностями тротуаров, выполненными в разных уровнях.</w:t>
      </w:r>
    </w:p>
    <w:p w:rsidR="00D115FD" w:rsidRPr="004E5537" w:rsidRDefault="00D115FD" w:rsidP="007E35D9">
      <w:pPr>
        <w:shd w:val="clear" w:color="auto" w:fill="FFFFFF"/>
        <w:spacing w:after="0" w:line="240" w:lineRule="auto"/>
        <w:ind w:firstLine="720"/>
        <w:jc w:val="both"/>
        <w:textAlignment w:val="baseline"/>
        <w:rPr>
          <w:rFonts w:ascii="Times New Roman" w:hAnsi="Times New Roman" w:cs="Times New Roman"/>
          <w:sz w:val="28"/>
          <w:szCs w:val="28"/>
        </w:rPr>
      </w:pPr>
      <w:r w:rsidRPr="004E5537">
        <w:rPr>
          <w:rFonts w:ascii="Times New Roman" w:hAnsi="Times New Roman" w:cs="Times New Roman"/>
          <w:sz w:val="28"/>
          <w:szCs w:val="28"/>
        </w:rPr>
        <w:t>Тротуары, подходы к зданиям, строениям и сооружениям, ступени и пандусы рекомендуется выполнять с нескользящей поверхностью.</w:t>
      </w:r>
    </w:p>
    <w:p w:rsidR="004B6875" w:rsidRPr="004E5537" w:rsidRDefault="00D115FD" w:rsidP="007E35D9">
      <w:pPr>
        <w:pStyle w:val="ac"/>
        <w:spacing w:after="0" w:line="240" w:lineRule="auto"/>
        <w:ind w:left="0" w:firstLine="720"/>
        <w:jc w:val="both"/>
        <w:rPr>
          <w:rFonts w:ascii="Times New Roman" w:hAnsi="Times New Roman" w:cs="Times New Roman"/>
          <w:sz w:val="28"/>
          <w:szCs w:val="28"/>
        </w:rPr>
      </w:pPr>
      <w:r w:rsidRPr="004E5537">
        <w:rPr>
          <w:rFonts w:ascii="Times New Roman" w:hAnsi="Times New Roman" w:cs="Times New Roman"/>
          <w:sz w:val="28"/>
          <w:szCs w:val="28"/>
        </w:rPr>
        <w:t xml:space="preserve">Поверхности тротуаров, площадок перед входом в здания, строения и сооружения, ступеней и пандусов, имеющие скользкую поверхность в холодный </w:t>
      </w:r>
      <w:r w:rsidRPr="004E5537">
        <w:rPr>
          <w:rFonts w:ascii="Times New Roman" w:hAnsi="Times New Roman" w:cs="Times New Roman"/>
          <w:sz w:val="28"/>
          <w:szCs w:val="28"/>
        </w:rPr>
        <w:lastRenderedPageBreak/>
        <w:t xml:space="preserve">период времени, рекомендуется обрабатывать специальными </w:t>
      </w:r>
      <w:proofErr w:type="spellStart"/>
      <w:r w:rsidRPr="004E5537">
        <w:rPr>
          <w:rFonts w:ascii="Times New Roman" w:hAnsi="Times New Roman" w:cs="Times New Roman"/>
          <w:sz w:val="28"/>
          <w:szCs w:val="28"/>
        </w:rPr>
        <w:t>противогололедными</w:t>
      </w:r>
      <w:proofErr w:type="spellEnd"/>
      <w:r w:rsidRPr="004E5537">
        <w:rPr>
          <w:rFonts w:ascii="Times New Roman" w:hAnsi="Times New Roman" w:cs="Times New Roman"/>
          <w:sz w:val="28"/>
          <w:szCs w:val="28"/>
        </w:rPr>
        <w:t xml:space="preserve"> средствами или укрывать такие поверхности противоскользящими материалами.</w:t>
      </w:r>
    </w:p>
    <w:p w:rsidR="00B51778" w:rsidRPr="004E5537" w:rsidRDefault="00B51778" w:rsidP="007E35D9">
      <w:pPr>
        <w:pStyle w:val="ac"/>
        <w:numPr>
          <w:ilvl w:val="2"/>
          <w:numId w:val="25"/>
        </w:numPr>
        <w:spacing w:after="0" w:line="240" w:lineRule="auto"/>
        <w:ind w:left="0" w:firstLine="720"/>
        <w:jc w:val="both"/>
        <w:rPr>
          <w:rFonts w:ascii="Times New Roman" w:hAnsi="Times New Roman" w:cs="Times New Roman"/>
          <w:sz w:val="28"/>
          <w:szCs w:val="28"/>
        </w:rPr>
      </w:pPr>
      <w:r w:rsidRPr="004E5537">
        <w:rPr>
          <w:rFonts w:ascii="Times New Roman" w:hAnsi="Times New Roman" w:cs="Times New Roman"/>
          <w:sz w:val="28"/>
          <w:szCs w:val="28"/>
        </w:rPr>
        <w:t>Для предупреждения инвалидов по зрению о препятствиях и опасных местах на путях их следования, в том числе на пешеходных коммуникациях общественных территорий, на путях следования в жилых и производственных зданиях, общественных зданиях и сооружениях открытого доступа населения и на прилегающих к ним участках, на объектах транспортной инфраструктуры, а также для обозначения безопасных путей следования, обозначения мест их начала и изменения направления движения, для обозначения мест посадки в маршрутные транспортные средства, мест получения услуг или информации, рекомендуется применение тактильных наземных указателей.</w:t>
      </w:r>
    </w:p>
    <w:p w:rsidR="00B51778" w:rsidRPr="004E5537" w:rsidRDefault="00B51778" w:rsidP="007E35D9">
      <w:pPr>
        <w:pStyle w:val="ac"/>
        <w:numPr>
          <w:ilvl w:val="2"/>
          <w:numId w:val="25"/>
        </w:numPr>
        <w:shd w:val="clear" w:color="auto" w:fill="FFFFFF"/>
        <w:spacing w:after="0" w:line="240" w:lineRule="auto"/>
        <w:ind w:left="0" w:firstLine="720"/>
        <w:jc w:val="both"/>
        <w:textAlignment w:val="baseline"/>
        <w:rPr>
          <w:rFonts w:ascii="Times New Roman" w:hAnsi="Times New Roman" w:cs="Times New Roman"/>
          <w:sz w:val="28"/>
          <w:szCs w:val="28"/>
        </w:rPr>
      </w:pPr>
      <w:r w:rsidRPr="004E5537">
        <w:rPr>
          <w:rFonts w:ascii="Times New Roman" w:hAnsi="Times New Roman" w:cs="Times New Roman"/>
          <w:sz w:val="28"/>
          <w:szCs w:val="28"/>
        </w:rPr>
        <w:t xml:space="preserve">Для информирования инвалидов по зрению на путях их движения, указания направления движения, идентификации мест и возможности получения услуги рекомендуется оборудование общественных территорий населенного пункта, территорий, прилегающих к объектам социальной инфраструктуры, зон транспортно-пересадочных узлов и иных центров притяжения тактильными мнемосхемами (тактильными </w:t>
      </w:r>
      <w:proofErr w:type="spellStart"/>
      <w:r w:rsidRPr="004E5537">
        <w:rPr>
          <w:rFonts w:ascii="Times New Roman" w:hAnsi="Times New Roman" w:cs="Times New Roman"/>
          <w:sz w:val="28"/>
          <w:szCs w:val="28"/>
        </w:rPr>
        <w:t>мнемокартами</w:t>
      </w:r>
      <w:proofErr w:type="spellEnd"/>
      <w:r w:rsidRPr="004E5537">
        <w:rPr>
          <w:rFonts w:ascii="Times New Roman" w:hAnsi="Times New Roman" w:cs="Times New Roman"/>
          <w:sz w:val="28"/>
          <w:szCs w:val="28"/>
        </w:rPr>
        <w:t xml:space="preserve"> и рельефными планами) и тактильными указателями (тактильными табличками, пиктограммами, накладками и наклейками), обеспечивающими возможность их эффективного использования инвалидами по зрению и другими категориями МГН, а также людьми без инвалидности.</w:t>
      </w:r>
    </w:p>
    <w:p w:rsidR="00B51778" w:rsidRPr="004E5537" w:rsidRDefault="00B51778" w:rsidP="007E35D9">
      <w:pPr>
        <w:shd w:val="clear" w:color="auto" w:fill="FFFFFF"/>
        <w:spacing w:after="0" w:line="240" w:lineRule="auto"/>
        <w:ind w:firstLine="720"/>
        <w:jc w:val="both"/>
        <w:textAlignment w:val="baseline"/>
        <w:rPr>
          <w:rFonts w:ascii="Times New Roman" w:hAnsi="Times New Roman" w:cs="Times New Roman"/>
          <w:sz w:val="28"/>
          <w:szCs w:val="28"/>
        </w:rPr>
      </w:pPr>
      <w:r w:rsidRPr="004E5537">
        <w:rPr>
          <w:rFonts w:ascii="Times New Roman" w:hAnsi="Times New Roman" w:cs="Times New Roman"/>
          <w:sz w:val="28"/>
          <w:szCs w:val="28"/>
        </w:rPr>
        <w:t>На тактильных мнемосхемах рекомендуется размещать в том числе тактильную пространственную информацию, позволяющую определить фактическое положение объектов в пространстве.</w:t>
      </w:r>
    </w:p>
    <w:p w:rsidR="00B51778" w:rsidRPr="004E5537" w:rsidRDefault="00B51778" w:rsidP="007E35D9">
      <w:pPr>
        <w:pStyle w:val="ac"/>
        <w:spacing w:after="0" w:line="240" w:lineRule="auto"/>
        <w:ind w:left="0" w:firstLine="720"/>
        <w:jc w:val="both"/>
        <w:rPr>
          <w:rFonts w:ascii="Times New Roman" w:hAnsi="Times New Roman" w:cs="Times New Roman"/>
          <w:sz w:val="28"/>
          <w:szCs w:val="28"/>
        </w:rPr>
      </w:pPr>
      <w:r w:rsidRPr="004E5537">
        <w:rPr>
          <w:rFonts w:ascii="Times New Roman" w:hAnsi="Times New Roman" w:cs="Times New Roman"/>
          <w:sz w:val="28"/>
          <w:szCs w:val="28"/>
        </w:rPr>
        <w:t>На тактильных указателях рекомендуется размещать тактильную информацию, необходимую инвалиду по зрению вдоль пути следования и позволяющую получать полноценную информацию для ориентирования в пространстве, предназначенную для считывания посредством осязания лицами, владеющими техникой чтения шрифта Брайля, и не владеющими данными навыками МГН.</w:t>
      </w:r>
    </w:p>
    <w:p w:rsidR="00D115FD" w:rsidRPr="004E5537" w:rsidRDefault="00D115FD" w:rsidP="007E35D9">
      <w:pPr>
        <w:spacing w:after="0" w:line="240" w:lineRule="auto"/>
        <w:ind w:firstLine="720"/>
        <w:contextualSpacing/>
        <w:jc w:val="both"/>
        <w:rPr>
          <w:rFonts w:ascii="Times New Roman" w:eastAsia="Times New Roman" w:hAnsi="Times New Roman" w:cs="Times New Roman"/>
          <w:sz w:val="28"/>
          <w:szCs w:val="28"/>
        </w:rPr>
      </w:pPr>
    </w:p>
    <w:p w:rsidR="007431CB" w:rsidRPr="004E5537" w:rsidRDefault="004B6875" w:rsidP="007E35D9">
      <w:pPr>
        <w:pStyle w:val="ac"/>
        <w:numPr>
          <w:ilvl w:val="0"/>
          <w:numId w:val="25"/>
        </w:numPr>
        <w:spacing w:after="0" w:line="240" w:lineRule="auto"/>
        <w:jc w:val="center"/>
        <w:rPr>
          <w:rFonts w:ascii="Times New Roman" w:eastAsia="Times New Roman" w:hAnsi="Times New Roman" w:cs="Times New Roman"/>
          <w:b/>
          <w:sz w:val="28"/>
          <w:szCs w:val="28"/>
        </w:rPr>
      </w:pPr>
      <w:r w:rsidRPr="004E5537">
        <w:rPr>
          <w:rFonts w:ascii="Times New Roman" w:eastAsia="Times New Roman" w:hAnsi="Times New Roman" w:cs="Times New Roman"/>
          <w:b/>
          <w:sz w:val="28"/>
          <w:szCs w:val="28"/>
        </w:rPr>
        <w:t>Формы и механизмы общественного участия в принятии решений и реализации проектов комплексного благоустройства и развития городской среды</w:t>
      </w:r>
    </w:p>
    <w:p w:rsidR="00920B0A" w:rsidRPr="004E5537" w:rsidRDefault="007431CB" w:rsidP="007E35D9">
      <w:pPr>
        <w:pStyle w:val="ac"/>
        <w:numPr>
          <w:ilvl w:val="1"/>
          <w:numId w:val="16"/>
        </w:numPr>
        <w:spacing w:after="0" w:line="240" w:lineRule="auto"/>
        <w:ind w:left="0" w:firstLine="709"/>
        <w:jc w:val="both"/>
      </w:pPr>
      <w:r w:rsidRPr="004E5537">
        <w:rPr>
          <w:rFonts w:ascii="Times New Roman" w:eastAsia="Times New Roman" w:hAnsi="Times New Roman" w:cs="Times New Roman"/>
          <w:sz w:val="28"/>
          <w:szCs w:val="28"/>
        </w:rPr>
        <w:t>В</w:t>
      </w:r>
      <w:r w:rsidR="003D3BA2" w:rsidRPr="004E5537">
        <w:rPr>
          <w:rFonts w:ascii="Times New Roman" w:eastAsia="Times New Roman" w:hAnsi="Times New Roman" w:cs="Times New Roman"/>
          <w:sz w:val="28"/>
          <w:szCs w:val="28"/>
        </w:rPr>
        <w:t xml:space="preserve"> целях обеспечения широкого участия всех заинтересованных сторон и оптимального сочетания общественных интересов и </w:t>
      </w:r>
      <w:proofErr w:type="gramStart"/>
      <w:r w:rsidR="003D3BA2" w:rsidRPr="004E5537">
        <w:rPr>
          <w:rFonts w:ascii="Times New Roman" w:eastAsia="Times New Roman" w:hAnsi="Times New Roman" w:cs="Times New Roman"/>
          <w:sz w:val="28"/>
          <w:szCs w:val="28"/>
        </w:rPr>
        <w:t>пожеланий</w:t>
      </w:r>
      <w:proofErr w:type="gramEnd"/>
      <w:r w:rsidR="003D3BA2" w:rsidRPr="004E5537">
        <w:rPr>
          <w:rFonts w:ascii="Times New Roman" w:eastAsia="Times New Roman" w:hAnsi="Times New Roman" w:cs="Times New Roman"/>
          <w:sz w:val="28"/>
          <w:szCs w:val="28"/>
        </w:rPr>
        <w:t xml:space="preserve"> и профессиональной экспертизы, рекомендуется провести следующие процедуры:</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lastRenderedPageBreak/>
        <w:t xml:space="preserve">1 </w:t>
      </w:r>
      <w:proofErr w:type="gramStart"/>
      <w:r w:rsidRPr="004E5537">
        <w:rPr>
          <w:rFonts w:ascii="Times New Roman" w:eastAsia="Times New Roman" w:hAnsi="Times New Roman" w:cs="Times New Roman"/>
          <w:sz w:val="28"/>
          <w:szCs w:val="28"/>
        </w:rPr>
        <w:t>этап:  максимизация</w:t>
      </w:r>
      <w:proofErr w:type="gramEnd"/>
      <w:r w:rsidRPr="004E5537">
        <w:rPr>
          <w:rFonts w:ascii="Times New Roman" w:eastAsia="Times New Roman" w:hAnsi="Times New Roman" w:cs="Times New Roman"/>
          <w:sz w:val="28"/>
          <w:szCs w:val="28"/>
        </w:rPr>
        <w:t xml:space="preserve"> общественного участия на этапе выявления общественного запроса, формулировки движущих ценностей и определения целей рассматриваемого проекта;</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2 этап: совмещение общественного участия и профессиональной экспертизы в выработке альтернативных концепций решения задачи, в том числе с использованием механизма проектных семинаров и открытых конкурсов;</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3 этап: рассмотрение созданных вариантов с вовлечением всех субъектов, имеющих отношение к данной территории и данному вопросу;</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4 этап: передача выбранной концепции на доработку специалистам, вновь и рассмотрение финального решения, в том числе усиление его эффективности и привлекательности с участием всех заинтересованных субъектов.</w:t>
      </w:r>
    </w:p>
    <w:p w:rsidR="00920B0A" w:rsidRPr="004E5537" w:rsidRDefault="003D3BA2" w:rsidP="007E35D9">
      <w:pPr>
        <w:pStyle w:val="ac"/>
        <w:numPr>
          <w:ilvl w:val="1"/>
          <w:numId w:val="16"/>
        </w:numPr>
        <w:spacing w:after="0" w:line="240" w:lineRule="auto"/>
        <w:ind w:left="0" w:firstLine="709"/>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Принципы организации общественного соучастия</w:t>
      </w:r>
    </w:p>
    <w:p w:rsidR="00920B0A" w:rsidRPr="004E5537" w:rsidRDefault="003D3BA2" w:rsidP="007E35D9">
      <w:pPr>
        <w:pStyle w:val="ac"/>
        <w:numPr>
          <w:ilvl w:val="2"/>
          <w:numId w:val="16"/>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Все формы общественного соучастия направлены на наиболее полное включение всех заинтересованных сторон, на выявление их истинных интересов и ценностей, их отражение в проектировании любых изменений, на достижение согласия по целям и планам реализации проектов, на мобилизацию и объединение всех субъектов </w:t>
      </w:r>
      <w:r w:rsidR="00FF4D15" w:rsidRPr="004E5537">
        <w:rPr>
          <w:rFonts w:ascii="Times New Roman" w:eastAsia="Times New Roman" w:hAnsi="Times New Roman" w:cs="Times New Roman"/>
          <w:sz w:val="28"/>
          <w:szCs w:val="28"/>
        </w:rPr>
        <w:t>сельской</w:t>
      </w:r>
      <w:r w:rsidRPr="004E5537">
        <w:rPr>
          <w:rFonts w:ascii="Times New Roman" w:eastAsia="Times New Roman" w:hAnsi="Times New Roman" w:cs="Times New Roman"/>
          <w:sz w:val="28"/>
          <w:szCs w:val="28"/>
        </w:rPr>
        <w:t xml:space="preserve"> жизни </w:t>
      </w:r>
      <w:proofErr w:type="gramStart"/>
      <w:r w:rsidRPr="004E5537">
        <w:rPr>
          <w:rFonts w:ascii="Times New Roman" w:eastAsia="Times New Roman" w:hAnsi="Times New Roman" w:cs="Times New Roman"/>
          <w:sz w:val="28"/>
          <w:szCs w:val="28"/>
        </w:rPr>
        <w:t>вокруг проектов</w:t>
      </w:r>
      <w:proofErr w:type="gramEnd"/>
      <w:r w:rsidRPr="004E5537">
        <w:rPr>
          <w:rFonts w:ascii="Times New Roman" w:eastAsia="Times New Roman" w:hAnsi="Times New Roman" w:cs="Times New Roman"/>
          <w:sz w:val="28"/>
          <w:szCs w:val="28"/>
        </w:rPr>
        <w:t xml:space="preserve"> реализующих стратегию развития территории.</w:t>
      </w:r>
    </w:p>
    <w:p w:rsidR="00920B0A" w:rsidRPr="004E5537" w:rsidRDefault="003D3BA2" w:rsidP="007E35D9">
      <w:pPr>
        <w:numPr>
          <w:ilvl w:val="2"/>
          <w:numId w:val="16"/>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Открытое обсуждение проектов благоустройства территорий организовывать на этапе формулирования задач проекта и по итогам каждого из этапов проектирования.</w:t>
      </w:r>
    </w:p>
    <w:p w:rsidR="00920B0A" w:rsidRPr="004E5537" w:rsidRDefault="003D3BA2" w:rsidP="007E35D9">
      <w:pPr>
        <w:numPr>
          <w:ilvl w:val="2"/>
          <w:numId w:val="16"/>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Все решения, касающиеся благоустройства и развития территорий должны приниматься открыто и гласно, с учетом мнения жителей соответствующих территорий и всех субъектов </w:t>
      </w:r>
      <w:r w:rsidR="00FF4D15" w:rsidRPr="004E5537">
        <w:rPr>
          <w:rFonts w:ascii="Times New Roman" w:eastAsia="Times New Roman" w:hAnsi="Times New Roman" w:cs="Times New Roman"/>
          <w:sz w:val="28"/>
          <w:szCs w:val="28"/>
        </w:rPr>
        <w:t>сельской</w:t>
      </w:r>
      <w:r w:rsidRPr="004E5537">
        <w:rPr>
          <w:rFonts w:ascii="Times New Roman" w:eastAsia="Times New Roman" w:hAnsi="Times New Roman" w:cs="Times New Roman"/>
          <w:sz w:val="28"/>
          <w:szCs w:val="28"/>
        </w:rPr>
        <w:t xml:space="preserve"> жизни.</w:t>
      </w:r>
    </w:p>
    <w:p w:rsidR="00920B0A" w:rsidRPr="004E5537" w:rsidRDefault="003D3BA2" w:rsidP="007E35D9">
      <w:pPr>
        <w:numPr>
          <w:ilvl w:val="2"/>
          <w:numId w:val="16"/>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Для повышения уровня доступности информации и информирования населения и других субъектов </w:t>
      </w:r>
      <w:r w:rsidR="00FF4D15" w:rsidRPr="004E5537">
        <w:rPr>
          <w:rFonts w:ascii="Times New Roman" w:eastAsia="Times New Roman" w:hAnsi="Times New Roman" w:cs="Times New Roman"/>
          <w:sz w:val="28"/>
          <w:szCs w:val="28"/>
        </w:rPr>
        <w:t>сельской</w:t>
      </w:r>
      <w:r w:rsidRPr="004E5537">
        <w:rPr>
          <w:rFonts w:ascii="Times New Roman" w:eastAsia="Times New Roman" w:hAnsi="Times New Roman" w:cs="Times New Roman"/>
          <w:sz w:val="28"/>
          <w:szCs w:val="28"/>
        </w:rPr>
        <w:t xml:space="preserve"> жизни о задачах и проектах в сфере благоустройства и комплексного развития городской среды рекомендуется создать интерактивный портал в сети </w:t>
      </w:r>
      <w:r w:rsidR="00C27C1E"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Интернет</w:t>
      </w:r>
      <w:r w:rsidR="00C27C1E"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 предоставляющий наиболее полную и актуальную информацию в данной сфере – организованную и представленную максимально понятным образом для пользователей портала.</w:t>
      </w:r>
    </w:p>
    <w:p w:rsidR="00920B0A" w:rsidRPr="004E5537" w:rsidRDefault="007E17C7" w:rsidP="007E35D9">
      <w:pPr>
        <w:numPr>
          <w:ilvl w:val="2"/>
          <w:numId w:val="16"/>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w:t>
      </w:r>
      <w:r w:rsidR="003D3BA2" w:rsidRPr="004E5537">
        <w:rPr>
          <w:rFonts w:ascii="Times New Roman" w:eastAsia="Times New Roman" w:hAnsi="Times New Roman" w:cs="Times New Roman"/>
          <w:sz w:val="28"/>
          <w:szCs w:val="28"/>
        </w:rPr>
        <w:t>беспечить свободный доступ в сети «Интернет» к основной проектной и конкурсной документации, а также обеспечивать видеозапись публичных обсуждений проектов благоустройства и их размещение на специализированных муниципальных ресурсах. Кроме того</w:t>
      </w:r>
      <w:r w:rsidR="00426317">
        <w:rPr>
          <w:rFonts w:ascii="Times New Roman" w:eastAsia="Times New Roman" w:hAnsi="Times New Roman" w:cs="Times New Roman"/>
          <w:sz w:val="28"/>
          <w:szCs w:val="28"/>
        </w:rPr>
        <w:t>,</w:t>
      </w:r>
      <w:r w:rsidR="003D3BA2" w:rsidRPr="004E5537">
        <w:rPr>
          <w:rFonts w:ascii="Times New Roman" w:eastAsia="Times New Roman" w:hAnsi="Times New Roman" w:cs="Times New Roman"/>
          <w:sz w:val="28"/>
          <w:szCs w:val="28"/>
        </w:rPr>
        <w:t xml:space="preserve"> обеспечить возможность публичного комментирования и обсуждения материалов проектов.</w:t>
      </w:r>
    </w:p>
    <w:p w:rsidR="00920B0A" w:rsidRPr="004E5537" w:rsidRDefault="003D3BA2" w:rsidP="007E35D9">
      <w:pPr>
        <w:numPr>
          <w:ilvl w:val="1"/>
          <w:numId w:val="16"/>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Формы общественного соучастия</w:t>
      </w:r>
    </w:p>
    <w:p w:rsidR="00E03767" w:rsidRPr="004E5537" w:rsidRDefault="00E03767" w:rsidP="007E35D9">
      <w:pPr>
        <w:numPr>
          <w:ilvl w:val="2"/>
          <w:numId w:val="16"/>
        </w:numPr>
        <w:spacing w:after="0" w:line="240" w:lineRule="auto"/>
        <w:ind w:left="0" w:firstLine="720"/>
        <w:contextualSpacing/>
        <w:jc w:val="both"/>
        <w:rPr>
          <w:rFonts w:ascii="Times New Roman" w:hAnsi="Times New Roman" w:cs="Times New Roman"/>
          <w:sz w:val="28"/>
          <w:szCs w:val="28"/>
        </w:rPr>
      </w:pPr>
      <w:r w:rsidRPr="004E5537">
        <w:rPr>
          <w:rFonts w:ascii="Times New Roman" w:hAnsi="Times New Roman" w:cs="Times New Roman"/>
          <w:sz w:val="28"/>
          <w:szCs w:val="28"/>
        </w:rPr>
        <w:t>Для осуществления участия граждан в процессе принятия решений и реализации проектов комплексного благоустройства рекомендуется следовать следующим форматам:</w:t>
      </w:r>
    </w:p>
    <w:p w:rsidR="00E03767" w:rsidRPr="004E5537" w:rsidRDefault="00426317" w:rsidP="00426317">
      <w:pPr>
        <w:spacing w:after="0" w:line="240" w:lineRule="auto"/>
        <w:ind w:left="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с</w:t>
      </w:r>
      <w:r w:rsidR="00E03767" w:rsidRPr="004E5537">
        <w:rPr>
          <w:rFonts w:ascii="Times New Roman" w:eastAsia="Times New Roman" w:hAnsi="Times New Roman" w:cs="Times New Roman"/>
          <w:sz w:val="28"/>
          <w:szCs w:val="28"/>
        </w:rPr>
        <w:t>овместное определение целей и задач по развитию территории, инвентаризация проблем и потенциалов среды;</w:t>
      </w:r>
    </w:p>
    <w:p w:rsidR="00E03767" w:rsidRPr="004E5537" w:rsidRDefault="00426317" w:rsidP="00426317">
      <w:pPr>
        <w:spacing w:after="0" w:line="240" w:lineRule="auto"/>
        <w:ind w:left="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о</w:t>
      </w:r>
      <w:r w:rsidR="00E03767" w:rsidRPr="004E5537">
        <w:rPr>
          <w:rFonts w:ascii="Times New Roman" w:eastAsia="Times New Roman" w:hAnsi="Times New Roman" w:cs="Times New Roman"/>
          <w:sz w:val="28"/>
          <w:szCs w:val="28"/>
        </w:rPr>
        <w:t>пределение основных видов активностей, функциональных зон и их взаимного расположения на выбранной территории;</w:t>
      </w:r>
    </w:p>
    <w:p w:rsidR="00E03767" w:rsidRPr="004E5537" w:rsidRDefault="00426317" w:rsidP="00426317">
      <w:pPr>
        <w:spacing w:after="0" w:line="240" w:lineRule="auto"/>
        <w:ind w:left="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о</w:t>
      </w:r>
      <w:r w:rsidR="00E03767" w:rsidRPr="004E5537">
        <w:rPr>
          <w:rFonts w:ascii="Times New Roman" w:eastAsia="Times New Roman" w:hAnsi="Times New Roman" w:cs="Times New Roman"/>
          <w:sz w:val="28"/>
          <w:szCs w:val="28"/>
        </w:rPr>
        <w:t>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E03767" w:rsidRPr="004E5537" w:rsidRDefault="00426317" w:rsidP="00426317">
      <w:pPr>
        <w:spacing w:after="0" w:line="240" w:lineRule="auto"/>
        <w:ind w:left="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к</w:t>
      </w:r>
      <w:r w:rsidR="00E03767" w:rsidRPr="004E5537">
        <w:rPr>
          <w:rFonts w:ascii="Times New Roman" w:eastAsia="Times New Roman" w:hAnsi="Times New Roman" w:cs="Times New Roman"/>
          <w:sz w:val="28"/>
          <w:szCs w:val="28"/>
        </w:rPr>
        <w:t>онсультации в выборе типов покрытий, с учетом функционального зонирования территории;</w:t>
      </w:r>
    </w:p>
    <w:p w:rsidR="00E03767" w:rsidRPr="004E5537" w:rsidRDefault="00426317" w:rsidP="00426317">
      <w:pPr>
        <w:spacing w:after="0" w:line="240" w:lineRule="auto"/>
        <w:ind w:left="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к</w:t>
      </w:r>
      <w:r w:rsidR="00E03767" w:rsidRPr="004E5537">
        <w:rPr>
          <w:rFonts w:ascii="Times New Roman" w:eastAsia="Times New Roman" w:hAnsi="Times New Roman" w:cs="Times New Roman"/>
          <w:sz w:val="28"/>
          <w:szCs w:val="28"/>
        </w:rPr>
        <w:t>онсультации по предполагаемым типам озеленения;</w:t>
      </w:r>
    </w:p>
    <w:p w:rsidR="00E03767" w:rsidRPr="004E5537" w:rsidRDefault="00426317" w:rsidP="00426317">
      <w:pPr>
        <w:spacing w:after="0" w:line="240" w:lineRule="auto"/>
        <w:ind w:left="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к</w:t>
      </w:r>
      <w:r w:rsidR="00E03767" w:rsidRPr="004E5537">
        <w:rPr>
          <w:rFonts w:ascii="Times New Roman" w:eastAsia="Times New Roman" w:hAnsi="Times New Roman" w:cs="Times New Roman"/>
          <w:sz w:val="28"/>
          <w:szCs w:val="28"/>
        </w:rPr>
        <w:t>онсультации по предполагаемым типам освещения и осветительного оборудования;</w:t>
      </w:r>
    </w:p>
    <w:p w:rsidR="00E03767" w:rsidRPr="004E5537" w:rsidRDefault="00426317" w:rsidP="00426317">
      <w:pPr>
        <w:spacing w:after="0" w:line="240" w:lineRule="auto"/>
        <w:ind w:left="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у</w:t>
      </w:r>
      <w:r w:rsidR="00E03767" w:rsidRPr="004E5537">
        <w:rPr>
          <w:rFonts w:ascii="Times New Roman" w:eastAsia="Times New Roman" w:hAnsi="Times New Roman" w:cs="Times New Roman"/>
          <w:sz w:val="28"/>
          <w:szCs w:val="28"/>
        </w:rPr>
        <w:t>частие в разработке проекта, обсуждение решений с архитекторами, проектировщиками и другими профильными специалистами;</w:t>
      </w:r>
    </w:p>
    <w:p w:rsidR="00E03767" w:rsidRPr="004E5537" w:rsidRDefault="00426317" w:rsidP="00426317">
      <w:pPr>
        <w:spacing w:after="0" w:line="240" w:lineRule="auto"/>
        <w:ind w:left="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с</w:t>
      </w:r>
      <w:r w:rsidR="00E03767" w:rsidRPr="004E5537">
        <w:rPr>
          <w:rFonts w:ascii="Times New Roman" w:eastAsia="Times New Roman" w:hAnsi="Times New Roman" w:cs="Times New Roman"/>
          <w:sz w:val="28"/>
          <w:szCs w:val="28"/>
        </w:rPr>
        <w:t>огласование проектных решений с участниками процесса проектирования и будущими пользователями, включая местных жителей (взрослых и детей), предпринимателей, собственников соседних территорий и других заинтересованных сторон;</w:t>
      </w:r>
    </w:p>
    <w:p w:rsidR="00E03767" w:rsidRPr="004E5537" w:rsidRDefault="00426317" w:rsidP="00426317">
      <w:pPr>
        <w:spacing w:after="0" w:line="240" w:lineRule="auto"/>
        <w:ind w:left="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о</w:t>
      </w:r>
      <w:r w:rsidR="00E03767" w:rsidRPr="004E5537">
        <w:rPr>
          <w:rFonts w:ascii="Times New Roman" w:eastAsia="Times New Roman" w:hAnsi="Times New Roman" w:cs="Times New Roman"/>
          <w:sz w:val="28"/>
          <w:szCs w:val="28"/>
        </w:rPr>
        <w:t>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rsidR="00E03767" w:rsidRPr="004E5537" w:rsidRDefault="00426317" w:rsidP="00426317">
      <w:pPr>
        <w:spacing w:after="0" w:line="240" w:lineRule="auto"/>
        <w:ind w:left="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о</w:t>
      </w:r>
      <w:r w:rsidR="00E03767" w:rsidRPr="004E5537">
        <w:rPr>
          <w:rFonts w:ascii="Times New Roman" w:eastAsia="Times New Roman" w:hAnsi="Times New Roman" w:cs="Times New Roman"/>
          <w:sz w:val="28"/>
          <w:szCs w:val="28"/>
        </w:rPr>
        <w:t>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rsidR="00E03767" w:rsidRPr="004E5537" w:rsidRDefault="00E03767" w:rsidP="007E35D9">
      <w:pPr>
        <w:numPr>
          <w:ilvl w:val="2"/>
          <w:numId w:val="16"/>
        </w:numPr>
        <w:spacing w:after="0" w:line="240" w:lineRule="auto"/>
        <w:ind w:left="0" w:firstLine="720"/>
        <w:contextualSpacing/>
        <w:jc w:val="both"/>
        <w:rPr>
          <w:rFonts w:ascii="Times New Roman" w:hAnsi="Times New Roman" w:cs="Times New Roman"/>
          <w:sz w:val="28"/>
          <w:szCs w:val="28"/>
        </w:rPr>
      </w:pPr>
      <w:r w:rsidRPr="004E5537">
        <w:rPr>
          <w:rFonts w:ascii="Times New Roman" w:hAnsi="Times New Roman" w:cs="Times New Roman"/>
          <w:sz w:val="28"/>
          <w:szCs w:val="28"/>
        </w:rPr>
        <w:t>При реализации проектов необходимо обеспечить информирование общественности о планирующихся изменениях и возможности участия в этом процессе.</w:t>
      </w:r>
    </w:p>
    <w:p w:rsidR="00E03767" w:rsidRPr="004E5537" w:rsidRDefault="00E03767" w:rsidP="00426317">
      <w:pPr>
        <w:numPr>
          <w:ilvl w:val="2"/>
          <w:numId w:val="16"/>
        </w:numPr>
        <w:spacing w:after="0" w:line="240" w:lineRule="auto"/>
        <w:ind w:left="0" w:firstLine="720"/>
        <w:contextualSpacing/>
        <w:jc w:val="both"/>
        <w:rPr>
          <w:rFonts w:ascii="Times New Roman" w:hAnsi="Times New Roman" w:cs="Times New Roman"/>
          <w:sz w:val="28"/>
          <w:szCs w:val="28"/>
        </w:rPr>
      </w:pPr>
      <w:r w:rsidRPr="004E5537">
        <w:rPr>
          <w:rFonts w:ascii="Times New Roman" w:hAnsi="Times New Roman" w:cs="Times New Roman"/>
          <w:sz w:val="28"/>
          <w:szCs w:val="28"/>
        </w:rPr>
        <w:t>Информирование может осуществляться, но не ограничиваться:</w:t>
      </w:r>
    </w:p>
    <w:p w:rsidR="00E03767" w:rsidRPr="004E5537" w:rsidRDefault="00426317" w:rsidP="00426317">
      <w:pPr>
        <w:spacing w:after="0" w:line="24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с</w:t>
      </w:r>
      <w:r w:rsidR="00E03767" w:rsidRPr="004E5537">
        <w:rPr>
          <w:rFonts w:ascii="Times New Roman" w:eastAsia="Times New Roman" w:hAnsi="Times New Roman" w:cs="Times New Roman"/>
          <w:sz w:val="28"/>
          <w:szCs w:val="28"/>
        </w:rPr>
        <w:t>оздание</w:t>
      </w:r>
      <w:r>
        <w:rPr>
          <w:rFonts w:ascii="Times New Roman" w:eastAsia="Times New Roman" w:hAnsi="Times New Roman" w:cs="Times New Roman"/>
          <w:sz w:val="28"/>
          <w:szCs w:val="28"/>
        </w:rPr>
        <w:t>м</w:t>
      </w:r>
      <w:r w:rsidR="00E03767" w:rsidRPr="004E5537">
        <w:rPr>
          <w:rFonts w:ascii="Times New Roman" w:eastAsia="Times New Roman" w:hAnsi="Times New Roman" w:cs="Times New Roman"/>
          <w:sz w:val="28"/>
          <w:szCs w:val="28"/>
        </w:rPr>
        <w:t xml:space="preserve"> </w:t>
      </w:r>
      <w:proofErr w:type="gramStart"/>
      <w:r w:rsidR="00E03767" w:rsidRPr="004E5537">
        <w:rPr>
          <w:rFonts w:ascii="Times New Roman" w:eastAsia="Times New Roman" w:hAnsi="Times New Roman" w:cs="Times New Roman"/>
          <w:sz w:val="28"/>
          <w:szCs w:val="28"/>
        </w:rPr>
        <w:t>единого  информационного</w:t>
      </w:r>
      <w:proofErr w:type="gramEnd"/>
      <w:r w:rsidR="00E03767" w:rsidRPr="004E5537">
        <w:rPr>
          <w:rFonts w:ascii="Times New Roman" w:eastAsia="Times New Roman" w:hAnsi="Times New Roman" w:cs="Times New Roman"/>
          <w:sz w:val="28"/>
          <w:szCs w:val="28"/>
        </w:rPr>
        <w:t xml:space="preserve"> интернет - ресурса (сайта или приложения) который будет решать задачи по сбору информации, обеспечению «онлайн» участия и регулярном информированию о ходе проекта, с публикацией фото, видео и текстовых отчетов по итогам проведения общественных обсуждений.</w:t>
      </w:r>
    </w:p>
    <w:p w:rsidR="00E03767" w:rsidRPr="004E5537" w:rsidRDefault="00426317" w:rsidP="00426317">
      <w:pPr>
        <w:spacing w:after="0" w:line="24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р</w:t>
      </w:r>
      <w:r w:rsidR="00E03767" w:rsidRPr="004E5537">
        <w:rPr>
          <w:rFonts w:ascii="Times New Roman" w:eastAsia="Times New Roman" w:hAnsi="Times New Roman" w:cs="Times New Roman"/>
          <w:sz w:val="28"/>
          <w:szCs w:val="28"/>
        </w:rPr>
        <w:t>абот</w:t>
      </w:r>
      <w:r>
        <w:rPr>
          <w:rFonts w:ascii="Times New Roman" w:eastAsia="Times New Roman" w:hAnsi="Times New Roman" w:cs="Times New Roman"/>
          <w:sz w:val="28"/>
          <w:szCs w:val="28"/>
        </w:rPr>
        <w:t>ой</w:t>
      </w:r>
      <w:r w:rsidR="00E03767" w:rsidRPr="004E5537">
        <w:rPr>
          <w:rFonts w:ascii="Times New Roman" w:eastAsia="Times New Roman" w:hAnsi="Times New Roman" w:cs="Times New Roman"/>
          <w:sz w:val="28"/>
          <w:szCs w:val="28"/>
        </w:rPr>
        <w:t xml:space="preserve"> с местными СМИ, охватывающими </w:t>
      </w:r>
      <w:proofErr w:type="spellStart"/>
      <w:r w:rsidR="00E03767" w:rsidRPr="004E5537">
        <w:rPr>
          <w:rFonts w:ascii="Times New Roman" w:eastAsia="Times New Roman" w:hAnsi="Times New Roman" w:cs="Times New Roman"/>
          <w:sz w:val="28"/>
          <w:szCs w:val="28"/>
        </w:rPr>
        <w:t>широкии</w:t>
      </w:r>
      <w:proofErr w:type="spellEnd"/>
      <w:r w:rsidR="00E03767" w:rsidRPr="004E5537">
        <w:rPr>
          <w:rFonts w:ascii="Times New Roman" w:eastAsia="Times New Roman" w:hAnsi="Times New Roman" w:cs="Times New Roman"/>
          <w:sz w:val="28"/>
          <w:szCs w:val="28"/>
        </w:rPr>
        <w:t xml:space="preserve">̆ круг </w:t>
      </w:r>
      <w:proofErr w:type="spellStart"/>
      <w:r w:rsidR="00E03767" w:rsidRPr="004E5537">
        <w:rPr>
          <w:rFonts w:ascii="Times New Roman" w:eastAsia="Times New Roman" w:hAnsi="Times New Roman" w:cs="Times New Roman"/>
          <w:sz w:val="28"/>
          <w:szCs w:val="28"/>
        </w:rPr>
        <w:t>людеи</w:t>
      </w:r>
      <w:proofErr w:type="spellEnd"/>
      <w:r w:rsidR="00E03767" w:rsidRPr="004E5537">
        <w:rPr>
          <w:rFonts w:ascii="Times New Roman" w:eastAsia="Times New Roman" w:hAnsi="Times New Roman" w:cs="Times New Roman"/>
          <w:sz w:val="28"/>
          <w:szCs w:val="28"/>
        </w:rPr>
        <w:t>̆ разных возрастных групп и потенциальные аудитории проекта.</w:t>
      </w:r>
    </w:p>
    <w:p w:rsidR="00E03767" w:rsidRPr="004E5537" w:rsidRDefault="00426317" w:rsidP="00426317">
      <w:pPr>
        <w:spacing w:after="0" w:line="24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в</w:t>
      </w:r>
      <w:r w:rsidR="00E03767" w:rsidRPr="004E5537">
        <w:rPr>
          <w:rFonts w:ascii="Times New Roman" w:eastAsia="Times New Roman" w:hAnsi="Times New Roman" w:cs="Times New Roman"/>
          <w:sz w:val="28"/>
          <w:szCs w:val="28"/>
        </w:rPr>
        <w:t>ывешивание</w:t>
      </w:r>
      <w:r>
        <w:rPr>
          <w:rFonts w:ascii="Times New Roman" w:eastAsia="Times New Roman" w:hAnsi="Times New Roman" w:cs="Times New Roman"/>
          <w:sz w:val="28"/>
          <w:szCs w:val="28"/>
        </w:rPr>
        <w:t>м</w:t>
      </w:r>
      <w:r w:rsidR="00E03767" w:rsidRPr="004E5537">
        <w:rPr>
          <w:rFonts w:ascii="Times New Roman" w:eastAsia="Times New Roman" w:hAnsi="Times New Roman" w:cs="Times New Roman"/>
          <w:sz w:val="28"/>
          <w:szCs w:val="28"/>
        </w:rPr>
        <w:t xml:space="preserve"> афиш и объявлений на информационных досках в подъездах жилых домов, расположенных в </w:t>
      </w:r>
      <w:proofErr w:type="spellStart"/>
      <w:r w:rsidR="00E03767" w:rsidRPr="004E5537">
        <w:rPr>
          <w:rFonts w:ascii="Times New Roman" w:eastAsia="Times New Roman" w:hAnsi="Times New Roman" w:cs="Times New Roman"/>
          <w:sz w:val="28"/>
          <w:szCs w:val="28"/>
        </w:rPr>
        <w:t>непосредственнои</w:t>
      </w:r>
      <w:proofErr w:type="spellEnd"/>
      <w:r w:rsidR="00E03767" w:rsidRPr="004E5537">
        <w:rPr>
          <w:rFonts w:ascii="Times New Roman" w:eastAsia="Times New Roman" w:hAnsi="Times New Roman" w:cs="Times New Roman"/>
          <w:sz w:val="28"/>
          <w:szCs w:val="28"/>
        </w:rPr>
        <w:t xml:space="preserve">̆ близости к проектируемому объекту, а также на специальных стендах на самом объекте; в </w:t>
      </w:r>
      <w:r w:rsidR="00E03767" w:rsidRPr="004E5537">
        <w:rPr>
          <w:rFonts w:ascii="Times New Roman" w:eastAsia="Times New Roman" w:hAnsi="Times New Roman" w:cs="Times New Roman"/>
          <w:sz w:val="28"/>
          <w:szCs w:val="28"/>
        </w:rPr>
        <w:lastRenderedPageBreak/>
        <w:t xml:space="preserve">местах притяжения и скопления </w:t>
      </w:r>
      <w:proofErr w:type="spellStart"/>
      <w:r w:rsidR="00E03767" w:rsidRPr="004E5537">
        <w:rPr>
          <w:rFonts w:ascii="Times New Roman" w:eastAsia="Times New Roman" w:hAnsi="Times New Roman" w:cs="Times New Roman"/>
          <w:sz w:val="28"/>
          <w:szCs w:val="28"/>
        </w:rPr>
        <w:t>людеи</w:t>
      </w:r>
      <w:proofErr w:type="spellEnd"/>
      <w:r w:rsidR="00E03767" w:rsidRPr="004E5537">
        <w:rPr>
          <w:rFonts w:ascii="Times New Roman" w:eastAsia="Times New Roman" w:hAnsi="Times New Roman" w:cs="Times New Roman"/>
          <w:sz w:val="28"/>
          <w:szCs w:val="28"/>
        </w:rPr>
        <w:t xml:space="preserve">̆ (общественные и торгово-развлекательные центры, знаковые места и площадки), в холлах значимых и социальных инфраструктурных объектов, расположенных по соседству с </w:t>
      </w:r>
      <w:proofErr w:type="spellStart"/>
      <w:r w:rsidR="00E03767" w:rsidRPr="004E5537">
        <w:rPr>
          <w:rFonts w:ascii="Times New Roman" w:eastAsia="Times New Roman" w:hAnsi="Times New Roman" w:cs="Times New Roman"/>
          <w:sz w:val="28"/>
          <w:szCs w:val="28"/>
        </w:rPr>
        <w:t>проектируемои</w:t>
      </w:r>
      <w:proofErr w:type="spellEnd"/>
      <w:r w:rsidR="00E03767" w:rsidRPr="004E5537">
        <w:rPr>
          <w:rFonts w:ascii="Times New Roman" w:eastAsia="Times New Roman" w:hAnsi="Times New Roman" w:cs="Times New Roman"/>
          <w:sz w:val="28"/>
          <w:szCs w:val="28"/>
        </w:rPr>
        <w:t xml:space="preserve">̆ территории или на </w:t>
      </w:r>
      <w:proofErr w:type="spellStart"/>
      <w:r w:rsidR="00E03767" w:rsidRPr="004E5537">
        <w:rPr>
          <w:rFonts w:ascii="Times New Roman" w:eastAsia="Times New Roman" w:hAnsi="Times New Roman" w:cs="Times New Roman"/>
          <w:sz w:val="28"/>
          <w:szCs w:val="28"/>
        </w:rPr>
        <w:t>неи</w:t>
      </w:r>
      <w:proofErr w:type="spellEnd"/>
      <w:r w:rsidR="00E03767" w:rsidRPr="004E5537">
        <w:rPr>
          <w:rFonts w:ascii="Times New Roman" w:eastAsia="Times New Roman" w:hAnsi="Times New Roman" w:cs="Times New Roman"/>
          <w:sz w:val="28"/>
          <w:szCs w:val="28"/>
        </w:rPr>
        <w:t xml:space="preserve">̆ (поликлиники, ДК, библиотеки, спортивные центры), на площадке проведения общественных обсуждений (в зоне </w:t>
      </w:r>
      <w:proofErr w:type="spellStart"/>
      <w:r w:rsidR="00E03767" w:rsidRPr="004E5537">
        <w:rPr>
          <w:rFonts w:ascii="Times New Roman" w:eastAsia="Times New Roman" w:hAnsi="Times New Roman" w:cs="Times New Roman"/>
          <w:sz w:val="28"/>
          <w:szCs w:val="28"/>
        </w:rPr>
        <w:t>входнои</w:t>
      </w:r>
      <w:proofErr w:type="spellEnd"/>
      <w:r w:rsidR="00E03767" w:rsidRPr="004E5537">
        <w:rPr>
          <w:rFonts w:ascii="Times New Roman" w:eastAsia="Times New Roman" w:hAnsi="Times New Roman" w:cs="Times New Roman"/>
          <w:sz w:val="28"/>
          <w:szCs w:val="28"/>
        </w:rPr>
        <w:t>̆ группы, на специальных информационных стендах).</w:t>
      </w:r>
    </w:p>
    <w:p w:rsidR="00E03767" w:rsidRPr="004E5537" w:rsidRDefault="00426317" w:rsidP="00426317">
      <w:pPr>
        <w:spacing w:after="0" w:line="24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и</w:t>
      </w:r>
      <w:r w:rsidR="00E03767" w:rsidRPr="004E5537">
        <w:rPr>
          <w:rFonts w:ascii="Times New Roman" w:eastAsia="Times New Roman" w:hAnsi="Times New Roman" w:cs="Times New Roman"/>
          <w:sz w:val="28"/>
          <w:szCs w:val="28"/>
        </w:rPr>
        <w:t>нформирование</w:t>
      </w:r>
      <w:r>
        <w:rPr>
          <w:rFonts w:ascii="Times New Roman" w:eastAsia="Times New Roman" w:hAnsi="Times New Roman" w:cs="Times New Roman"/>
          <w:sz w:val="28"/>
          <w:szCs w:val="28"/>
        </w:rPr>
        <w:t>м</w:t>
      </w:r>
      <w:r w:rsidR="00E03767" w:rsidRPr="004E5537">
        <w:rPr>
          <w:rFonts w:ascii="Times New Roman" w:eastAsia="Times New Roman" w:hAnsi="Times New Roman" w:cs="Times New Roman"/>
          <w:sz w:val="28"/>
          <w:szCs w:val="28"/>
        </w:rPr>
        <w:t xml:space="preserve"> местных </w:t>
      </w:r>
      <w:proofErr w:type="spellStart"/>
      <w:r w:rsidR="00E03767" w:rsidRPr="004E5537">
        <w:rPr>
          <w:rFonts w:ascii="Times New Roman" w:eastAsia="Times New Roman" w:hAnsi="Times New Roman" w:cs="Times New Roman"/>
          <w:sz w:val="28"/>
          <w:szCs w:val="28"/>
        </w:rPr>
        <w:t>жителеи</w:t>
      </w:r>
      <w:proofErr w:type="spellEnd"/>
      <w:r w:rsidR="00E03767" w:rsidRPr="004E5537">
        <w:rPr>
          <w:rFonts w:ascii="Times New Roman" w:eastAsia="Times New Roman" w:hAnsi="Times New Roman" w:cs="Times New Roman"/>
          <w:sz w:val="28"/>
          <w:szCs w:val="28"/>
        </w:rPr>
        <w:t xml:space="preserve">̆ через школы и детские сады. В том числе -школьные проекты: организация конкурса рисунков. Сборы пожеланий, сочинений, макетов, проектов, распространение анкет и приглашения для </w:t>
      </w:r>
      <w:proofErr w:type="spellStart"/>
      <w:r w:rsidR="00E03767" w:rsidRPr="004E5537">
        <w:rPr>
          <w:rFonts w:ascii="Times New Roman" w:eastAsia="Times New Roman" w:hAnsi="Times New Roman" w:cs="Times New Roman"/>
          <w:sz w:val="28"/>
          <w:szCs w:val="28"/>
        </w:rPr>
        <w:t>родителеи</w:t>
      </w:r>
      <w:proofErr w:type="spellEnd"/>
      <w:r w:rsidR="00E03767" w:rsidRPr="004E5537">
        <w:rPr>
          <w:rFonts w:ascii="Times New Roman" w:eastAsia="Times New Roman" w:hAnsi="Times New Roman" w:cs="Times New Roman"/>
          <w:sz w:val="28"/>
          <w:szCs w:val="28"/>
        </w:rPr>
        <w:t>̆ учащихся.</w:t>
      </w:r>
    </w:p>
    <w:p w:rsidR="00E03767" w:rsidRPr="004E5537" w:rsidRDefault="00426317" w:rsidP="00426317">
      <w:pPr>
        <w:spacing w:after="0" w:line="24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и</w:t>
      </w:r>
      <w:r w:rsidR="00E03767" w:rsidRPr="004E5537">
        <w:rPr>
          <w:rFonts w:ascii="Times New Roman" w:eastAsia="Times New Roman" w:hAnsi="Times New Roman" w:cs="Times New Roman"/>
          <w:sz w:val="28"/>
          <w:szCs w:val="28"/>
        </w:rPr>
        <w:t>ндивидуальны</w:t>
      </w:r>
      <w:r>
        <w:rPr>
          <w:rFonts w:ascii="Times New Roman" w:eastAsia="Times New Roman" w:hAnsi="Times New Roman" w:cs="Times New Roman"/>
          <w:sz w:val="28"/>
          <w:szCs w:val="28"/>
        </w:rPr>
        <w:t>ми</w:t>
      </w:r>
      <w:r w:rsidR="00E03767" w:rsidRPr="004E5537">
        <w:rPr>
          <w:rFonts w:ascii="Times New Roman" w:eastAsia="Times New Roman" w:hAnsi="Times New Roman" w:cs="Times New Roman"/>
          <w:sz w:val="28"/>
          <w:szCs w:val="28"/>
        </w:rPr>
        <w:t xml:space="preserve"> приглашения участников встречи лично, по </w:t>
      </w:r>
      <w:proofErr w:type="spellStart"/>
      <w:r w:rsidR="00E03767" w:rsidRPr="004E5537">
        <w:rPr>
          <w:rFonts w:ascii="Times New Roman" w:eastAsia="Times New Roman" w:hAnsi="Times New Roman" w:cs="Times New Roman"/>
          <w:sz w:val="28"/>
          <w:szCs w:val="28"/>
        </w:rPr>
        <w:t>электроннои</w:t>
      </w:r>
      <w:proofErr w:type="spellEnd"/>
      <w:r w:rsidR="00E03767" w:rsidRPr="004E5537">
        <w:rPr>
          <w:rFonts w:ascii="Times New Roman" w:eastAsia="Times New Roman" w:hAnsi="Times New Roman" w:cs="Times New Roman"/>
          <w:sz w:val="28"/>
          <w:szCs w:val="28"/>
        </w:rPr>
        <w:t>̆ почте или по телефону.</w:t>
      </w:r>
    </w:p>
    <w:p w:rsidR="00E03767" w:rsidRPr="004E5537" w:rsidRDefault="00426317" w:rsidP="00426317">
      <w:pPr>
        <w:spacing w:after="0" w:line="24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и</w:t>
      </w:r>
      <w:r w:rsidR="00E03767" w:rsidRPr="004E5537">
        <w:rPr>
          <w:rFonts w:ascii="Times New Roman" w:eastAsia="Times New Roman" w:hAnsi="Times New Roman" w:cs="Times New Roman"/>
          <w:sz w:val="28"/>
          <w:szCs w:val="28"/>
        </w:rPr>
        <w:t xml:space="preserve">спользование социальных </w:t>
      </w:r>
      <w:proofErr w:type="spellStart"/>
      <w:r w:rsidR="00E03767" w:rsidRPr="004E5537">
        <w:rPr>
          <w:rFonts w:ascii="Times New Roman" w:eastAsia="Times New Roman" w:hAnsi="Times New Roman" w:cs="Times New Roman"/>
          <w:sz w:val="28"/>
          <w:szCs w:val="28"/>
        </w:rPr>
        <w:t>сетеи</w:t>
      </w:r>
      <w:proofErr w:type="spellEnd"/>
      <w:r w:rsidR="00E03767" w:rsidRPr="004E5537">
        <w:rPr>
          <w:rFonts w:ascii="Times New Roman" w:eastAsia="Times New Roman" w:hAnsi="Times New Roman" w:cs="Times New Roman"/>
          <w:sz w:val="28"/>
          <w:szCs w:val="28"/>
        </w:rPr>
        <w:t xml:space="preserve">̆ и </w:t>
      </w:r>
      <w:proofErr w:type="spellStart"/>
      <w:r w:rsidR="00E03767" w:rsidRPr="004E5537">
        <w:rPr>
          <w:rFonts w:ascii="Times New Roman" w:eastAsia="Times New Roman" w:hAnsi="Times New Roman" w:cs="Times New Roman"/>
          <w:sz w:val="28"/>
          <w:szCs w:val="28"/>
        </w:rPr>
        <w:t>интернет-ресурсов</w:t>
      </w:r>
      <w:proofErr w:type="spellEnd"/>
      <w:r w:rsidR="00E03767" w:rsidRPr="004E5537">
        <w:rPr>
          <w:rFonts w:ascii="Times New Roman" w:eastAsia="Times New Roman" w:hAnsi="Times New Roman" w:cs="Times New Roman"/>
          <w:sz w:val="28"/>
          <w:szCs w:val="28"/>
        </w:rPr>
        <w:t xml:space="preserve"> для обеспечения донесения информации до различных </w:t>
      </w:r>
      <w:r w:rsidR="007E17C7" w:rsidRPr="004E5537">
        <w:rPr>
          <w:rFonts w:ascii="Times New Roman" w:eastAsia="Times New Roman" w:hAnsi="Times New Roman" w:cs="Times New Roman"/>
          <w:sz w:val="28"/>
          <w:szCs w:val="28"/>
        </w:rPr>
        <w:t xml:space="preserve">поселковых </w:t>
      </w:r>
      <w:r w:rsidR="00E03767" w:rsidRPr="004E5537">
        <w:rPr>
          <w:rFonts w:ascii="Times New Roman" w:eastAsia="Times New Roman" w:hAnsi="Times New Roman" w:cs="Times New Roman"/>
          <w:sz w:val="28"/>
          <w:szCs w:val="28"/>
        </w:rPr>
        <w:t>и профессиональных сообществ.</w:t>
      </w:r>
    </w:p>
    <w:p w:rsidR="00E03767" w:rsidRPr="004E5537" w:rsidRDefault="00426317" w:rsidP="00426317">
      <w:pPr>
        <w:spacing w:after="0" w:line="24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у</w:t>
      </w:r>
      <w:r w:rsidR="00E03767" w:rsidRPr="004E5537">
        <w:rPr>
          <w:rFonts w:ascii="Times New Roman" w:eastAsia="Times New Roman" w:hAnsi="Times New Roman" w:cs="Times New Roman"/>
          <w:sz w:val="28"/>
          <w:szCs w:val="28"/>
        </w:rPr>
        <w:t xml:space="preserve">становка интерактивных стендов с </w:t>
      </w:r>
      <w:proofErr w:type="spellStart"/>
      <w:r w:rsidR="00E03767" w:rsidRPr="004E5537">
        <w:rPr>
          <w:rFonts w:ascii="Times New Roman" w:eastAsia="Times New Roman" w:hAnsi="Times New Roman" w:cs="Times New Roman"/>
          <w:sz w:val="28"/>
          <w:szCs w:val="28"/>
        </w:rPr>
        <w:t>устройствами</w:t>
      </w:r>
      <w:proofErr w:type="spellEnd"/>
      <w:r w:rsidR="00E03767" w:rsidRPr="004E5537">
        <w:rPr>
          <w:rFonts w:ascii="Times New Roman" w:eastAsia="Times New Roman" w:hAnsi="Times New Roman" w:cs="Times New Roman"/>
          <w:sz w:val="28"/>
          <w:szCs w:val="28"/>
        </w:rPr>
        <w:t xml:space="preserve"> для заполнения и сбора небольших анкет, установка стендов с генпланом территории для проведения картирования и сбора пожеланий в центрах </w:t>
      </w:r>
      <w:proofErr w:type="spellStart"/>
      <w:r w:rsidR="00E03767" w:rsidRPr="004E5537">
        <w:rPr>
          <w:rFonts w:ascii="Times New Roman" w:eastAsia="Times New Roman" w:hAnsi="Times New Roman" w:cs="Times New Roman"/>
          <w:sz w:val="28"/>
          <w:szCs w:val="28"/>
        </w:rPr>
        <w:t>общественнои</w:t>
      </w:r>
      <w:proofErr w:type="spellEnd"/>
      <w:r w:rsidR="00E03767" w:rsidRPr="004E5537">
        <w:rPr>
          <w:rFonts w:ascii="Times New Roman" w:eastAsia="Times New Roman" w:hAnsi="Times New Roman" w:cs="Times New Roman"/>
          <w:sz w:val="28"/>
          <w:szCs w:val="28"/>
        </w:rPr>
        <w:t xml:space="preserve">̆ жизни и местах пребывания большого количества </w:t>
      </w:r>
      <w:proofErr w:type="spellStart"/>
      <w:r w:rsidR="00E03767" w:rsidRPr="004E5537">
        <w:rPr>
          <w:rFonts w:ascii="Times New Roman" w:eastAsia="Times New Roman" w:hAnsi="Times New Roman" w:cs="Times New Roman"/>
          <w:sz w:val="28"/>
          <w:szCs w:val="28"/>
        </w:rPr>
        <w:t>людеи</w:t>
      </w:r>
      <w:proofErr w:type="spellEnd"/>
      <w:r w:rsidR="00E03767" w:rsidRPr="004E5537">
        <w:rPr>
          <w:rFonts w:ascii="Times New Roman" w:eastAsia="Times New Roman" w:hAnsi="Times New Roman" w:cs="Times New Roman"/>
          <w:sz w:val="28"/>
          <w:szCs w:val="28"/>
        </w:rPr>
        <w:t>̆.</w:t>
      </w:r>
    </w:p>
    <w:p w:rsidR="00E03767" w:rsidRPr="004E5537" w:rsidRDefault="00426317" w:rsidP="00426317">
      <w:pPr>
        <w:spacing w:after="0" w:line="24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у</w:t>
      </w:r>
      <w:r w:rsidR="00E03767" w:rsidRPr="004E5537">
        <w:rPr>
          <w:rFonts w:ascii="Times New Roman" w:eastAsia="Times New Roman" w:hAnsi="Times New Roman" w:cs="Times New Roman"/>
          <w:sz w:val="28"/>
          <w:szCs w:val="28"/>
        </w:rPr>
        <w:t>станов</w:t>
      </w:r>
      <w:r>
        <w:rPr>
          <w:rFonts w:ascii="Times New Roman" w:eastAsia="Times New Roman" w:hAnsi="Times New Roman" w:cs="Times New Roman"/>
          <w:sz w:val="28"/>
          <w:szCs w:val="28"/>
        </w:rPr>
        <w:t>кой</w:t>
      </w:r>
      <w:r w:rsidR="00E03767" w:rsidRPr="004E5537">
        <w:rPr>
          <w:rFonts w:ascii="Times New Roman" w:eastAsia="Times New Roman" w:hAnsi="Times New Roman" w:cs="Times New Roman"/>
          <w:sz w:val="28"/>
          <w:szCs w:val="28"/>
        </w:rPr>
        <w:t xml:space="preserve"> специальных информационных стендов в местах с </w:t>
      </w:r>
      <w:proofErr w:type="spellStart"/>
      <w:r w:rsidR="00E03767" w:rsidRPr="004E5537">
        <w:rPr>
          <w:rFonts w:ascii="Times New Roman" w:eastAsia="Times New Roman" w:hAnsi="Times New Roman" w:cs="Times New Roman"/>
          <w:sz w:val="28"/>
          <w:szCs w:val="28"/>
        </w:rPr>
        <w:t>большои</w:t>
      </w:r>
      <w:proofErr w:type="spellEnd"/>
      <w:r w:rsidR="00E03767" w:rsidRPr="004E5537">
        <w:rPr>
          <w:rFonts w:ascii="Times New Roman" w:eastAsia="Times New Roman" w:hAnsi="Times New Roman" w:cs="Times New Roman"/>
          <w:sz w:val="28"/>
          <w:szCs w:val="28"/>
        </w:rPr>
        <w:t xml:space="preserve">̆ проходимостью, на территории самого объекта проектирования. Стенды могут работать как для сбора анкет, информации и </w:t>
      </w:r>
      <w:proofErr w:type="spellStart"/>
      <w:r w:rsidR="00E03767" w:rsidRPr="004E5537">
        <w:rPr>
          <w:rFonts w:ascii="Times New Roman" w:eastAsia="Times New Roman" w:hAnsi="Times New Roman" w:cs="Times New Roman"/>
          <w:sz w:val="28"/>
          <w:szCs w:val="28"/>
        </w:rPr>
        <w:t>обратнои</w:t>
      </w:r>
      <w:proofErr w:type="spellEnd"/>
      <w:r w:rsidR="00E03767" w:rsidRPr="004E5537">
        <w:rPr>
          <w:rFonts w:ascii="Times New Roman" w:eastAsia="Times New Roman" w:hAnsi="Times New Roman" w:cs="Times New Roman"/>
          <w:sz w:val="28"/>
          <w:szCs w:val="28"/>
        </w:rPr>
        <w:t>̆ связи, так и в качестве площадок для обнародования всех этапов процесса проектирования и отчетов по итогам проведения общественных обсуждений.</w:t>
      </w:r>
    </w:p>
    <w:p w:rsidR="00E03767" w:rsidRPr="004E5537" w:rsidRDefault="00E03767" w:rsidP="007E35D9">
      <w:pPr>
        <w:numPr>
          <w:ilvl w:val="1"/>
          <w:numId w:val="16"/>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Механизмы общественного участия.</w:t>
      </w:r>
    </w:p>
    <w:p w:rsidR="00E03767" w:rsidRPr="004E5537" w:rsidRDefault="00E03767" w:rsidP="007E35D9">
      <w:pPr>
        <w:numPr>
          <w:ilvl w:val="2"/>
          <w:numId w:val="16"/>
        </w:numPr>
        <w:spacing w:after="0" w:line="240" w:lineRule="auto"/>
        <w:ind w:left="0" w:firstLine="720"/>
        <w:contextualSpacing/>
        <w:jc w:val="both"/>
        <w:rPr>
          <w:rFonts w:ascii="Times New Roman" w:hAnsi="Times New Roman" w:cs="Times New Roman"/>
          <w:sz w:val="28"/>
          <w:szCs w:val="28"/>
        </w:rPr>
      </w:pPr>
      <w:r w:rsidRPr="004E5537">
        <w:rPr>
          <w:rFonts w:ascii="Times New Roman" w:hAnsi="Times New Roman" w:cs="Times New Roman"/>
          <w:sz w:val="28"/>
          <w:szCs w:val="28"/>
        </w:rPr>
        <w:t>Обсуждение проектов должно происходить в интерактивном формате с использованием широкого набора инструментов для вовлечения и обеспечения участия и современных групповых методов работы.</w:t>
      </w:r>
    </w:p>
    <w:p w:rsidR="00E03767" w:rsidRPr="004E5537" w:rsidRDefault="007E17C7" w:rsidP="007E35D9">
      <w:pPr>
        <w:numPr>
          <w:ilvl w:val="2"/>
          <w:numId w:val="16"/>
        </w:numPr>
        <w:spacing w:after="0" w:line="240" w:lineRule="auto"/>
        <w:ind w:left="0" w:firstLine="720"/>
        <w:contextualSpacing/>
        <w:jc w:val="both"/>
        <w:rPr>
          <w:rFonts w:ascii="Times New Roman" w:hAnsi="Times New Roman" w:cs="Times New Roman"/>
          <w:sz w:val="28"/>
          <w:szCs w:val="28"/>
        </w:rPr>
      </w:pPr>
      <w:r w:rsidRPr="004E5537">
        <w:rPr>
          <w:rFonts w:ascii="Times New Roman" w:hAnsi="Times New Roman" w:cs="Times New Roman"/>
          <w:sz w:val="28"/>
          <w:szCs w:val="28"/>
        </w:rPr>
        <w:t>И</w:t>
      </w:r>
      <w:r w:rsidR="00E03767" w:rsidRPr="004E5537">
        <w:rPr>
          <w:rFonts w:ascii="Times New Roman" w:hAnsi="Times New Roman" w:cs="Times New Roman"/>
          <w:sz w:val="28"/>
          <w:szCs w:val="28"/>
        </w:rPr>
        <w:t>спользовать следующие инструменты: анкетирование, опросы, интервьюирование, картирование, проведение фокус-групп, работа с отдельными группами пользователей, организация проектных семинаров, организация проектных мастерских (</w:t>
      </w:r>
      <w:proofErr w:type="spellStart"/>
      <w:r w:rsidR="00E03767" w:rsidRPr="004E5537">
        <w:rPr>
          <w:rFonts w:ascii="Times New Roman" w:hAnsi="Times New Roman" w:cs="Times New Roman"/>
          <w:sz w:val="28"/>
          <w:szCs w:val="28"/>
        </w:rPr>
        <w:t>воркшопов</w:t>
      </w:r>
      <w:proofErr w:type="spellEnd"/>
      <w:r w:rsidR="00E03767" w:rsidRPr="004E5537">
        <w:rPr>
          <w:rFonts w:ascii="Times New Roman" w:hAnsi="Times New Roman" w:cs="Times New Roman"/>
          <w:sz w:val="28"/>
          <w:szCs w:val="28"/>
        </w:rPr>
        <w:t xml:space="preserve">), проведение общественных обсуждений, проведение </w:t>
      </w:r>
      <w:proofErr w:type="spellStart"/>
      <w:r w:rsidR="00E03767" w:rsidRPr="004E5537">
        <w:rPr>
          <w:rFonts w:ascii="Times New Roman" w:hAnsi="Times New Roman" w:cs="Times New Roman"/>
          <w:sz w:val="28"/>
          <w:szCs w:val="28"/>
        </w:rPr>
        <w:t>дизайн-игр</w:t>
      </w:r>
      <w:proofErr w:type="spellEnd"/>
      <w:r w:rsidR="00E03767" w:rsidRPr="004E5537">
        <w:rPr>
          <w:rFonts w:ascii="Times New Roman" w:hAnsi="Times New Roman" w:cs="Times New Roman"/>
          <w:sz w:val="28"/>
          <w:szCs w:val="28"/>
        </w:rPr>
        <w:t xml:space="preserve"> с участием взрослых и </w:t>
      </w:r>
      <w:proofErr w:type="spellStart"/>
      <w:r w:rsidR="00E03767" w:rsidRPr="004E5537">
        <w:rPr>
          <w:rFonts w:ascii="Times New Roman" w:hAnsi="Times New Roman" w:cs="Times New Roman"/>
          <w:sz w:val="28"/>
          <w:szCs w:val="28"/>
        </w:rPr>
        <w:t>детеи</w:t>
      </w:r>
      <w:proofErr w:type="spellEnd"/>
      <w:r w:rsidR="00E03767" w:rsidRPr="004E5537">
        <w:rPr>
          <w:rFonts w:ascii="Times New Roman" w:hAnsi="Times New Roman" w:cs="Times New Roman"/>
          <w:sz w:val="28"/>
          <w:szCs w:val="28"/>
        </w:rPr>
        <w:t>̆, организация проектных мастерских со школьниками и студентами, школьные проекты (рисунки, сочинения, пожелания, макеты), проведение оценки эксплуатации территории.</w:t>
      </w:r>
    </w:p>
    <w:p w:rsidR="00E03767" w:rsidRPr="004E5537" w:rsidRDefault="00E03767" w:rsidP="007E35D9">
      <w:pPr>
        <w:numPr>
          <w:ilvl w:val="2"/>
          <w:numId w:val="16"/>
        </w:numPr>
        <w:spacing w:after="0" w:line="240" w:lineRule="auto"/>
        <w:ind w:left="0" w:firstLine="720"/>
        <w:contextualSpacing/>
        <w:jc w:val="both"/>
        <w:rPr>
          <w:rFonts w:ascii="Times New Roman" w:hAnsi="Times New Roman" w:cs="Times New Roman"/>
          <w:sz w:val="28"/>
          <w:szCs w:val="28"/>
        </w:rPr>
      </w:pPr>
      <w:r w:rsidRPr="004E5537">
        <w:rPr>
          <w:rFonts w:ascii="Times New Roman" w:hAnsi="Times New Roman" w:cs="Times New Roman"/>
          <w:sz w:val="28"/>
          <w:szCs w:val="28"/>
        </w:rPr>
        <w:t>На каждом этапе проектирования выбирать максимально подходящие для конкретной ситуации механизмы, они должны быть простыми и понятными для всех заинтересованных в проекте сторон.</w:t>
      </w:r>
    </w:p>
    <w:p w:rsidR="00E03767" w:rsidRPr="004E5537" w:rsidRDefault="00E03767" w:rsidP="007E35D9">
      <w:pPr>
        <w:numPr>
          <w:ilvl w:val="2"/>
          <w:numId w:val="16"/>
        </w:numPr>
        <w:spacing w:after="0" w:line="240" w:lineRule="auto"/>
        <w:ind w:left="0" w:firstLine="720"/>
        <w:contextualSpacing/>
        <w:jc w:val="both"/>
        <w:rPr>
          <w:rFonts w:ascii="Times New Roman" w:hAnsi="Times New Roman" w:cs="Times New Roman"/>
          <w:sz w:val="28"/>
          <w:szCs w:val="28"/>
        </w:rPr>
      </w:pPr>
      <w:r w:rsidRPr="004E5537">
        <w:rPr>
          <w:rFonts w:ascii="Times New Roman" w:hAnsi="Times New Roman" w:cs="Times New Roman"/>
          <w:sz w:val="28"/>
          <w:szCs w:val="28"/>
        </w:rPr>
        <w:t xml:space="preserve">Для проведения общественных обсуждений выбирать хорошо известные людям общественные и культурные центры (ДК, школы, молодежные </w:t>
      </w:r>
      <w:r w:rsidRPr="004E5537">
        <w:rPr>
          <w:rFonts w:ascii="Times New Roman" w:hAnsi="Times New Roman" w:cs="Times New Roman"/>
          <w:sz w:val="28"/>
          <w:szCs w:val="28"/>
        </w:rPr>
        <w:lastRenderedPageBreak/>
        <w:t>и культурные центры), находящиеся в зоне хорошей транспортной доступности, расположенные по соседству с объектом проектирования.</w:t>
      </w:r>
    </w:p>
    <w:p w:rsidR="00E03767" w:rsidRPr="004E5537" w:rsidRDefault="00E03767" w:rsidP="007E35D9">
      <w:pPr>
        <w:numPr>
          <w:ilvl w:val="2"/>
          <w:numId w:val="16"/>
        </w:numPr>
        <w:spacing w:after="0" w:line="240" w:lineRule="auto"/>
        <w:ind w:left="0" w:firstLine="720"/>
        <w:contextualSpacing/>
        <w:jc w:val="both"/>
        <w:rPr>
          <w:rFonts w:ascii="Times New Roman" w:hAnsi="Times New Roman" w:cs="Times New Roman"/>
          <w:sz w:val="28"/>
          <w:szCs w:val="28"/>
        </w:rPr>
      </w:pPr>
      <w:r w:rsidRPr="004E5537">
        <w:rPr>
          <w:rFonts w:ascii="Times New Roman" w:hAnsi="Times New Roman" w:cs="Times New Roman"/>
          <w:sz w:val="28"/>
          <w:szCs w:val="28"/>
        </w:rPr>
        <w:t>Общественные обсуждени</w:t>
      </w:r>
      <w:r w:rsidR="00C27C1E" w:rsidRPr="004E5537">
        <w:rPr>
          <w:rFonts w:ascii="Times New Roman" w:hAnsi="Times New Roman" w:cs="Times New Roman"/>
          <w:sz w:val="28"/>
          <w:szCs w:val="28"/>
        </w:rPr>
        <w:t>я должны проводиться при участии</w:t>
      </w:r>
      <w:r w:rsidRPr="004E5537">
        <w:rPr>
          <w:rFonts w:ascii="Times New Roman" w:hAnsi="Times New Roman" w:cs="Times New Roman"/>
          <w:sz w:val="28"/>
          <w:szCs w:val="28"/>
        </w:rPr>
        <w:t xml:space="preserve"> опытного модератора, имеющего нейтральную позицию по отношению ко всем участникам проектного процесса.</w:t>
      </w:r>
    </w:p>
    <w:p w:rsidR="00E03767" w:rsidRPr="004E5537" w:rsidRDefault="00E03767" w:rsidP="007E35D9">
      <w:pPr>
        <w:numPr>
          <w:ilvl w:val="2"/>
          <w:numId w:val="16"/>
        </w:numPr>
        <w:spacing w:after="0" w:line="240" w:lineRule="auto"/>
        <w:ind w:left="0" w:firstLine="720"/>
        <w:contextualSpacing/>
        <w:jc w:val="both"/>
        <w:rPr>
          <w:rFonts w:ascii="Times New Roman" w:hAnsi="Times New Roman" w:cs="Times New Roman"/>
          <w:sz w:val="28"/>
          <w:szCs w:val="28"/>
        </w:rPr>
      </w:pPr>
      <w:r w:rsidRPr="004E5537">
        <w:rPr>
          <w:rFonts w:ascii="Times New Roman" w:hAnsi="Times New Roman" w:cs="Times New Roman"/>
          <w:sz w:val="28"/>
          <w:szCs w:val="28"/>
        </w:rPr>
        <w:t xml:space="preserve">По итогам встреч, проектных семинаров, </w:t>
      </w:r>
      <w:proofErr w:type="spellStart"/>
      <w:r w:rsidRPr="004E5537">
        <w:rPr>
          <w:rFonts w:ascii="Times New Roman" w:hAnsi="Times New Roman" w:cs="Times New Roman"/>
          <w:sz w:val="28"/>
          <w:szCs w:val="28"/>
        </w:rPr>
        <w:t>воркшопов</w:t>
      </w:r>
      <w:proofErr w:type="spellEnd"/>
      <w:r w:rsidRPr="004E5537">
        <w:rPr>
          <w:rFonts w:ascii="Times New Roman" w:hAnsi="Times New Roman" w:cs="Times New Roman"/>
          <w:sz w:val="28"/>
          <w:szCs w:val="28"/>
        </w:rPr>
        <w:t>, дизайн-игр и любых других форматов общественных обсуждений должен быть сформирован отчет о встрече, а также видеозапись самой встречи и выложены в публичный доступ как на информационных ресурсах проекта, так и на официальном сайте муниципалитета для того, чтобы граждане могли отслеживать процесс развития проекта, а также комментировать и включаться в этот процесс на любом этапе.</w:t>
      </w:r>
    </w:p>
    <w:p w:rsidR="00E03767" w:rsidRPr="004E5537" w:rsidRDefault="00E03767" w:rsidP="007E35D9">
      <w:pPr>
        <w:numPr>
          <w:ilvl w:val="2"/>
          <w:numId w:val="16"/>
        </w:numPr>
        <w:spacing w:after="0" w:line="240" w:lineRule="auto"/>
        <w:ind w:left="0" w:firstLine="720"/>
        <w:contextualSpacing/>
        <w:jc w:val="both"/>
        <w:rPr>
          <w:rFonts w:ascii="Times New Roman" w:hAnsi="Times New Roman" w:cs="Times New Roman"/>
          <w:sz w:val="28"/>
          <w:szCs w:val="28"/>
        </w:rPr>
      </w:pPr>
      <w:r w:rsidRPr="004E5537">
        <w:rPr>
          <w:rFonts w:ascii="Times New Roman" w:hAnsi="Times New Roman" w:cs="Times New Roman"/>
          <w:sz w:val="28"/>
          <w:szCs w:val="28"/>
        </w:rPr>
        <w:t xml:space="preserve">Для обеспечения квалифицированного участия необходимо публиковать достоверную и актуальную информацию о проекте, результатах </w:t>
      </w:r>
      <w:proofErr w:type="spellStart"/>
      <w:r w:rsidRPr="004E5537">
        <w:rPr>
          <w:rFonts w:ascii="Times New Roman" w:hAnsi="Times New Roman" w:cs="Times New Roman"/>
          <w:sz w:val="28"/>
          <w:szCs w:val="28"/>
        </w:rPr>
        <w:t>предпроектного</w:t>
      </w:r>
      <w:proofErr w:type="spellEnd"/>
      <w:r w:rsidRPr="004E5537">
        <w:rPr>
          <w:rFonts w:ascii="Times New Roman" w:hAnsi="Times New Roman" w:cs="Times New Roman"/>
          <w:sz w:val="28"/>
          <w:szCs w:val="28"/>
        </w:rPr>
        <w:t xml:space="preserve"> исследования, а также сам проект не позднее чем за 14 дней до проведения самого общественного обсуждения.</w:t>
      </w:r>
    </w:p>
    <w:p w:rsidR="00E03767" w:rsidRPr="004E5537" w:rsidRDefault="00E03767" w:rsidP="007E35D9">
      <w:pPr>
        <w:numPr>
          <w:ilvl w:val="2"/>
          <w:numId w:val="16"/>
        </w:numPr>
        <w:spacing w:after="0" w:line="240" w:lineRule="auto"/>
        <w:ind w:left="0" w:firstLine="720"/>
        <w:contextualSpacing/>
        <w:jc w:val="both"/>
        <w:rPr>
          <w:rFonts w:ascii="Times New Roman" w:hAnsi="Times New Roman" w:cs="Times New Roman"/>
          <w:sz w:val="28"/>
          <w:szCs w:val="28"/>
        </w:rPr>
      </w:pPr>
      <w:r w:rsidRPr="004E5537">
        <w:rPr>
          <w:rFonts w:ascii="Times New Roman" w:hAnsi="Times New Roman" w:cs="Times New Roman"/>
          <w:sz w:val="28"/>
          <w:szCs w:val="28"/>
        </w:rPr>
        <w:t>Общественный контроль является одним из механизмов общественного участия.</w:t>
      </w:r>
    </w:p>
    <w:p w:rsidR="00E03767" w:rsidRPr="004E5537" w:rsidRDefault="007E17C7" w:rsidP="007E35D9">
      <w:pPr>
        <w:numPr>
          <w:ilvl w:val="2"/>
          <w:numId w:val="16"/>
        </w:numPr>
        <w:spacing w:after="0" w:line="240" w:lineRule="auto"/>
        <w:ind w:left="0" w:firstLine="720"/>
        <w:contextualSpacing/>
        <w:jc w:val="both"/>
        <w:rPr>
          <w:rFonts w:ascii="Times New Roman" w:hAnsi="Times New Roman" w:cs="Times New Roman"/>
          <w:sz w:val="28"/>
          <w:szCs w:val="28"/>
        </w:rPr>
      </w:pPr>
      <w:r w:rsidRPr="004E5537">
        <w:rPr>
          <w:rFonts w:ascii="Times New Roman" w:hAnsi="Times New Roman" w:cs="Times New Roman"/>
          <w:sz w:val="28"/>
          <w:szCs w:val="28"/>
        </w:rPr>
        <w:t>С</w:t>
      </w:r>
      <w:r w:rsidR="00E03767" w:rsidRPr="004E5537">
        <w:rPr>
          <w:rFonts w:ascii="Times New Roman" w:hAnsi="Times New Roman" w:cs="Times New Roman"/>
          <w:sz w:val="28"/>
          <w:szCs w:val="28"/>
        </w:rPr>
        <w:t xml:space="preserve">оздавать условия для проведения общественного контроля в области благоустройства, в том числе в рамках организации деятельности общегородских интерактивных порталов в сети </w:t>
      </w:r>
      <w:r w:rsidR="00C27C1E" w:rsidRPr="004E5537">
        <w:rPr>
          <w:rFonts w:ascii="Times New Roman" w:hAnsi="Times New Roman" w:cs="Times New Roman"/>
          <w:sz w:val="28"/>
          <w:szCs w:val="28"/>
        </w:rPr>
        <w:t>«</w:t>
      </w:r>
      <w:r w:rsidR="00E03767" w:rsidRPr="004E5537">
        <w:rPr>
          <w:rFonts w:ascii="Times New Roman" w:hAnsi="Times New Roman" w:cs="Times New Roman"/>
          <w:sz w:val="28"/>
          <w:szCs w:val="28"/>
        </w:rPr>
        <w:t>Интернет</w:t>
      </w:r>
      <w:r w:rsidR="00C27C1E" w:rsidRPr="004E5537">
        <w:rPr>
          <w:rFonts w:ascii="Times New Roman" w:hAnsi="Times New Roman" w:cs="Times New Roman"/>
          <w:sz w:val="28"/>
          <w:szCs w:val="28"/>
        </w:rPr>
        <w:t>»</w:t>
      </w:r>
      <w:r w:rsidR="00E03767" w:rsidRPr="004E5537">
        <w:rPr>
          <w:rFonts w:ascii="Times New Roman" w:hAnsi="Times New Roman" w:cs="Times New Roman"/>
          <w:sz w:val="28"/>
          <w:szCs w:val="28"/>
        </w:rPr>
        <w:t>.</w:t>
      </w:r>
    </w:p>
    <w:p w:rsidR="00E03767" w:rsidRPr="004E5537" w:rsidRDefault="00E03767" w:rsidP="007E35D9">
      <w:pPr>
        <w:numPr>
          <w:ilvl w:val="1"/>
          <w:numId w:val="16"/>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Общественный контроль в области благоустройства вправе осуществлять любые заинтересованные физические и юридические лица, в том числе с использованием технических средств для фото-, </w:t>
      </w:r>
      <w:proofErr w:type="spellStart"/>
      <w:r w:rsidRPr="004E5537">
        <w:rPr>
          <w:rFonts w:ascii="Times New Roman" w:eastAsia="Times New Roman" w:hAnsi="Times New Roman" w:cs="Times New Roman"/>
          <w:sz w:val="28"/>
          <w:szCs w:val="28"/>
        </w:rPr>
        <w:t>видеофиксации</w:t>
      </w:r>
      <w:proofErr w:type="spellEnd"/>
      <w:r w:rsidRPr="004E5537">
        <w:rPr>
          <w:rFonts w:ascii="Times New Roman" w:eastAsia="Times New Roman" w:hAnsi="Times New Roman" w:cs="Times New Roman"/>
          <w:sz w:val="28"/>
          <w:szCs w:val="28"/>
        </w:rPr>
        <w:t xml:space="preserve">, а также общегородских интерактивных порталов в сети </w:t>
      </w:r>
      <w:r w:rsidR="00C27C1E"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Интернет</w:t>
      </w:r>
      <w:r w:rsidR="00C27C1E"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 xml:space="preserve">. Информация о выявленных и зафиксированных в рамках общественного контроля нарушениях в области благоустройства направляется для принятия мер в уполномоченный орган исполнительной власти города и (или) на общегородской интерактивный портал в сети </w:t>
      </w:r>
      <w:r w:rsidR="00C27C1E"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Интернет</w:t>
      </w:r>
      <w:r w:rsidR="00C27C1E"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w:t>
      </w:r>
    </w:p>
    <w:p w:rsidR="00E03767" w:rsidRPr="004E5537" w:rsidRDefault="00E03767" w:rsidP="007E35D9">
      <w:pPr>
        <w:numPr>
          <w:ilvl w:val="1"/>
          <w:numId w:val="16"/>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rsidR="004B6875" w:rsidRPr="004E5537" w:rsidRDefault="004B6875" w:rsidP="007E35D9">
      <w:pPr>
        <w:spacing w:after="0" w:line="240" w:lineRule="auto"/>
        <w:ind w:left="709"/>
        <w:contextualSpacing/>
        <w:jc w:val="both"/>
        <w:rPr>
          <w:rFonts w:ascii="Times New Roman" w:eastAsia="Times New Roman" w:hAnsi="Times New Roman" w:cs="Times New Roman"/>
          <w:sz w:val="28"/>
          <w:szCs w:val="28"/>
        </w:rPr>
      </w:pPr>
    </w:p>
    <w:p w:rsidR="004B6875" w:rsidRPr="004E5537" w:rsidRDefault="004B6875" w:rsidP="007E35D9">
      <w:pPr>
        <w:pStyle w:val="ac"/>
        <w:numPr>
          <w:ilvl w:val="0"/>
          <w:numId w:val="16"/>
        </w:numPr>
        <w:spacing w:after="0" w:line="240" w:lineRule="auto"/>
        <w:jc w:val="center"/>
        <w:rPr>
          <w:rFonts w:ascii="Times New Roman" w:eastAsia="Times New Roman" w:hAnsi="Times New Roman" w:cs="Times New Roman"/>
          <w:b/>
          <w:sz w:val="28"/>
          <w:szCs w:val="28"/>
        </w:rPr>
      </w:pPr>
      <w:r w:rsidRPr="004E5537">
        <w:rPr>
          <w:rFonts w:ascii="Times New Roman" w:eastAsia="Times New Roman" w:hAnsi="Times New Roman" w:cs="Times New Roman"/>
          <w:b/>
          <w:sz w:val="28"/>
          <w:szCs w:val="28"/>
        </w:rPr>
        <w:t>Контроль за соблюдением норм и правил благоустройства</w:t>
      </w:r>
    </w:p>
    <w:p w:rsidR="00A56716" w:rsidRPr="004E5537" w:rsidRDefault="00A56716" w:rsidP="007E35D9">
      <w:pPr>
        <w:pStyle w:val="ac"/>
        <w:numPr>
          <w:ilvl w:val="1"/>
          <w:numId w:val="16"/>
        </w:numPr>
        <w:spacing w:after="0" w:line="240" w:lineRule="auto"/>
        <w:ind w:left="0" w:firstLine="709"/>
        <w:jc w:val="both"/>
        <w:rPr>
          <w:rFonts w:ascii="Times New Roman" w:hAnsi="Times New Roman" w:cs="Times New Roman"/>
          <w:sz w:val="28"/>
          <w:szCs w:val="28"/>
        </w:rPr>
      </w:pPr>
      <w:r w:rsidRPr="004E5537">
        <w:rPr>
          <w:rFonts w:ascii="Times New Roman" w:hAnsi="Times New Roman" w:cs="Times New Roman"/>
          <w:sz w:val="28"/>
          <w:szCs w:val="28"/>
        </w:rPr>
        <w:t>Юридические и физические лица несут ответственность за нарушение (невыполнение требований) настоящих Правил в соответствии с действующим законодательством Российской Федерации и Краснодарского края.</w:t>
      </w:r>
    </w:p>
    <w:p w:rsidR="001D501C" w:rsidRPr="004E5537" w:rsidRDefault="00A56716" w:rsidP="007E35D9">
      <w:pPr>
        <w:pStyle w:val="ac"/>
        <w:numPr>
          <w:ilvl w:val="1"/>
          <w:numId w:val="16"/>
        </w:numPr>
        <w:spacing w:after="0" w:line="240" w:lineRule="auto"/>
        <w:ind w:left="0" w:firstLine="709"/>
        <w:jc w:val="both"/>
        <w:rPr>
          <w:rFonts w:ascii="Times New Roman" w:hAnsi="Times New Roman" w:cs="Times New Roman"/>
          <w:sz w:val="28"/>
          <w:szCs w:val="28"/>
        </w:rPr>
      </w:pPr>
      <w:r w:rsidRPr="004E5537">
        <w:rPr>
          <w:rFonts w:ascii="Times New Roman" w:hAnsi="Times New Roman" w:cs="Times New Roman"/>
          <w:sz w:val="28"/>
          <w:szCs w:val="28"/>
        </w:rPr>
        <w:t xml:space="preserve">Дела об административной ответственности за нарушение санитарного содержания территорий, организации уборки и обеспечения </w:t>
      </w:r>
      <w:r w:rsidRPr="004E5537">
        <w:rPr>
          <w:rFonts w:ascii="Times New Roman" w:hAnsi="Times New Roman" w:cs="Times New Roman"/>
          <w:sz w:val="28"/>
          <w:szCs w:val="28"/>
        </w:rPr>
        <w:lastRenderedPageBreak/>
        <w:t>чистоты и порядка, установленных настоящими Правилам рассматриваются в соответствии с административным законодательством Российской Федерации и Законом Краснодарского края от 23.07.2003 №608-КЗ «Об административных правонарушениях» в установленном законом порядке.</w:t>
      </w:r>
      <w:bookmarkStart w:id="100" w:name="_gjdgxs" w:colFirst="0" w:colLast="0"/>
      <w:bookmarkEnd w:id="100"/>
    </w:p>
    <w:p w:rsidR="001D501C" w:rsidRPr="004E5537" w:rsidRDefault="001D501C" w:rsidP="007E35D9">
      <w:pPr>
        <w:autoSpaceDE w:val="0"/>
        <w:autoSpaceDN w:val="0"/>
        <w:adjustRightInd w:val="0"/>
        <w:spacing w:after="0" w:line="240" w:lineRule="auto"/>
        <w:outlineLvl w:val="0"/>
        <w:rPr>
          <w:rFonts w:ascii="Times New Roman" w:hAnsi="Times New Roman" w:cs="Times New Roman"/>
          <w:sz w:val="28"/>
          <w:szCs w:val="28"/>
        </w:rPr>
      </w:pPr>
    </w:p>
    <w:p w:rsidR="001D501C" w:rsidRPr="004E5537" w:rsidRDefault="001D501C" w:rsidP="007E35D9">
      <w:pPr>
        <w:autoSpaceDE w:val="0"/>
        <w:autoSpaceDN w:val="0"/>
        <w:adjustRightInd w:val="0"/>
        <w:spacing w:after="0" w:line="240" w:lineRule="auto"/>
        <w:outlineLvl w:val="0"/>
        <w:rPr>
          <w:rFonts w:ascii="Times New Roman" w:hAnsi="Times New Roman" w:cs="Times New Roman"/>
          <w:sz w:val="28"/>
          <w:szCs w:val="28"/>
        </w:rPr>
      </w:pPr>
    </w:p>
    <w:p w:rsidR="00FA5F85" w:rsidRDefault="00FA5F85" w:rsidP="00FA5F85">
      <w:pPr>
        <w:autoSpaceDE w:val="0"/>
        <w:autoSpaceDN w:val="0"/>
        <w:adjustRightInd w:val="0"/>
        <w:spacing w:after="0" w:line="240" w:lineRule="auto"/>
        <w:outlineLvl w:val="0"/>
        <w:rPr>
          <w:rFonts w:ascii="Times New Roman" w:hAnsi="Times New Roman" w:cs="Times New Roman"/>
          <w:sz w:val="28"/>
          <w:szCs w:val="28"/>
        </w:rPr>
      </w:pPr>
      <w:r>
        <w:rPr>
          <w:rFonts w:ascii="Times New Roman" w:hAnsi="Times New Roman" w:cs="Times New Roman"/>
          <w:sz w:val="28"/>
          <w:szCs w:val="28"/>
        </w:rPr>
        <w:t>Н</w:t>
      </w:r>
      <w:r w:rsidR="00853DA1">
        <w:rPr>
          <w:rFonts w:ascii="Times New Roman" w:hAnsi="Times New Roman" w:cs="Times New Roman"/>
          <w:sz w:val="28"/>
          <w:szCs w:val="28"/>
        </w:rPr>
        <w:t>ачальник отдела ЖКХ</w:t>
      </w:r>
      <w:r>
        <w:rPr>
          <w:rFonts w:ascii="Times New Roman" w:hAnsi="Times New Roman" w:cs="Times New Roman"/>
          <w:sz w:val="28"/>
          <w:szCs w:val="28"/>
        </w:rPr>
        <w:t xml:space="preserve"> и ТЭК</w:t>
      </w:r>
    </w:p>
    <w:p w:rsidR="00FA5F85" w:rsidRDefault="00FA5F85" w:rsidP="00FA5F85">
      <w:pPr>
        <w:autoSpaceDE w:val="0"/>
        <w:autoSpaceDN w:val="0"/>
        <w:adjustRightInd w:val="0"/>
        <w:spacing w:after="0" w:line="240" w:lineRule="auto"/>
        <w:outlineLvl w:val="0"/>
        <w:rPr>
          <w:rFonts w:ascii="Times New Roman" w:hAnsi="Times New Roman" w:cs="Times New Roman"/>
          <w:sz w:val="28"/>
          <w:szCs w:val="28"/>
        </w:rPr>
      </w:pPr>
      <w:proofErr w:type="spellStart"/>
      <w:r>
        <w:rPr>
          <w:rFonts w:ascii="Times New Roman" w:hAnsi="Times New Roman" w:cs="Times New Roman"/>
          <w:sz w:val="28"/>
          <w:szCs w:val="28"/>
        </w:rPr>
        <w:t>Старомышастовского</w:t>
      </w:r>
      <w:proofErr w:type="spellEnd"/>
      <w:r>
        <w:rPr>
          <w:rFonts w:ascii="Times New Roman" w:hAnsi="Times New Roman" w:cs="Times New Roman"/>
          <w:sz w:val="28"/>
          <w:szCs w:val="28"/>
        </w:rPr>
        <w:t xml:space="preserve"> сельского </w:t>
      </w:r>
    </w:p>
    <w:p w:rsidR="00FA5F85" w:rsidRDefault="00FA5F85" w:rsidP="00FA5F85">
      <w:pPr>
        <w:autoSpaceDE w:val="0"/>
        <w:autoSpaceDN w:val="0"/>
        <w:adjustRightInd w:val="0"/>
        <w:spacing w:after="0" w:line="240" w:lineRule="auto"/>
        <w:outlineLvl w:val="0"/>
        <w:rPr>
          <w:rFonts w:ascii="Times New Roman" w:hAnsi="Times New Roman" w:cs="Times New Roman"/>
          <w:sz w:val="28"/>
          <w:szCs w:val="28"/>
        </w:rPr>
      </w:pPr>
      <w:r>
        <w:rPr>
          <w:rFonts w:ascii="Times New Roman" w:hAnsi="Times New Roman" w:cs="Times New Roman"/>
          <w:sz w:val="28"/>
          <w:szCs w:val="28"/>
        </w:rPr>
        <w:t xml:space="preserve">поселения </w:t>
      </w:r>
      <w:proofErr w:type="spellStart"/>
      <w:r>
        <w:rPr>
          <w:rFonts w:ascii="Times New Roman" w:hAnsi="Times New Roman" w:cs="Times New Roman"/>
          <w:sz w:val="28"/>
          <w:szCs w:val="28"/>
        </w:rPr>
        <w:t>Динского</w:t>
      </w:r>
      <w:proofErr w:type="spellEnd"/>
      <w:r>
        <w:rPr>
          <w:rFonts w:ascii="Times New Roman" w:hAnsi="Times New Roman" w:cs="Times New Roman"/>
          <w:sz w:val="28"/>
          <w:szCs w:val="28"/>
        </w:rPr>
        <w:t xml:space="preserve"> района</w:t>
      </w:r>
      <w:r w:rsidR="00853DA1">
        <w:rPr>
          <w:rFonts w:ascii="Times New Roman" w:hAnsi="Times New Roman" w:cs="Times New Roman"/>
          <w:sz w:val="28"/>
          <w:szCs w:val="28"/>
        </w:rPr>
        <w:tab/>
      </w:r>
      <w:r w:rsidR="00853DA1">
        <w:rPr>
          <w:rFonts w:ascii="Times New Roman" w:hAnsi="Times New Roman" w:cs="Times New Roman"/>
          <w:sz w:val="28"/>
          <w:szCs w:val="28"/>
        </w:rPr>
        <w:tab/>
      </w:r>
      <w:r w:rsidR="00853DA1">
        <w:rPr>
          <w:rFonts w:ascii="Times New Roman" w:hAnsi="Times New Roman" w:cs="Times New Roman"/>
          <w:sz w:val="28"/>
          <w:szCs w:val="28"/>
        </w:rPr>
        <w:tab/>
      </w:r>
      <w:r w:rsidR="00853DA1">
        <w:rPr>
          <w:rFonts w:ascii="Times New Roman" w:hAnsi="Times New Roman" w:cs="Times New Roman"/>
          <w:sz w:val="28"/>
          <w:szCs w:val="28"/>
        </w:rPr>
        <w:tab/>
      </w:r>
      <w:r w:rsidR="00853DA1">
        <w:rPr>
          <w:rFonts w:ascii="Times New Roman" w:hAnsi="Times New Roman" w:cs="Times New Roman"/>
          <w:sz w:val="28"/>
          <w:szCs w:val="28"/>
        </w:rPr>
        <w:tab/>
      </w:r>
      <w:r w:rsidR="00853DA1">
        <w:rPr>
          <w:rFonts w:ascii="Times New Roman" w:hAnsi="Times New Roman" w:cs="Times New Roman"/>
          <w:sz w:val="28"/>
          <w:szCs w:val="28"/>
        </w:rPr>
        <w:tab/>
      </w:r>
      <w:r w:rsidR="00853DA1">
        <w:rPr>
          <w:rFonts w:ascii="Times New Roman" w:hAnsi="Times New Roman" w:cs="Times New Roman"/>
          <w:sz w:val="28"/>
          <w:szCs w:val="28"/>
        </w:rPr>
        <w:tab/>
      </w:r>
      <w:r w:rsidR="00853DA1">
        <w:rPr>
          <w:rFonts w:ascii="Times New Roman" w:hAnsi="Times New Roman" w:cs="Times New Roman"/>
          <w:sz w:val="28"/>
          <w:szCs w:val="28"/>
        </w:rPr>
        <w:tab/>
        <w:t>Е.И.  Копий</w:t>
      </w:r>
    </w:p>
    <w:p w:rsidR="00FA5F85" w:rsidRDefault="00FA5F85" w:rsidP="00FA5F85">
      <w:pPr>
        <w:autoSpaceDE w:val="0"/>
        <w:autoSpaceDN w:val="0"/>
        <w:adjustRightInd w:val="0"/>
        <w:spacing w:after="0" w:line="240" w:lineRule="auto"/>
        <w:outlineLvl w:val="0"/>
        <w:rPr>
          <w:rFonts w:ascii="Times New Roman" w:hAnsi="Times New Roman" w:cs="Times New Roman"/>
          <w:sz w:val="28"/>
          <w:szCs w:val="28"/>
        </w:rPr>
      </w:pPr>
    </w:p>
    <w:p w:rsidR="008F61D1" w:rsidRPr="004E5537" w:rsidRDefault="00FA5F85" w:rsidP="00FA5F85">
      <w:pPr>
        <w:autoSpaceDE w:val="0"/>
        <w:autoSpaceDN w:val="0"/>
        <w:adjustRightInd w:val="0"/>
        <w:spacing w:after="0" w:line="240" w:lineRule="auto"/>
        <w:jc w:val="center"/>
        <w:outlineLvl w:val="0"/>
        <w:rPr>
          <w:rFonts w:ascii="Times New Roman" w:hAnsi="Times New Roman" w:cs="Times New Roman"/>
          <w:sz w:val="28"/>
          <w:szCs w:val="28"/>
        </w:rPr>
      </w:pPr>
      <w:r>
        <w:rPr>
          <w:rFonts w:ascii="Times New Roman" w:hAnsi="Times New Roman" w:cs="Times New Roman"/>
          <w:sz w:val="28"/>
          <w:szCs w:val="28"/>
        </w:rPr>
        <w:br/>
      </w:r>
      <w:r w:rsidR="008F61D1" w:rsidRPr="004E5537">
        <w:br w:type="page"/>
      </w:r>
      <w:bookmarkStart w:id="101" w:name="_Toc472352467"/>
      <w:r>
        <w:lastRenderedPageBreak/>
        <w:t xml:space="preserve">                                                                                                                     </w:t>
      </w:r>
      <w:r w:rsidR="00B15F3D" w:rsidRPr="004E5537">
        <w:rPr>
          <w:rFonts w:ascii="Times New Roman" w:hAnsi="Times New Roman" w:cs="Times New Roman"/>
          <w:sz w:val="28"/>
          <w:szCs w:val="28"/>
        </w:rPr>
        <w:t>ПРИЛОЖЕНИЕ</w:t>
      </w:r>
      <w:r w:rsidR="00CC515C" w:rsidRPr="004E5537">
        <w:rPr>
          <w:rFonts w:ascii="Times New Roman" w:hAnsi="Times New Roman" w:cs="Times New Roman"/>
          <w:sz w:val="28"/>
          <w:szCs w:val="28"/>
        </w:rPr>
        <w:t>№ 1</w:t>
      </w:r>
      <w:bookmarkEnd w:id="101"/>
    </w:p>
    <w:p w:rsidR="001D501C" w:rsidRPr="004E5537" w:rsidRDefault="00B15F3D" w:rsidP="007E35D9">
      <w:pPr>
        <w:autoSpaceDE w:val="0"/>
        <w:autoSpaceDN w:val="0"/>
        <w:adjustRightInd w:val="0"/>
        <w:spacing w:after="0" w:line="240" w:lineRule="auto"/>
        <w:ind w:left="5387"/>
        <w:jc w:val="center"/>
        <w:outlineLvl w:val="0"/>
        <w:rPr>
          <w:rFonts w:ascii="Times New Roman" w:hAnsi="Times New Roman" w:cs="Times New Roman"/>
          <w:sz w:val="28"/>
          <w:szCs w:val="28"/>
        </w:rPr>
      </w:pPr>
      <w:r w:rsidRPr="004E5537">
        <w:rPr>
          <w:rFonts w:ascii="Times New Roman" w:hAnsi="Times New Roman" w:cs="Times New Roman"/>
          <w:sz w:val="28"/>
          <w:szCs w:val="28"/>
        </w:rPr>
        <w:t xml:space="preserve">к </w:t>
      </w:r>
      <w:r w:rsidR="001D501C" w:rsidRPr="004E5537">
        <w:rPr>
          <w:rFonts w:ascii="Times New Roman" w:hAnsi="Times New Roman" w:cs="Times New Roman"/>
          <w:sz w:val="28"/>
          <w:szCs w:val="28"/>
        </w:rPr>
        <w:t xml:space="preserve">Правилам благоустройства </w:t>
      </w:r>
    </w:p>
    <w:p w:rsidR="00B15F3D" w:rsidRPr="004E5537" w:rsidRDefault="001D501C" w:rsidP="007E35D9">
      <w:pPr>
        <w:autoSpaceDE w:val="0"/>
        <w:autoSpaceDN w:val="0"/>
        <w:adjustRightInd w:val="0"/>
        <w:spacing w:after="0" w:line="240" w:lineRule="auto"/>
        <w:ind w:left="5387"/>
        <w:jc w:val="center"/>
        <w:outlineLvl w:val="0"/>
        <w:rPr>
          <w:rFonts w:ascii="Times New Roman" w:hAnsi="Times New Roman" w:cs="Times New Roman"/>
          <w:sz w:val="28"/>
          <w:szCs w:val="28"/>
        </w:rPr>
      </w:pPr>
      <w:r w:rsidRPr="004E5537">
        <w:rPr>
          <w:rFonts w:ascii="Times New Roman" w:hAnsi="Times New Roman" w:cs="Times New Roman"/>
          <w:sz w:val="28"/>
          <w:szCs w:val="28"/>
        </w:rPr>
        <w:t xml:space="preserve">и санитарного содержания территории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Pr="004E5537">
        <w:rPr>
          <w:rFonts w:ascii="Times New Roman" w:hAnsi="Times New Roman" w:cs="Times New Roman"/>
          <w:sz w:val="28"/>
          <w:szCs w:val="28"/>
        </w:rPr>
        <w:t xml:space="preserve"> поселения </w:t>
      </w:r>
      <w:proofErr w:type="spellStart"/>
      <w:r w:rsidRPr="004E5537">
        <w:rPr>
          <w:rFonts w:ascii="Times New Roman" w:hAnsi="Times New Roman" w:cs="Times New Roman"/>
          <w:sz w:val="28"/>
          <w:szCs w:val="28"/>
        </w:rPr>
        <w:t>Динского</w:t>
      </w:r>
      <w:proofErr w:type="spellEnd"/>
      <w:r w:rsidRPr="004E5537">
        <w:rPr>
          <w:rFonts w:ascii="Times New Roman" w:hAnsi="Times New Roman" w:cs="Times New Roman"/>
          <w:sz w:val="28"/>
          <w:szCs w:val="28"/>
        </w:rPr>
        <w:t xml:space="preserve"> района </w:t>
      </w:r>
    </w:p>
    <w:p w:rsidR="008F61D1" w:rsidRPr="004E5537" w:rsidRDefault="008F61D1" w:rsidP="007E35D9">
      <w:pPr>
        <w:autoSpaceDE w:val="0"/>
        <w:autoSpaceDN w:val="0"/>
        <w:adjustRightInd w:val="0"/>
        <w:spacing w:after="0" w:line="240" w:lineRule="auto"/>
        <w:jc w:val="right"/>
        <w:outlineLvl w:val="0"/>
        <w:rPr>
          <w:rFonts w:ascii="Times New Roman" w:hAnsi="Times New Roman" w:cs="Times New Roman"/>
          <w:sz w:val="28"/>
          <w:szCs w:val="28"/>
        </w:rPr>
      </w:pPr>
    </w:p>
    <w:p w:rsidR="00CC515C" w:rsidRPr="004E5537" w:rsidRDefault="00CC515C" w:rsidP="007E35D9">
      <w:pPr>
        <w:autoSpaceDE w:val="0"/>
        <w:autoSpaceDN w:val="0"/>
        <w:adjustRightInd w:val="0"/>
        <w:spacing w:after="0" w:line="240" w:lineRule="auto"/>
        <w:jc w:val="center"/>
        <w:outlineLvl w:val="0"/>
        <w:rPr>
          <w:rFonts w:ascii="Times New Roman" w:hAnsi="Times New Roman" w:cs="Times New Roman"/>
          <w:sz w:val="28"/>
          <w:szCs w:val="24"/>
        </w:rPr>
      </w:pPr>
      <w:bookmarkStart w:id="102" w:name="_Toc472352469"/>
      <w:r w:rsidRPr="004E5537">
        <w:rPr>
          <w:rFonts w:ascii="Times New Roman" w:hAnsi="Times New Roman" w:cs="Times New Roman"/>
          <w:sz w:val="28"/>
          <w:szCs w:val="24"/>
        </w:rPr>
        <w:t>Рекомендуемые параметры</w:t>
      </w:r>
      <w:bookmarkEnd w:id="102"/>
    </w:p>
    <w:p w:rsidR="00CC515C" w:rsidRPr="004E5537" w:rsidRDefault="00CC515C" w:rsidP="007E35D9">
      <w:pPr>
        <w:autoSpaceDE w:val="0"/>
        <w:autoSpaceDN w:val="0"/>
        <w:adjustRightInd w:val="0"/>
        <w:spacing w:after="0" w:line="240" w:lineRule="auto"/>
        <w:jc w:val="center"/>
        <w:outlineLvl w:val="0"/>
        <w:rPr>
          <w:rFonts w:ascii="Times New Roman" w:hAnsi="Times New Roman" w:cs="Times New Roman"/>
          <w:sz w:val="28"/>
          <w:szCs w:val="28"/>
        </w:rPr>
      </w:pPr>
    </w:p>
    <w:p w:rsidR="008F61D1" w:rsidRPr="004E5537" w:rsidRDefault="008F61D1" w:rsidP="007E35D9">
      <w:pPr>
        <w:autoSpaceDE w:val="0"/>
        <w:autoSpaceDN w:val="0"/>
        <w:adjustRightInd w:val="0"/>
        <w:spacing w:after="0" w:line="240" w:lineRule="auto"/>
        <w:outlineLvl w:val="0"/>
        <w:rPr>
          <w:rFonts w:ascii="Times New Roman" w:hAnsi="Times New Roman" w:cs="Times New Roman"/>
          <w:sz w:val="28"/>
          <w:szCs w:val="28"/>
        </w:rPr>
      </w:pPr>
      <w:bookmarkStart w:id="103" w:name="_Toc472352470"/>
      <w:r w:rsidRPr="004E5537">
        <w:rPr>
          <w:rFonts w:ascii="Times New Roman" w:hAnsi="Times New Roman" w:cs="Times New Roman"/>
          <w:sz w:val="28"/>
          <w:szCs w:val="28"/>
        </w:rPr>
        <w:t>Таблица 1. Зависимость уклона пандуса от высоты подъема</w:t>
      </w:r>
      <w:bookmarkEnd w:id="103"/>
    </w:p>
    <w:p w:rsidR="008F61D1" w:rsidRPr="004E5537" w:rsidRDefault="008F61D1" w:rsidP="007E35D9">
      <w:pPr>
        <w:autoSpaceDE w:val="0"/>
        <w:autoSpaceDN w:val="0"/>
        <w:adjustRightInd w:val="0"/>
        <w:spacing w:after="0" w:line="240" w:lineRule="auto"/>
        <w:jc w:val="center"/>
        <w:rPr>
          <w:rFonts w:ascii="Times New Roman" w:hAnsi="Times New Roman" w:cs="Times New Roman"/>
          <w:sz w:val="28"/>
          <w:szCs w:val="28"/>
        </w:rPr>
      </w:pPr>
    </w:p>
    <w:p w:rsidR="008F61D1" w:rsidRPr="004E5537" w:rsidRDefault="008F61D1" w:rsidP="007E35D9">
      <w:pPr>
        <w:autoSpaceDE w:val="0"/>
        <w:autoSpaceDN w:val="0"/>
        <w:adjustRightInd w:val="0"/>
        <w:spacing w:after="0" w:line="240" w:lineRule="auto"/>
        <w:jc w:val="right"/>
        <w:rPr>
          <w:rFonts w:ascii="Times New Roman" w:hAnsi="Times New Roman" w:cs="Times New Roman"/>
          <w:sz w:val="28"/>
          <w:szCs w:val="28"/>
        </w:rPr>
      </w:pPr>
      <w:r w:rsidRPr="004E5537">
        <w:rPr>
          <w:rFonts w:ascii="Times New Roman" w:hAnsi="Times New Roman" w:cs="Times New Roman"/>
          <w:sz w:val="28"/>
          <w:szCs w:val="28"/>
        </w:rPr>
        <w:t>В миллиметрах</w:t>
      </w:r>
    </w:p>
    <w:tbl>
      <w:tblPr>
        <w:tblW w:w="9565" w:type="dxa"/>
        <w:tblInd w:w="-5" w:type="dxa"/>
        <w:tblLayout w:type="fixed"/>
        <w:tblCellMar>
          <w:top w:w="102" w:type="dxa"/>
          <w:left w:w="62" w:type="dxa"/>
          <w:bottom w:w="102" w:type="dxa"/>
          <w:right w:w="62" w:type="dxa"/>
        </w:tblCellMar>
        <w:tblLook w:val="0000" w:firstRow="0" w:lastRow="0" w:firstColumn="0" w:lastColumn="0" w:noHBand="0" w:noVBand="0"/>
      </w:tblPr>
      <w:tblGrid>
        <w:gridCol w:w="5062"/>
        <w:gridCol w:w="4503"/>
      </w:tblGrid>
      <w:tr w:rsidR="004E5537" w:rsidRPr="004E5537" w:rsidTr="00B15F3D">
        <w:trPr>
          <w:trHeight w:val="295"/>
        </w:trPr>
        <w:tc>
          <w:tcPr>
            <w:tcW w:w="5062" w:type="dxa"/>
            <w:tcBorders>
              <w:top w:val="single" w:sz="4" w:space="0" w:color="auto"/>
              <w:left w:val="single" w:sz="4" w:space="0" w:color="auto"/>
              <w:bottom w:val="single" w:sz="4" w:space="0" w:color="auto"/>
              <w:right w:val="single" w:sz="4" w:space="0" w:color="auto"/>
            </w:tcBorders>
          </w:tcPr>
          <w:p w:rsidR="008F61D1" w:rsidRPr="004E5537" w:rsidRDefault="008F61D1" w:rsidP="007E35D9">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Уклон пандуса (соотношение)</w:t>
            </w:r>
          </w:p>
        </w:tc>
        <w:tc>
          <w:tcPr>
            <w:tcW w:w="4503" w:type="dxa"/>
            <w:tcBorders>
              <w:top w:val="single" w:sz="4" w:space="0" w:color="auto"/>
              <w:left w:val="single" w:sz="4" w:space="0" w:color="auto"/>
              <w:bottom w:val="single" w:sz="4" w:space="0" w:color="auto"/>
              <w:right w:val="single" w:sz="4" w:space="0" w:color="auto"/>
            </w:tcBorders>
          </w:tcPr>
          <w:p w:rsidR="008F61D1" w:rsidRPr="004E5537" w:rsidRDefault="008F61D1" w:rsidP="007E35D9">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Высота подъема</w:t>
            </w:r>
          </w:p>
        </w:tc>
      </w:tr>
      <w:tr w:rsidR="004E5537" w:rsidRPr="004E5537" w:rsidTr="00B15F3D">
        <w:trPr>
          <w:trHeight w:val="281"/>
        </w:trPr>
        <w:tc>
          <w:tcPr>
            <w:tcW w:w="5062" w:type="dxa"/>
            <w:tcBorders>
              <w:top w:val="single" w:sz="4" w:space="0" w:color="auto"/>
              <w:left w:val="single" w:sz="4" w:space="0" w:color="auto"/>
              <w:bottom w:val="single" w:sz="4" w:space="0" w:color="auto"/>
              <w:right w:val="single" w:sz="4" w:space="0" w:color="auto"/>
            </w:tcBorders>
          </w:tcPr>
          <w:p w:rsidR="008F61D1" w:rsidRPr="004E5537" w:rsidRDefault="008F61D1" w:rsidP="007E35D9">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От 1:8 до 1:10</w:t>
            </w:r>
          </w:p>
        </w:tc>
        <w:tc>
          <w:tcPr>
            <w:tcW w:w="4503" w:type="dxa"/>
            <w:tcBorders>
              <w:top w:val="single" w:sz="4" w:space="0" w:color="auto"/>
              <w:left w:val="single" w:sz="4" w:space="0" w:color="auto"/>
              <w:bottom w:val="single" w:sz="4" w:space="0" w:color="auto"/>
              <w:right w:val="single" w:sz="4" w:space="0" w:color="auto"/>
            </w:tcBorders>
          </w:tcPr>
          <w:p w:rsidR="008F61D1" w:rsidRPr="004E5537" w:rsidRDefault="008F61D1" w:rsidP="007E35D9">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75</w:t>
            </w:r>
          </w:p>
        </w:tc>
      </w:tr>
      <w:tr w:rsidR="004E5537" w:rsidRPr="004E5537" w:rsidTr="00B15F3D">
        <w:trPr>
          <w:trHeight w:val="295"/>
        </w:trPr>
        <w:tc>
          <w:tcPr>
            <w:tcW w:w="5062" w:type="dxa"/>
            <w:tcBorders>
              <w:top w:val="single" w:sz="4" w:space="0" w:color="auto"/>
              <w:left w:val="single" w:sz="4" w:space="0" w:color="auto"/>
              <w:bottom w:val="single" w:sz="4" w:space="0" w:color="auto"/>
              <w:right w:val="single" w:sz="4" w:space="0" w:color="auto"/>
            </w:tcBorders>
          </w:tcPr>
          <w:p w:rsidR="008F61D1" w:rsidRPr="004E5537" w:rsidRDefault="008F61D1" w:rsidP="007E35D9">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От 1:10,1 до 1:12</w:t>
            </w:r>
          </w:p>
        </w:tc>
        <w:tc>
          <w:tcPr>
            <w:tcW w:w="4503" w:type="dxa"/>
            <w:tcBorders>
              <w:top w:val="single" w:sz="4" w:space="0" w:color="auto"/>
              <w:left w:val="single" w:sz="4" w:space="0" w:color="auto"/>
              <w:bottom w:val="single" w:sz="4" w:space="0" w:color="auto"/>
              <w:right w:val="single" w:sz="4" w:space="0" w:color="auto"/>
            </w:tcBorders>
          </w:tcPr>
          <w:p w:rsidR="008F61D1" w:rsidRPr="004E5537" w:rsidRDefault="008F61D1" w:rsidP="007E35D9">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150</w:t>
            </w:r>
          </w:p>
        </w:tc>
      </w:tr>
      <w:tr w:rsidR="004E5537" w:rsidRPr="004E5537" w:rsidTr="00B15F3D">
        <w:trPr>
          <w:trHeight w:val="295"/>
        </w:trPr>
        <w:tc>
          <w:tcPr>
            <w:tcW w:w="5062" w:type="dxa"/>
            <w:tcBorders>
              <w:top w:val="single" w:sz="4" w:space="0" w:color="auto"/>
              <w:left w:val="single" w:sz="4" w:space="0" w:color="auto"/>
              <w:bottom w:val="single" w:sz="4" w:space="0" w:color="auto"/>
              <w:right w:val="single" w:sz="4" w:space="0" w:color="auto"/>
            </w:tcBorders>
          </w:tcPr>
          <w:p w:rsidR="008F61D1" w:rsidRPr="004E5537" w:rsidRDefault="008F61D1" w:rsidP="007E35D9">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От 1:12,1 до 1:15</w:t>
            </w:r>
          </w:p>
        </w:tc>
        <w:tc>
          <w:tcPr>
            <w:tcW w:w="4503" w:type="dxa"/>
            <w:tcBorders>
              <w:top w:val="single" w:sz="4" w:space="0" w:color="auto"/>
              <w:left w:val="single" w:sz="4" w:space="0" w:color="auto"/>
              <w:bottom w:val="single" w:sz="4" w:space="0" w:color="auto"/>
              <w:right w:val="single" w:sz="4" w:space="0" w:color="auto"/>
            </w:tcBorders>
          </w:tcPr>
          <w:p w:rsidR="008F61D1" w:rsidRPr="004E5537" w:rsidRDefault="008F61D1" w:rsidP="007E35D9">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600</w:t>
            </w:r>
          </w:p>
        </w:tc>
      </w:tr>
      <w:tr w:rsidR="004E5537" w:rsidRPr="004E5537" w:rsidTr="00B15F3D">
        <w:trPr>
          <w:trHeight w:val="281"/>
        </w:trPr>
        <w:tc>
          <w:tcPr>
            <w:tcW w:w="5062" w:type="dxa"/>
            <w:tcBorders>
              <w:top w:val="single" w:sz="4" w:space="0" w:color="auto"/>
              <w:left w:val="single" w:sz="4" w:space="0" w:color="auto"/>
              <w:bottom w:val="single" w:sz="4" w:space="0" w:color="auto"/>
              <w:right w:val="single" w:sz="4" w:space="0" w:color="auto"/>
            </w:tcBorders>
          </w:tcPr>
          <w:p w:rsidR="008F61D1" w:rsidRPr="004E5537" w:rsidRDefault="008F61D1" w:rsidP="007E35D9">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От 1:15,1 до 1:20</w:t>
            </w:r>
          </w:p>
        </w:tc>
        <w:tc>
          <w:tcPr>
            <w:tcW w:w="4503" w:type="dxa"/>
            <w:tcBorders>
              <w:top w:val="single" w:sz="4" w:space="0" w:color="auto"/>
              <w:left w:val="single" w:sz="4" w:space="0" w:color="auto"/>
              <w:bottom w:val="single" w:sz="4" w:space="0" w:color="auto"/>
              <w:right w:val="single" w:sz="4" w:space="0" w:color="auto"/>
            </w:tcBorders>
          </w:tcPr>
          <w:p w:rsidR="008F61D1" w:rsidRPr="004E5537" w:rsidRDefault="008F61D1" w:rsidP="007E35D9">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760</w:t>
            </w:r>
          </w:p>
        </w:tc>
      </w:tr>
    </w:tbl>
    <w:p w:rsidR="00CC515C" w:rsidRPr="004E5537" w:rsidRDefault="00CC515C" w:rsidP="007E35D9">
      <w:pPr>
        <w:spacing w:after="0" w:line="240" w:lineRule="auto"/>
      </w:pPr>
    </w:p>
    <w:p w:rsidR="00CC515C" w:rsidRPr="004E5537" w:rsidRDefault="00CC515C" w:rsidP="007E35D9">
      <w:pPr>
        <w:autoSpaceDE w:val="0"/>
        <w:autoSpaceDN w:val="0"/>
        <w:adjustRightInd w:val="0"/>
        <w:spacing w:after="0" w:line="240" w:lineRule="auto"/>
        <w:outlineLvl w:val="0"/>
        <w:rPr>
          <w:rFonts w:ascii="Times New Roman" w:hAnsi="Times New Roman" w:cs="Times New Roman"/>
          <w:sz w:val="28"/>
          <w:szCs w:val="28"/>
        </w:rPr>
      </w:pPr>
      <w:bookmarkStart w:id="104" w:name="_Toc472352471"/>
      <w:r w:rsidRPr="004E5537">
        <w:rPr>
          <w:rFonts w:ascii="Times New Roman" w:hAnsi="Times New Roman" w:cs="Times New Roman"/>
          <w:sz w:val="28"/>
          <w:szCs w:val="28"/>
        </w:rPr>
        <w:t>Таблица 2. Минимальные расстояния безопасности</w:t>
      </w:r>
      <w:bookmarkEnd w:id="104"/>
      <w:r w:rsidR="00C03F9C" w:rsidRPr="004E5537">
        <w:rPr>
          <w:rFonts w:ascii="Times New Roman" w:hAnsi="Times New Roman" w:cs="Times New Roman"/>
          <w:sz w:val="28"/>
          <w:szCs w:val="28"/>
        </w:rPr>
        <w:t xml:space="preserve"> </w:t>
      </w:r>
      <w:r w:rsidRPr="004E5537">
        <w:rPr>
          <w:rFonts w:ascii="Times New Roman" w:hAnsi="Times New Roman" w:cs="Times New Roman"/>
          <w:sz w:val="28"/>
          <w:szCs w:val="28"/>
        </w:rPr>
        <w:t>при размещении игрового оборудования</w:t>
      </w:r>
    </w:p>
    <w:tbl>
      <w:tblPr>
        <w:tblW w:w="9565" w:type="dxa"/>
        <w:tblInd w:w="-5" w:type="dxa"/>
        <w:tblLayout w:type="fixed"/>
        <w:tblCellMar>
          <w:top w:w="102" w:type="dxa"/>
          <w:left w:w="62" w:type="dxa"/>
          <w:bottom w:w="102" w:type="dxa"/>
          <w:right w:w="62" w:type="dxa"/>
        </w:tblCellMar>
        <w:tblLook w:val="0000" w:firstRow="0" w:lastRow="0" w:firstColumn="0" w:lastColumn="0" w:noHBand="0" w:noVBand="0"/>
      </w:tblPr>
      <w:tblGrid>
        <w:gridCol w:w="2475"/>
        <w:gridCol w:w="7090"/>
      </w:tblGrid>
      <w:tr w:rsidR="004E5537" w:rsidRPr="004E5537" w:rsidTr="00B15F3D">
        <w:tc>
          <w:tcPr>
            <w:tcW w:w="2475" w:type="dxa"/>
            <w:tcBorders>
              <w:top w:val="single" w:sz="4" w:space="0" w:color="auto"/>
              <w:left w:val="single" w:sz="4" w:space="0" w:color="auto"/>
              <w:bottom w:val="single" w:sz="4" w:space="0" w:color="auto"/>
              <w:right w:val="single" w:sz="4" w:space="0" w:color="auto"/>
            </w:tcBorders>
          </w:tcPr>
          <w:p w:rsidR="00CC515C" w:rsidRPr="004E5537" w:rsidRDefault="00CC515C" w:rsidP="007E35D9">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Игровое оборудование</w:t>
            </w:r>
          </w:p>
        </w:tc>
        <w:tc>
          <w:tcPr>
            <w:tcW w:w="7090" w:type="dxa"/>
            <w:tcBorders>
              <w:top w:val="single" w:sz="4" w:space="0" w:color="auto"/>
              <w:left w:val="single" w:sz="4" w:space="0" w:color="auto"/>
              <w:bottom w:val="single" w:sz="4" w:space="0" w:color="auto"/>
              <w:right w:val="single" w:sz="4" w:space="0" w:color="auto"/>
            </w:tcBorders>
          </w:tcPr>
          <w:p w:rsidR="00CC515C" w:rsidRPr="004E5537" w:rsidRDefault="00CC515C" w:rsidP="007E35D9">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Минимальные расстояния</w:t>
            </w:r>
          </w:p>
        </w:tc>
      </w:tr>
      <w:tr w:rsidR="004E5537" w:rsidRPr="004E5537" w:rsidTr="00B15F3D">
        <w:tc>
          <w:tcPr>
            <w:tcW w:w="2475" w:type="dxa"/>
            <w:tcBorders>
              <w:top w:val="single" w:sz="4" w:space="0" w:color="auto"/>
              <w:left w:val="single" w:sz="4" w:space="0" w:color="auto"/>
              <w:bottom w:val="single" w:sz="4" w:space="0" w:color="auto"/>
              <w:right w:val="single" w:sz="4" w:space="0" w:color="auto"/>
            </w:tcBorders>
          </w:tcPr>
          <w:p w:rsidR="00CC515C" w:rsidRPr="004E5537" w:rsidRDefault="00CC515C" w:rsidP="007E35D9">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Качели</w:t>
            </w:r>
          </w:p>
        </w:tc>
        <w:tc>
          <w:tcPr>
            <w:tcW w:w="7090" w:type="dxa"/>
            <w:tcBorders>
              <w:top w:val="single" w:sz="4" w:space="0" w:color="auto"/>
              <w:left w:val="single" w:sz="4" w:space="0" w:color="auto"/>
              <w:bottom w:val="single" w:sz="4" w:space="0" w:color="auto"/>
              <w:right w:val="single" w:sz="4" w:space="0" w:color="auto"/>
            </w:tcBorders>
          </w:tcPr>
          <w:p w:rsidR="00CC515C" w:rsidRPr="004E5537" w:rsidRDefault="00CC515C" w:rsidP="007E35D9">
            <w:pPr>
              <w:autoSpaceDE w:val="0"/>
              <w:autoSpaceDN w:val="0"/>
              <w:adjustRightInd w:val="0"/>
              <w:spacing w:after="0" w:line="240" w:lineRule="auto"/>
              <w:jc w:val="both"/>
              <w:rPr>
                <w:rFonts w:ascii="Times New Roman" w:hAnsi="Times New Roman" w:cs="Times New Roman"/>
                <w:sz w:val="28"/>
                <w:szCs w:val="28"/>
              </w:rPr>
            </w:pPr>
            <w:r w:rsidRPr="004E5537">
              <w:rPr>
                <w:rFonts w:ascii="Times New Roman" w:hAnsi="Times New Roman" w:cs="Times New Roman"/>
                <w:sz w:val="28"/>
                <w:szCs w:val="28"/>
              </w:rPr>
              <w:t>не менее 1,5 м в стороны от боковых конструкций и не менее 2,0 м вперед (назад) от крайних точек качели в состоянии наклона</w:t>
            </w:r>
          </w:p>
        </w:tc>
      </w:tr>
      <w:tr w:rsidR="004E5537" w:rsidRPr="004E5537" w:rsidTr="00B15F3D">
        <w:tc>
          <w:tcPr>
            <w:tcW w:w="2475" w:type="dxa"/>
            <w:tcBorders>
              <w:top w:val="single" w:sz="4" w:space="0" w:color="auto"/>
              <w:left w:val="single" w:sz="4" w:space="0" w:color="auto"/>
              <w:bottom w:val="single" w:sz="4" w:space="0" w:color="auto"/>
              <w:right w:val="single" w:sz="4" w:space="0" w:color="auto"/>
            </w:tcBorders>
          </w:tcPr>
          <w:p w:rsidR="00CC515C" w:rsidRPr="004E5537" w:rsidRDefault="00CC515C" w:rsidP="007E35D9">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Качалки</w:t>
            </w:r>
          </w:p>
        </w:tc>
        <w:tc>
          <w:tcPr>
            <w:tcW w:w="7090" w:type="dxa"/>
            <w:tcBorders>
              <w:top w:val="single" w:sz="4" w:space="0" w:color="auto"/>
              <w:left w:val="single" w:sz="4" w:space="0" w:color="auto"/>
              <w:bottom w:val="single" w:sz="4" w:space="0" w:color="auto"/>
              <w:right w:val="single" w:sz="4" w:space="0" w:color="auto"/>
            </w:tcBorders>
          </w:tcPr>
          <w:p w:rsidR="00CC515C" w:rsidRPr="004E5537" w:rsidRDefault="00CC515C" w:rsidP="007E35D9">
            <w:pPr>
              <w:autoSpaceDE w:val="0"/>
              <w:autoSpaceDN w:val="0"/>
              <w:adjustRightInd w:val="0"/>
              <w:spacing w:after="0" w:line="240" w:lineRule="auto"/>
              <w:jc w:val="both"/>
              <w:rPr>
                <w:rFonts w:ascii="Times New Roman" w:hAnsi="Times New Roman" w:cs="Times New Roman"/>
                <w:sz w:val="28"/>
                <w:szCs w:val="28"/>
              </w:rPr>
            </w:pPr>
            <w:r w:rsidRPr="004E5537">
              <w:rPr>
                <w:rFonts w:ascii="Times New Roman" w:hAnsi="Times New Roman" w:cs="Times New Roman"/>
                <w:sz w:val="28"/>
                <w:szCs w:val="28"/>
              </w:rPr>
              <w:t>не менее 1,0 м в стороны от боковых конструкций и не менее 1,5 м вперед от крайних точек качалки в состоянии наклона</w:t>
            </w:r>
          </w:p>
        </w:tc>
      </w:tr>
      <w:tr w:rsidR="004E5537" w:rsidRPr="004E5537" w:rsidTr="00B15F3D">
        <w:tc>
          <w:tcPr>
            <w:tcW w:w="2475" w:type="dxa"/>
            <w:tcBorders>
              <w:top w:val="single" w:sz="4" w:space="0" w:color="auto"/>
              <w:left w:val="single" w:sz="4" w:space="0" w:color="auto"/>
              <w:bottom w:val="single" w:sz="4" w:space="0" w:color="auto"/>
              <w:right w:val="single" w:sz="4" w:space="0" w:color="auto"/>
            </w:tcBorders>
          </w:tcPr>
          <w:p w:rsidR="00CC515C" w:rsidRPr="004E5537" w:rsidRDefault="00CC515C" w:rsidP="007E35D9">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Карусели</w:t>
            </w:r>
          </w:p>
        </w:tc>
        <w:tc>
          <w:tcPr>
            <w:tcW w:w="7090" w:type="dxa"/>
            <w:tcBorders>
              <w:top w:val="single" w:sz="4" w:space="0" w:color="auto"/>
              <w:left w:val="single" w:sz="4" w:space="0" w:color="auto"/>
              <w:bottom w:val="single" w:sz="4" w:space="0" w:color="auto"/>
              <w:right w:val="single" w:sz="4" w:space="0" w:color="auto"/>
            </w:tcBorders>
          </w:tcPr>
          <w:p w:rsidR="00CC515C" w:rsidRPr="004E5537" w:rsidRDefault="00CC515C" w:rsidP="007E35D9">
            <w:pPr>
              <w:autoSpaceDE w:val="0"/>
              <w:autoSpaceDN w:val="0"/>
              <w:adjustRightInd w:val="0"/>
              <w:spacing w:after="0" w:line="240" w:lineRule="auto"/>
              <w:jc w:val="both"/>
              <w:rPr>
                <w:rFonts w:ascii="Times New Roman" w:hAnsi="Times New Roman" w:cs="Times New Roman"/>
                <w:sz w:val="28"/>
                <w:szCs w:val="28"/>
              </w:rPr>
            </w:pPr>
            <w:r w:rsidRPr="004E5537">
              <w:rPr>
                <w:rFonts w:ascii="Times New Roman" w:hAnsi="Times New Roman" w:cs="Times New Roman"/>
                <w:sz w:val="28"/>
                <w:szCs w:val="28"/>
              </w:rPr>
              <w:t>не менее 2 м в стороны от боковых конструкций и не менее 3 м вверх от нижней вращающейся поверхности карусели</w:t>
            </w:r>
          </w:p>
        </w:tc>
      </w:tr>
      <w:tr w:rsidR="004E5537" w:rsidRPr="004E5537" w:rsidTr="00B15F3D">
        <w:tc>
          <w:tcPr>
            <w:tcW w:w="2475" w:type="dxa"/>
            <w:tcBorders>
              <w:top w:val="single" w:sz="4" w:space="0" w:color="auto"/>
              <w:left w:val="single" w:sz="4" w:space="0" w:color="auto"/>
              <w:bottom w:val="single" w:sz="4" w:space="0" w:color="auto"/>
              <w:right w:val="single" w:sz="4" w:space="0" w:color="auto"/>
            </w:tcBorders>
          </w:tcPr>
          <w:p w:rsidR="00CC515C" w:rsidRPr="004E5537" w:rsidRDefault="00CC515C" w:rsidP="007E35D9">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Горки</w:t>
            </w:r>
          </w:p>
        </w:tc>
        <w:tc>
          <w:tcPr>
            <w:tcW w:w="7090" w:type="dxa"/>
            <w:tcBorders>
              <w:top w:val="single" w:sz="4" w:space="0" w:color="auto"/>
              <w:left w:val="single" w:sz="4" w:space="0" w:color="auto"/>
              <w:bottom w:val="single" w:sz="4" w:space="0" w:color="auto"/>
              <w:right w:val="single" w:sz="4" w:space="0" w:color="auto"/>
            </w:tcBorders>
          </w:tcPr>
          <w:p w:rsidR="00CC515C" w:rsidRPr="004E5537" w:rsidRDefault="00CC515C" w:rsidP="007E35D9">
            <w:pPr>
              <w:autoSpaceDE w:val="0"/>
              <w:autoSpaceDN w:val="0"/>
              <w:adjustRightInd w:val="0"/>
              <w:spacing w:after="0" w:line="240" w:lineRule="auto"/>
              <w:jc w:val="both"/>
              <w:rPr>
                <w:rFonts w:ascii="Times New Roman" w:hAnsi="Times New Roman" w:cs="Times New Roman"/>
                <w:sz w:val="28"/>
                <w:szCs w:val="28"/>
              </w:rPr>
            </w:pPr>
            <w:r w:rsidRPr="004E5537">
              <w:rPr>
                <w:rFonts w:ascii="Times New Roman" w:hAnsi="Times New Roman" w:cs="Times New Roman"/>
                <w:sz w:val="28"/>
                <w:szCs w:val="28"/>
              </w:rPr>
              <w:t>не менее 1 м от боковых сторон и 2 м вперед от нижнего края ската горки</w:t>
            </w:r>
          </w:p>
        </w:tc>
      </w:tr>
    </w:tbl>
    <w:p w:rsidR="00CC515C" w:rsidRPr="004E5537" w:rsidRDefault="00CC515C" w:rsidP="007E35D9">
      <w:pPr>
        <w:autoSpaceDE w:val="0"/>
        <w:autoSpaceDN w:val="0"/>
        <w:adjustRightInd w:val="0"/>
        <w:spacing w:after="0" w:line="240" w:lineRule="auto"/>
        <w:jc w:val="center"/>
        <w:outlineLvl w:val="0"/>
        <w:rPr>
          <w:rFonts w:ascii="Times New Roman" w:hAnsi="Times New Roman" w:cs="Times New Roman"/>
          <w:sz w:val="28"/>
          <w:szCs w:val="28"/>
        </w:rPr>
      </w:pPr>
    </w:p>
    <w:p w:rsidR="00CC515C" w:rsidRPr="004E5537" w:rsidRDefault="00CC515C" w:rsidP="007E35D9">
      <w:pPr>
        <w:autoSpaceDE w:val="0"/>
        <w:autoSpaceDN w:val="0"/>
        <w:adjustRightInd w:val="0"/>
        <w:spacing w:after="0" w:line="240" w:lineRule="auto"/>
        <w:outlineLvl w:val="0"/>
        <w:rPr>
          <w:rFonts w:ascii="Times New Roman" w:hAnsi="Times New Roman" w:cs="Times New Roman"/>
          <w:sz w:val="28"/>
          <w:szCs w:val="28"/>
        </w:rPr>
      </w:pPr>
      <w:bookmarkStart w:id="105" w:name="_Toc472352472"/>
      <w:r w:rsidRPr="004E5537">
        <w:rPr>
          <w:rFonts w:ascii="Times New Roman" w:hAnsi="Times New Roman" w:cs="Times New Roman"/>
          <w:sz w:val="28"/>
          <w:szCs w:val="28"/>
        </w:rPr>
        <w:t>Таблица 3. Требования к игровому оборудованию</w:t>
      </w:r>
      <w:bookmarkEnd w:id="105"/>
    </w:p>
    <w:tbl>
      <w:tblPr>
        <w:tblW w:w="9565" w:type="dxa"/>
        <w:tblInd w:w="-5" w:type="dxa"/>
        <w:tblLayout w:type="fixed"/>
        <w:tblCellMar>
          <w:top w:w="102" w:type="dxa"/>
          <w:left w:w="62" w:type="dxa"/>
          <w:bottom w:w="102" w:type="dxa"/>
          <w:right w:w="62" w:type="dxa"/>
        </w:tblCellMar>
        <w:tblLook w:val="0000" w:firstRow="0" w:lastRow="0" w:firstColumn="0" w:lastColumn="0" w:noHBand="0" w:noVBand="0"/>
      </w:tblPr>
      <w:tblGrid>
        <w:gridCol w:w="2477"/>
        <w:gridCol w:w="7088"/>
      </w:tblGrid>
      <w:tr w:rsidR="004E5537" w:rsidRPr="004E5537" w:rsidTr="00615C01">
        <w:tc>
          <w:tcPr>
            <w:tcW w:w="2477" w:type="dxa"/>
            <w:tcBorders>
              <w:top w:val="single" w:sz="4" w:space="0" w:color="auto"/>
              <w:left w:val="single" w:sz="4" w:space="0" w:color="auto"/>
              <w:bottom w:val="single" w:sz="4" w:space="0" w:color="auto"/>
              <w:right w:val="single" w:sz="4" w:space="0" w:color="auto"/>
            </w:tcBorders>
          </w:tcPr>
          <w:p w:rsidR="00CC515C" w:rsidRPr="004E5537" w:rsidRDefault="00CC515C" w:rsidP="007E35D9">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lastRenderedPageBreak/>
              <w:t>Игровое оборудование</w:t>
            </w:r>
          </w:p>
        </w:tc>
        <w:tc>
          <w:tcPr>
            <w:tcW w:w="7088" w:type="dxa"/>
            <w:tcBorders>
              <w:top w:val="single" w:sz="4" w:space="0" w:color="auto"/>
              <w:left w:val="single" w:sz="4" w:space="0" w:color="auto"/>
              <w:bottom w:val="single" w:sz="4" w:space="0" w:color="auto"/>
              <w:right w:val="single" w:sz="4" w:space="0" w:color="auto"/>
            </w:tcBorders>
          </w:tcPr>
          <w:p w:rsidR="00CC515C" w:rsidRPr="004E5537" w:rsidRDefault="00CC515C" w:rsidP="007E35D9">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Требования</w:t>
            </w:r>
          </w:p>
        </w:tc>
      </w:tr>
      <w:tr w:rsidR="004E5537" w:rsidRPr="004E5537" w:rsidTr="00615C01">
        <w:tc>
          <w:tcPr>
            <w:tcW w:w="2477" w:type="dxa"/>
            <w:tcBorders>
              <w:top w:val="single" w:sz="4" w:space="0" w:color="auto"/>
              <w:left w:val="single" w:sz="4" w:space="0" w:color="auto"/>
              <w:bottom w:val="single" w:sz="4" w:space="0" w:color="auto"/>
              <w:right w:val="single" w:sz="4" w:space="0" w:color="auto"/>
            </w:tcBorders>
          </w:tcPr>
          <w:p w:rsidR="00CC515C" w:rsidRPr="004E5537" w:rsidRDefault="00CC515C" w:rsidP="007E35D9">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Качели</w:t>
            </w:r>
          </w:p>
        </w:tc>
        <w:tc>
          <w:tcPr>
            <w:tcW w:w="7088" w:type="dxa"/>
            <w:tcBorders>
              <w:top w:val="single" w:sz="4" w:space="0" w:color="auto"/>
              <w:left w:val="single" w:sz="4" w:space="0" w:color="auto"/>
              <w:bottom w:val="single" w:sz="4" w:space="0" w:color="auto"/>
              <w:right w:val="single" w:sz="4" w:space="0" w:color="auto"/>
            </w:tcBorders>
          </w:tcPr>
          <w:p w:rsidR="00CC515C" w:rsidRPr="004E5537" w:rsidRDefault="00CC515C" w:rsidP="007E35D9">
            <w:pPr>
              <w:autoSpaceDE w:val="0"/>
              <w:autoSpaceDN w:val="0"/>
              <w:adjustRightInd w:val="0"/>
              <w:spacing w:after="0" w:line="240" w:lineRule="auto"/>
              <w:jc w:val="both"/>
              <w:rPr>
                <w:rFonts w:ascii="Times New Roman" w:hAnsi="Times New Roman" w:cs="Times New Roman"/>
                <w:sz w:val="28"/>
                <w:szCs w:val="28"/>
              </w:rPr>
            </w:pPr>
            <w:r w:rsidRPr="004E5537">
              <w:rPr>
                <w:rFonts w:ascii="Times New Roman" w:hAnsi="Times New Roman" w:cs="Times New Roman"/>
                <w:sz w:val="28"/>
                <w:szCs w:val="28"/>
              </w:rPr>
              <w:t>Высота от уровня земли до сиденья качелей в состоянии покоя должна быть не менее 350 мм и не более 635 мм. Допускается не более двух сидений в одной рамке качелей. В двойных качелях не должны использоваться вместе сиденье для маленьких детей (колыбель) и плоское сиденье для более старших детей.</w:t>
            </w:r>
          </w:p>
        </w:tc>
      </w:tr>
      <w:tr w:rsidR="004E5537" w:rsidRPr="004E5537" w:rsidTr="00615C01">
        <w:tc>
          <w:tcPr>
            <w:tcW w:w="2477" w:type="dxa"/>
            <w:tcBorders>
              <w:top w:val="single" w:sz="4" w:space="0" w:color="auto"/>
              <w:left w:val="single" w:sz="4" w:space="0" w:color="auto"/>
              <w:bottom w:val="single" w:sz="4" w:space="0" w:color="auto"/>
              <w:right w:val="single" w:sz="4" w:space="0" w:color="auto"/>
            </w:tcBorders>
          </w:tcPr>
          <w:p w:rsidR="00CC515C" w:rsidRPr="004E5537" w:rsidRDefault="00CC515C" w:rsidP="007E35D9">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Качалки</w:t>
            </w:r>
          </w:p>
        </w:tc>
        <w:tc>
          <w:tcPr>
            <w:tcW w:w="7088" w:type="dxa"/>
            <w:tcBorders>
              <w:top w:val="single" w:sz="4" w:space="0" w:color="auto"/>
              <w:left w:val="single" w:sz="4" w:space="0" w:color="auto"/>
              <w:bottom w:val="single" w:sz="4" w:space="0" w:color="auto"/>
              <w:right w:val="single" w:sz="4" w:space="0" w:color="auto"/>
            </w:tcBorders>
          </w:tcPr>
          <w:p w:rsidR="00CC515C" w:rsidRPr="004E5537" w:rsidRDefault="00CC515C" w:rsidP="007E35D9">
            <w:pPr>
              <w:autoSpaceDE w:val="0"/>
              <w:autoSpaceDN w:val="0"/>
              <w:adjustRightInd w:val="0"/>
              <w:spacing w:after="0" w:line="240" w:lineRule="auto"/>
              <w:jc w:val="both"/>
              <w:rPr>
                <w:rFonts w:ascii="Times New Roman" w:hAnsi="Times New Roman" w:cs="Times New Roman"/>
                <w:sz w:val="28"/>
                <w:szCs w:val="28"/>
              </w:rPr>
            </w:pPr>
            <w:r w:rsidRPr="004E5537">
              <w:rPr>
                <w:rFonts w:ascii="Times New Roman" w:hAnsi="Times New Roman" w:cs="Times New Roman"/>
                <w:sz w:val="28"/>
                <w:szCs w:val="28"/>
              </w:rPr>
              <w:t>Высота от земли до сиденья в состоянии равновесия должна быть 550 - 750 мм. Максимальный наклон сиденья при движении назад и вперед - не более 20 градусов. Конструкция качалки не должна допускать попадание ног сидящего в ней ребенка под опорные части качалки, не должна иметь острых углов, радиус их закругления должен составлять не менее 20 мм.</w:t>
            </w:r>
          </w:p>
        </w:tc>
      </w:tr>
      <w:tr w:rsidR="004E5537" w:rsidRPr="004E5537" w:rsidTr="00615C01">
        <w:tc>
          <w:tcPr>
            <w:tcW w:w="2477" w:type="dxa"/>
            <w:tcBorders>
              <w:top w:val="single" w:sz="4" w:space="0" w:color="auto"/>
              <w:left w:val="single" w:sz="4" w:space="0" w:color="auto"/>
              <w:bottom w:val="single" w:sz="4" w:space="0" w:color="auto"/>
              <w:right w:val="single" w:sz="4" w:space="0" w:color="auto"/>
            </w:tcBorders>
          </w:tcPr>
          <w:p w:rsidR="00CC515C" w:rsidRPr="004E5537" w:rsidRDefault="00CC515C" w:rsidP="007E35D9">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Карусели</w:t>
            </w:r>
          </w:p>
        </w:tc>
        <w:tc>
          <w:tcPr>
            <w:tcW w:w="7088" w:type="dxa"/>
            <w:tcBorders>
              <w:top w:val="single" w:sz="4" w:space="0" w:color="auto"/>
              <w:left w:val="single" w:sz="4" w:space="0" w:color="auto"/>
              <w:bottom w:val="single" w:sz="4" w:space="0" w:color="auto"/>
              <w:right w:val="single" w:sz="4" w:space="0" w:color="auto"/>
            </w:tcBorders>
          </w:tcPr>
          <w:p w:rsidR="00CC515C" w:rsidRPr="004E5537" w:rsidRDefault="00CC515C" w:rsidP="007E35D9">
            <w:pPr>
              <w:autoSpaceDE w:val="0"/>
              <w:autoSpaceDN w:val="0"/>
              <w:adjustRightInd w:val="0"/>
              <w:spacing w:after="0" w:line="240" w:lineRule="auto"/>
              <w:jc w:val="both"/>
              <w:rPr>
                <w:rFonts w:ascii="Times New Roman" w:hAnsi="Times New Roman" w:cs="Times New Roman"/>
                <w:sz w:val="28"/>
                <w:szCs w:val="28"/>
              </w:rPr>
            </w:pPr>
            <w:r w:rsidRPr="004E5537">
              <w:rPr>
                <w:rFonts w:ascii="Times New Roman" w:hAnsi="Times New Roman" w:cs="Times New Roman"/>
                <w:sz w:val="28"/>
                <w:szCs w:val="28"/>
              </w:rPr>
              <w:t>Минимальное расстояние от уровня земли до нижней вращающейся конструкции карусели должно быть не менее 60 мм и не более 110 мм. Нижняя поверхность вращающейся платформы должна быть гладкой. Максимальная высота от нижнего уровня карусели до ее верхней точки составляет 1 м.</w:t>
            </w:r>
          </w:p>
        </w:tc>
      </w:tr>
      <w:tr w:rsidR="004E5537" w:rsidRPr="004E5537" w:rsidTr="00615C01">
        <w:tc>
          <w:tcPr>
            <w:tcW w:w="2477" w:type="dxa"/>
            <w:tcBorders>
              <w:top w:val="single" w:sz="4" w:space="0" w:color="auto"/>
              <w:left w:val="single" w:sz="4" w:space="0" w:color="auto"/>
              <w:bottom w:val="single" w:sz="4" w:space="0" w:color="auto"/>
              <w:right w:val="single" w:sz="4" w:space="0" w:color="auto"/>
            </w:tcBorders>
          </w:tcPr>
          <w:p w:rsidR="00CC515C" w:rsidRPr="004E5537" w:rsidRDefault="00CC515C" w:rsidP="007E35D9">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Горки</w:t>
            </w:r>
          </w:p>
        </w:tc>
        <w:tc>
          <w:tcPr>
            <w:tcW w:w="7088" w:type="dxa"/>
            <w:tcBorders>
              <w:top w:val="single" w:sz="4" w:space="0" w:color="auto"/>
              <w:left w:val="single" w:sz="4" w:space="0" w:color="auto"/>
              <w:bottom w:val="single" w:sz="4" w:space="0" w:color="auto"/>
              <w:right w:val="single" w:sz="4" w:space="0" w:color="auto"/>
            </w:tcBorders>
          </w:tcPr>
          <w:p w:rsidR="00CC515C" w:rsidRPr="004E5537" w:rsidRDefault="00CC515C" w:rsidP="007E35D9">
            <w:pPr>
              <w:autoSpaceDE w:val="0"/>
              <w:autoSpaceDN w:val="0"/>
              <w:adjustRightInd w:val="0"/>
              <w:spacing w:after="0" w:line="240" w:lineRule="auto"/>
              <w:jc w:val="both"/>
              <w:rPr>
                <w:rFonts w:ascii="Times New Roman" w:hAnsi="Times New Roman" w:cs="Times New Roman"/>
                <w:sz w:val="28"/>
                <w:szCs w:val="28"/>
              </w:rPr>
            </w:pPr>
            <w:r w:rsidRPr="004E5537">
              <w:rPr>
                <w:rFonts w:ascii="Times New Roman" w:hAnsi="Times New Roman" w:cs="Times New Roman"/>
                <w:sz w:val="28"/>
                <w:szCs w:val="28"/>
              </w:rPr>
              <w:t xml:space="preserve">Доступ к горке осуществляется через лестницу, лазательную секцию или другие приспособления. Высота ската отдельно стоящей горки не должна превышать 2,5 м вне зависимости от вида доступа. Ширина открытой и прямой горки не менее 700 мм и не более 950 мм. Стартовая площадка - не менее 300 мм длиной с уклоном до 5 градусов, но, как правило, ширина площадки должна быть равна горизонтальной проекции участка скольжения. На отдельно стоящей горке высота бокового ограждения на стартовой площадке должна быть не менее 0,15 м. Угол наклона участка скольжения не должен превышать 60 градусов в любой точке. На конечном участке ската средний наклон не должен превышать 10 градусов. Край ската горки должен подгибаться по направлению к земле с радиусом не менее 50 мм и углом загиба не менее 100 градусов. Расстояние от края ската горки до земли должно </w:t>
            </w:r>
            <w:r w:rsidRPr="004E5537">
              <w:rPr>
                <w:rFonts w:ascii="Times New Roman" w:hAnsi="Times New Roman" w:cs="Times New Roman"/>
                <w:sz w:val="28"/>
                <w:szCs w:val="28"/>
              </w:rPr>
              <w:lastRenderedPageBreak/>
              <w:t>быть не более 100 мм. Высота ограждающего бортика на конечном участке при длине участка скольжения менее 1,5 м - не более 200 мм, при длине участка скольжения более 1,5 м - не более 350 мм. Горка-тоннель должна иметь минимальную высоту и ширину 750 мм.</w:t>
            </w:r>
          </w:p>
        </w:tc>
      </w:tr>
    </w:tbl>
    <w:p w:rsidR="00CC515C" w:rsidRPr="004E5537" w:rsidRDefault="00CC515C" w:rsidP="007E35D9">
      <w:pPr>
        <w:autoSpaceDE w:val="0"/>
        <w:autoSpaceDN w:val="0"/>
        <w:adjustRightInd w:val="0"/>
        <w:spacing w:after="0" w:line="240" w:lineRule="auto"/>
        <w:jc w:val="right"/>
        <w:outlineLvl w:val="0"/>
        <w:rPr>
          <w:rFonts w:ascii="Times New Roman" w:hAnsi="Times New Roman" w:cs="Times New Roman"/>
          <w:sz w:val="28"/>
          <w:szCs w:val="28"/>
        </w:rPr>
      </w:pPr>
    </w:p>
    <w:p w:rsidR="006267C7" w:rsidRPr="004E5537" w:rsidRDefault="006267C7" w:rsidP="007E35D9">
      <w:pPr>
        <w:autoSpaceDE w:val="0"/>
        <w:autoSpaceDN w:val="0"/>
        <w:adjustRightInd w:val="0"/>
        <w:spacing w:after="0" w:line="240" w:lineRule="auto"/>
        <w:jc w:val="both"/>
        <w:outlineLvl w:val="0"/>
        <w:rPr>
          <w:rFonts w:ascii="Times New Roman" w:hAnsi="Times New Roman" w:cs="Times New Roman"/>
          <w:sz w:val="28"/>
          <w:szCs w:val="28"/>
        </w:rPr>
      </w:pPr>
      <w:bookmarkStart w:id="106" w:name="_Toc472352473"/>
      <w:r w:rsidRPr="004E5537">
        <w:rPr>
          <w:rFonts w:ascii="Times New Roman" w:hAnsi="Times New Roman" w:cs="Times New Roman"/>
          <w:sz w:val="28"/>
          <w:szCs w:val="28"/>
        </w:rPr>
        <w:t>Таблица 4. Комплексное благоустройство территории</w:t>
      </w:r>
      <w:bookmarkEnd w:id="106"/>
      <w:r w:rsidR="00C03F9C" w:rsidRPr="004E5537">
        <w:rPr>
          <w:rFonts w:ascii="Times New Roman" w:hAnsi="Times New Roman" w:cs="Times New Roman"/>
          <w:sz w:val="28"/>
          <w:szCs w:val="28"/>
        </w:rPr>
        <w:t xml:space="preserve"> </w:t>
      </w:r>
      <w:r w:rsidRPr="004E5537">
        <w:rPr>
          <w:rFonts w:ascii="Times New Roman" w:hAnsi="Times New Roman" w:cs="Times New Roman"/>
          <w:sz w:val="28"/>
          <w:szCs w:val="28"/>
        </w:rPr>
        <w:t>в зависимости от рекреационной нагрузки</w:t>
      </w:r>
    </w:p>
    <w:tbl>
      <w:tblPr>
        <w:tblW w:w="9565" w:type="dxa"/>
        <w:tblInd w:w="-5" w:type="dxa"/>
        <w:tblLayout w:type="fixed"/>
        <w:tblCellMar>
          <w:top w:w="102" w:type="dxa"/>
          <w:left w:w="62" w:type="dxa"/>
          <w:bottom w:w="102" w:type="dxa"/>
          <w:right w:w="62" w:type="dxa"/>
        </w:tblCellMar>
        <w:tblLook w:val="0000" w:firstRow="0" w:lastRow="0" w:firstColumn="0" w:lastColumn="0" w:noHBand="0" w:noVBand="0"/>
      </w:tblPr>
      <w:tblGrid>
        <w:gridCol w:w="1650"/>
        <w:gridCol w:w="2245"/>
        <w:gridCol w:w="2835"/>
        <w:gridCol w:w="2835"/>
      </w:tblGrid>
      <w:tr w:rsidR="004E5537" w:rsidRPr="004E5537" w:rsidTr="00B15F3D">
        <w:tc>
          <w:tcPr>
            <w:tcW w:w="1650" w:type="dxa"/>
            <w:tcBorders>
              <w:top w:val="single" w:sz="4" w:space="0" w:color="auto"/>
              <w:left w:val="single" w:sz="4" w:space="0" w:color="auto"/>
              <w:bottom w:val="single" w:sz="4" w:space="0" w:color="auto"/>
              <w:right w:val="single" w:sz="4" w:space="0" w:color="auto"/>
            </w:tcBorders>
          </w:tcPr>
          <w:p w:rsidR="006267C7" w:rsidRPr="004E5537" w:rsidRDefault="006267C7" w:rsidP="007E35D9">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Рекреационная нагрузка, чел./га</w:t>
            </w:r>
          </w:p>
        </w:tc>
        <w:tc>
          <w:tcPr>
            <w:tcW w:w="5080" w:type="dxa"/>
            <w:gridSpan w:val="2"/>
            <w:tcBorders>
              <w:top w:val="single" w:sz="4" w:space="0" w:color="auto"/>
              <w:left w:val="single" w:sz="4" w:space="0" w:color="auto"/>
              <w:bottom w:val="single" w:sz="4" w:space="0" w:color="auto"/>
              <w:right w:val="single" w:sz="4" w:space="0" w:color="auto"/>
            </w:tcBorders>
          </w:tcPr>
          <w:p w:rsidR="006267C7" w:rsidRPr="004E5537" w:rsidRDefault="006267C7" w:rsidP="007E35D9">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Режим пользования территорией посетителями</w:t>
            </w:r>
          </w:p>
        </w:tc>
        <w:tc>
          <w:tcPr>
            <w:tcW w:w="2835" w:type="dxa"/>
            <w:tcBorders>
              <w:top w:val="single" w:sz="4" w:space="0" w:color="auto"/>
              <w:left w:val="single" w:sz="4" w:space="0" w:color="auto"/>
              <w:bottom w:val="single" w:sz="4" w:space="0" w:color="auto"/>
              <w:right w:val="single" w:sz="4" w:space="0" w:color="auto"/>
            </w:tcBorders>
          </w:tcPr>
          <w:p w:rsidR="006267C7" w:rsidRPr="004E5537" w:rsidRDefault="006267C7" w:rsidP="007E35D9">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Мероприятия благоустройства и озеленения</w:t>
            </w:r>
          </w:p>
        </w:tc>
      </w:tr>
      <w:tr w:rsidR="004E5537" w:rsidRPr="004E5537" w:rsidTr="00B15F3D">
        <w:tc>
          <w:tcPr>
            <w:tcW w:w="1650" w:type="dxa"/>
            <w:tcBorders>
              <w:top w:val="single" w:sz="4" w:space="0" w:color="auto"/>
              <w:left w:val="single" w:sz="4" w:space="0" w:color="auto"/>
              <w:bottom w:val="single" w:sz="4" w:space="0" w:color="auto"/>
              <w:right w:val="single" w:sz="4" w:space="0" w:color="auto"/>
            </w:tcBorders>
          </w:tcPr>
          <w:p w:rsidR="006267C7" w:rsidRPr="004E5537" w:rsidRDefault="006267C7" w:rsidP="007E35D9">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До 5</w:t>
            </w:r>
          </w:p>
        </w:tc>
        <w:tc>
          <w:tcPr>
            <w:tcW w:w="2245" w:type="dxa"/>
            <w:tcBorders>
              <w:top w:val="single" w:sz="4" w:space="0" w:color="auto"/>
              <w:left w:val="single" w:sz="4" w:space="0" w:color="auto"/>
              <w:bottom w:val="single" w:sz="4" w:space="0" w:color="auto"/>
              <w:right w:val="single" w:sz="4" w:space="0" w:color="auto"/>
            </w:tcBorders>
          </w:tcPr>
          <w:p w:rsidR="006267C7" w:rsidRPr="004E5537" w:rsidRDefault="006267C7" w:rsidP="007E35D9">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свободный</w:t>
            </w:r>
          </w:p>
        </w:tc>
        <w:tc>
          <w:tcPr>
            <w:tcW w:w="2835" w:type="dxa"/>
            <w:tcBorders>
              <w:top w:val="single" w:sz="4" w:space="0" w:color="auto"/>
              <w:left w:val="single" w:sz="4" w:space="0" w:color="auto"/>
              <w:bottom w:val="single" w:sz="4" w:space="0" w:color="auto"/>
              <w:right w:val="single" w:sz="4" w:space="0" w:color="auto"/>
            </w:tcBorders>
          </w:tcPr>
          <w:p w:rsidR="006267C7" w:rsidRPr="004E5537" w:rsidRDefault="006267C7" w:rsidP="007E35D9">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пользование всей территорией</w:t>
            </w:r>
          </w:p>
        </w:tc>
        <w:tc>
          <w:tcPr>
            <w:tcW w:w="2835" w:type="dxa"/>
            <w:tcBorders>
              <w:top w:val="single" w:sz="4" w:space="0" w:color="auto"/>
              <w:left w:val="single" w:sz="4" w:space="0" w:color="auto"/>
              <w:bottom w:val="single" w:sz="4" w:space="0" w:color="auto"/>
              <w:right w:val="single" w:sz="4" w:space="0" w:color="auto"/>
            </w:tcBorders>
          </w:tcPr>
          <w:p w:rsidR="006267C7" w:rsidRPr="004E5537" w:rsidRDefault="006267C7" w:rsidP="007E35D9">
            <w:pPr>
              <w:autoSpaceDE w:val="0"/>
              <w:autoSpaceDN w:val="0"/>
              <w:adjustRightInd w:val="0"/>
              <w:spacing w:after="0" w:line="240" w:lineRule="auto"/>
              <w:jc w:val="both"/>
              <w:rPr>
                <w:rFonts w:ascii="Times New Roman" w:hAnsi="Times New Roman" w:cs="Times New Roman"/>
                <w:sz w:val="28"/>
                <w:szCs w:val="28"/>
              </w:rPr>
            </w:pPr>
          </w:p>
        </w:tc>
      </w:tr>
      <w:tr w:rsidR="004E5537" w:rsidRPr="004E5537" w:rsidTr="00B15F3D">
        <w:tc>
          <w:tcPr>
            <w:tcW w:w="1650" w:type="dxa"/>
            <w:tcBorders>
              <w:top w:val="single" w:sz="4" w:space="0" w:color="auto"/>
              <w:left w:val="single" w:sz="4" w:space="0" w:color="auto"/>
              <w:bottom w:val="single" w:sz="4" w:space="0" w:color="auto"/>
              <w:right w:val="single" w:sz="4" w:space="0" w:color="auto"/>
            </w:tcBorders>
          </w:tcPr>
          <w:p w:rsidR="006267C7" w:rsidRPr="004E5537" w:rsidRDefault="006267C7" w:rsidP="007E35D9">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5 - 25</w:t>
            </w:r>
          </w:p>
        </w:tc>
        <w:tc>
          <w:tcPr>
            <w:tcW w:w="2245" w:type="dxa"/>
            <w:vMerge w:val="restart"/>
            <w:tcBorders>
              <w:top w:val="single" w:sz="4" w:space="0" w:color="auto"/>
              <w:left w:val="single" w:sz="4" w:space="0" w:color="auto"/>
              <w:bottom w:val="single" w:sz="4" w:space="0" w:color="auto"/>
              <w:right w:val="single" w:sz="4" w:space="0" w:color="auto"/>
            </w:tcBorders>
          </w:tcPr>
          <w:p w:rsidR="006267C7" w:rsidRPr="004E5537" w:rsidRDefault="006267C7" w:rsidP="007E35D9">
            <w:pPr>
              <w:autoSpaceDE w:val="0"/>
              <w:autoSpaceDN w:val="0"/>
              <w:adjustRightInd w:val="0"/>
              <w:spacing w:after="0" w:line="240" w:lineRule="auto"/>
              <w:jc w:val="center"/>
              <w:rPr>
                <w:rFonts w:ascii="Times New Roman" w:hAnsi="Times New Roman" w:cs="Times New Roman"/>
                <w:sz w:val="28"/>
                <w:szCs w:val="28"/>
              </w:rPr>
            </w:pPr>
            <w:proofErr w:type="spellStart"/>
            <w:r w:rsidRPr="004E5537">
              <w:rPr>
                <w:rFonts w:ascii="Times New Roman" w:hAnsi="Times New Roman" w:cs="Times New Roman"/>
                <w:sz w:val="28"/>
                <w:szCs w:val="28"/>
              </w:rPr>
              <w:t>Среднерегулируемый</w:t>
            </w:r>
            <w:proofErr w:type="spellEnd"/>
          </w:p>
        </w:tc>
        <w:tc>
          <w:tcPr>
            <w:tcW w:w="2835" w:type="dxa"/>
            <w:vMerge w:val="restart"/>
            <w:tcBorders>
              <w:top w:val="single" w:sz="4" w:space="0" w:color="auto"/>
              <w:left w:val="single" w:sz="4" w:space="0" w:color="auto"/>
              <w:bottom w:val="single" w:sz="4" w:space="0" w:color="auto"/>
              <w:right w:val="single" w:sz="4" w:space="0" w:color="auto"/>
            </w:tcBorders>
          </w:tcPr>
          <w:p w:rsidR="006267C7" w:rsidRPr="004E5537" w:rsidRDefault="006267C7" w:rsidP="007E35D9">
            <w:pPr>
              <w:autoSpaceDE w:val="0"/>
              <w:autoSpaceDN w:val="0"/>
              <w:adjustRightInd w:val="0"/>
              <w:spacing w:after="0" w:line="240" w:lineRule="auto"/>
              <w:jc w:val="both"/>
              <w:rPr>
                <w:rFonts w:ascii="Times New Roman" w:hAnsi="Times New Roman" w:cs="Times New Roman"/>
                <w:sz w:val="28"/>
                <w:szCs w:val="28"/>
              </w:rPr>
            </w:pPr>
            <w:r w:rsidRPr="004E5537">
              <w:rPr>
                <w:rFonts w:ascii="Times New Roman" w:hAnsi="Times New Roman" w:cs="Times New Roman"/>
                <w:sz w:val="28"/>
                <w:szCs w:val="28"/>
              </w:rPr>
              <w:t>Движение преимущественно по дорожно-</w:t>
            </w:r>
            <w:proofErr w:type="spellStart"/>
            <w:r w:rsidRPr="004E5537">
              <w:rPr>
                <w:rFonts w:ascii="Times New Roman" w:hAnsi="Times New Roman" w:cs="Times New Roman"/>
                <w:sz w:val="28"/>
                <w:szCs w:val="28"/>
              </w:rPr>
              <w:t>тропиночной</w:t>
            </w:r>
            <w:proofErr w:type="spellEnd"/>
            <w:r w:rsidRPr="004E5537">
              <w:rPr>
                <w:rFonts w:ascii="Times New Roman" w:hAnsi="Times New Roman" w:cs="Times New Roman"/>
                <w:sz w:val="28"/>
                <w:szCs w:val="28"/>
              </w:rPr>
              <w:t xml:space="preserve"> сети. Возможно пользование полянами и лужайками при условии специального систематического ухода за ними</w:t>
            </w:r>
          </w:p>
        </w:tc>
        <w:tc>
          <w:tcPr>
            <w:tcW w:w="2835" w:type="dxa"/>
            <w:tcBorders>
              <w:top w:val="single" w:sz="4" w:space="0" w:color="auto"/>
              <w:left w:val="single" w:sz="4" w:space="0" w:color="auto"/>
              <w:bottom w:val="single" w:sz="4" w:space="0" w:color="auto"/>
              <w:right w:val="single" w:sz="4" w:space="0" w:color="auto"/>
            </w:tcBorders>
          </w:tcPr>
          <w:p w:rsidR="006267C7" w:rsidRPr="004E5537" w:rsidRDefault="006267C7" w:rsidP="007E35D9">
            <w:pPr>
              <w:autoSpaceDE w:val="0"/>
              <w:autoSpaceDN w:val="0"/>
              <w:adjustRightInd w:val="0"/>
              <w:spacing w:after="0" w:line="240" w:lineRule="auto"/>
              <w:jc w:val="both"/>
              <w:rPr>
                <w:rFonts w:ascii="Times New Roman" w:hAnsi="Times New Roman" w:cs="Times New Roman"/>
                <w:sz w:val="28"/>
                <w:szCs w:val="28"/>
              </w:rPr>
            </w:pPr>
            <w:r w:rsidRPr="004E5537">
              <w:rPr>
                <w:rFonts w:ascii="Times New Roman" w:hAnsi="Times New Roman" w:cs="Times New Roman"/>
                <w:sz w:val="28"/>
                <w:szCs w:val="28"/>
              </w:rPr>
              <w:t>Организация дорожно-</w:t>
            </w:r>
            <w:proofErr w:type="spellStart"/>
            <w:r w:rsidRPr="004E5537">
              <w:rPr>
                <w:rFonts w:ascii="Times New Roman" w:hAnsi="Times New Roman" w:cs="Times New Roman"/>
                <w:sz w:val="28"/>
                <w:szCs w:val="28"/>
              </w:rPr>
              <w:t>тропиночной</w:t>
            </w:r>
            <w:proofErr w:type="spellEnd"/>
            <w:r w:rsidRPr="004E5537">
              <w:rPr>
                <w:rFonts w:ascii="Times New Roman" w:hAnsi="Times New Roman" w:cs="Times New Roman"/>
                <w:sz w:val="28"/>
                <w:szCs w:val="28"/>
              </w:rPr>
              <w:t xml:space="preserve"> сети плотностью 5 - 8 %, прокладка экологических троп</w:t>
            </w:r>
          </w:p>
        </w:tc>
      </w:tr>
      <w:tr w:rsidR="004E5537" w:rsidRPr="004E5537" w:rsidTr="00B15F3D">
        <w:tc>
          <w:tcPr>
            <w:tcW w:w="1650" w:type="dxa"/>
            <w:tcBorders>
              <w:top w:val="single" w:sz="4" w:space="0" w:color="auto"/>
              <w:left w:val="single" w:sz="4" w:space="0" w:color="auto"/>
              <w:bottom w:val="single" w:sz="4" w:space="0" w:color="auto"/>
              <w:right w:val="single" w:sz="4" w:space="0" w:color="auto"/>
            </w:tcBorders>
          </w:tcPr>
          <w:p w:rsidR="006267C7" w:rsidRPr="004E5537" w:rsidRDefault="006267C7" w:rsidP="007E35D9">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26 - 50</w:t>
            </w:r>
          </w:p>
        </w:tc>
        <w:tc>
          <w:tcPr>
            <w:tcW w:w="2245" w:type="dxa"/>
            <w:vMerge/>
            <w:tcBorders>
              <w:top w:val="single" w:sz="4" w:space="0" w:color="auto"/>
              <w:left w:val="single" w:sz="4" w:space="0" w:color="auto"/>
              <w:bottom w:val="single" w:sz="4" w:space="0" w:color="auto"/>
              <w:right w:val="single" w:sz="4" w:space="0" w:color="auto"/>
            </w:tcBorders>
          </w:tcPr>
          <w:p w:rsidR="006267C7" w:rsidRPr="004E5537" w:rsidRDefault="006267C7" w:rsidP="007E35D9">
            <w:pPr>
              <w:autoSpaceDE w:val="0"/>
              <w:autoSpaceDN w:val="0"/>
              <w:adjustRightInd w:val="0"/>
              <w:spacing w:after="0" w:line="240" w:lineRule="auto"/>
              <w:jc w:val="center"/>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6267C7" w:rsidRPr="004E5537" w:rsidRDefault="006267C7" w:rsidP="007E35D9">
            <w:pPr>
              <w:autoSpaceDE w:val="0"/>
              <w:autoSpaceDN w:val="0"/>
              <w:adjustRightInd w:val="0"/>
              <w:spacing w:after="0" w:line="240" w:lineRule="auto"/>
              <w:jc w:val="center"/>
              <w:rPr>
                <w:rFonts w:ascii="Times New Roman" w:hAnsi="Times New Roman" w:cs="Times New Roman"/>
                <w:sz w:val="28"/>
                <w:szCs w:val="28"/>
              </w:rPr>
            </w:pPr>
          </w:p>
        </w:tc>
        <w:tc>
          <w:tcPr>
            <w:tcW w:w="2835" w:type="dxa"/>
            <w:tcBorders>
              <w:top w:val="single" w:sz="4" w:space="0" w:color="auto"/>
              <w:left w:val="single" w:sz="4" w:space="0" w:color="auto"/>
              <w:bottom w:val="single" w:sz="4" w:space="0" w:color="auto"/>
              <w:right w:val="single" w:sz="4" w:space="0" w:color="auto"/>
            </w:tcBorders>
          </w:tcPr>
          <w:p w:rsidR="006267C7" w:rsidRPr="004E5537" w:rsidRDefault="006267C7" w:rsidP="007E35D9">
            <w:pPr>
              <w:autoSpaceDE w:val="0"/>
              <w:autoSpaceDN w:val="0"/>
              <w:adjustRightInd w:val="0"/>
              <w:spacing w:after="0" w:line="240" w:lineRule="auto"/>
              <w:jc w:val="both"/>
              <w:rPr>
                <w:rFonts w:ascii="Times New Roman" w:hAnsi="Times New Roman" w:cs="Times New Roman"/>
                <w:sz w:val="28"/>
                <w:szCs w:val="28"/>
              </w:rPr>
            </w:pPr>
            <w:r w:rsidRPr="004E5537">
              <w:rPr>
                <w:rFonts w:ascii="Times New Roman" w:hAnsi="Times New Roman" w:cs="Times New Roman"/>
                <w:sz w:val="28"/>
                <w:szCs w:val="28"/>
              </w:rPr>
              <w:t>Организация дорожно-</w:t>
            </w:r>
            <w:proofErr w:type="spellStart"/>
            <w:r w:rsidRPr="004E5537">
              <w:rPr>
                <w:rFonts w:ascii="Times New Roman" w:hAnsi="Times New Roman" w:cs="Times New Roman"/>
                <w:sz w:val="28"/>
                <w:szCs w:val="28"/>
              </w:rPr>
              <w:t>тропиночной</w:t>
            </w:r>
            <w:proofErr w:type="spellEnd"/>
            <w:r w:rsidRPr="004E5537">
              <w:rPr>
                <w:rFonts w:ascii="Times New Roman" w:hAnsi="Times New Roman" w:cs="Times New Roman"/>
                <w:sz w:val="28"/>
                <w:szCs w:val="28"/>
              </w:rPr>
              <w:t xml:space="preserve"> сети плотностью 12 - 15%, прокладка экологических троп, создание на опушках полян буферных и почвозащитных посадок, применение устойчивых к </w:t>
            </w:r>
            <w:proofErr w:type="spellStart"/>
            <w:r w:rsidRPr="004E5537">
              <w:rPr>
                <w:rFonts w:ascii="Times New Roman" w:hAnsi="Times New Roman" w:cs="Times New Roman"/>
                <w:sz w:val="28"/>
                <w:szCs w:val="28"/>
              </w:rPr>
              <w:t>вытаптыванию</w:t>
            </w:r>
            <w:proofErr w:type="spellEnd"/>
            <w:r w:rsidRPr="004E5537">
              <w:rPr>
                <w:rFonts w:ascii="Times New Roman" w:hAnsi="Times New Roman" w:cs="Times New Roman"/>
                <w:sz w:val="28"/>
                <w:szCs w:val="28"/>
              </w:rPr>
              <w:t xml:space="preserve"> видов травянистой растительности, создание загущенных защитных полос вдоль автомагистралей, </w:t>
            </w:r>
            <w:r w:rsidRPr="004E5537">
              <w:rPr>
                <w:rFonts w:ascii="Times New Roman" w:hAnsi="Times New Roman" w:cs="Times New Roman"/>
                <w:sz w:val="28"/>
                <w:szCs w:val="28"/>
              </w:rPr>
              <w:lastRenderedPageBreak/>
              <w:t>пересекающих лесопарковый массив или идущих вдоль границ</w:t>
            </w:r>
          </w:p>
        </w:tc>
      </w:tr>
      <w:tr w:rsidR="004E5537" w:rsidRPr="004E5537" w:rsidTr="00B15F3D">
        <w:tc>
          <w:tcPr>
            <w:tcW w:w="1650" w:type="dxa"/>
            <w:tcBorders>
              <w:top w:val="single" w:sz="4" w:space="0" w:color="auto"/>
              <w:left w:val="single" w:sz="4" w:space="0" w:color="auto"/>
              <w:bottom w:val="single" w:sz="4" w:space="0" w:color="auto"/>
              <w:right w:val="single" w:sz="4" w:space="0" w:color="auto"/>
            </w:tcBorders>
          </w:tcPr>
          <w:p w:rsidR="006267C7" w:rsidRPr="004E5537" w:rsidRDefault="006267C7" w:rsidP="007E35D9">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51 - 100</w:t>
            </w:r>
          </w:p>
        </w:tc>
        <w:tc>
          <w:tcPr>
            <w:tcW w:w="2245" w:type="dxa"/>
            <w:vMerge w:val="restart"/>
            <w:tcBorders>
              <w:top w:val="single" w:sz="4" w:space="0" w:color="auto"/>
              <w:left w:val="single" w:sz="4" w:space="0" w:color="auto"/>
              <w:bottom w:val="single" w:sz="4" w:space="0" w:color="auto"/>
              <w:right w:val="single" w:sz="4" w:space="0" w:color="auto"/>
            </w:tcBorders>
          </w:tcPr>
          <w:p w:rsidR="006267C7" w:rsidRPr="004E5537" w:rsidRDefault="006267C7" w:rsidP="007E35D9">
            <w:pPr>
              <w:autoSpaceDE w:val="0"/>
              <w:autoSpaceDN w:val="0"/>
              <w:adjustRightInd w:val="0"/>
              <w:spacing w:after="0" w:line="240" w:lineRule="auto"/>
              <w:jc w:val="center"/>
              <w:rPr>
                <w:rFonts w:ascii="Times New Roman" w:hAnsi="Times New Roman" w:cs="Times New Roman"/>
                <w:sz w:val="28"/>
                <w:szCs w:val="28"/>
              </w:rPr>
            </w:pPr>
            <w:proofErr w:type="spellStart"/>
            <w:r w:rsidRPr="004E5537">
              <w:rPr>
                <w:rFonts w:ascii="Times New Roman" w:hAnsi="Times New Roman" w:cs="Times New Roman"/>
                <w:sz w:val="28"/>
                <w:szCs w:val="28"/>
              </w:rPr>
              <w:t>Строгорегулируемый</w:t>
            </w:r>
            <w:proofErr w:type="spellEnd"/>
          </w:p>
        </w:tc>
        <w:tc>
          <w:tcPr>
            <w:tcW w:w="2835" w:type="dxa"/>
            <w:vMerge w:val="restart"/>
            <w:tcBorders>
              <w:top w:val="single" w:sz="4" w:space="0" w:color="auto"/>
              <w:left w:val="single" w:sz="4" w:space="0" w:color="auto"/>
              <w:bottom w:val="single" w:sz="4" w:space="0" w:color="auto"/>
              <w:right w:val="single" w:sz="4" w:space="0" w:color="auto"/>
            </w:tcBorders>
          </w:tcPr>
          <w:p w:rsidR="006267C7" w:rsidRPr="004E5537" w:rsidRDefault="006267C7" w:rsidP="007E35D9">
            <w:pPr>
              <w:autoSpaceDE w:val="0"/>
              <w:autoSpaceDN w:val="0"/>
              <w:adjustRightInd w:val="0"/>
              <w:spacing w:after="0" w:line="240" w:lineRule="auto"/>
              <w:jc w:val="both"/>
              <w:rPr>
                <w:rFonts w:ascii="Times New Roman" w:hAnsi="Times New Roman" w:cs="Times New Roman"/>
                <w:sz w:val="28"/>
                <w:szCs w:val="28"/>
              </w:rPr>
            </w:pPr>
            <w:r w:rsidRPr="004E5537">
              <w:rPr>
                <w:rFonts w:ascii="Times New Roman" w:hAnsi="Times New Roman" w:cs="Times New Roman"/>
                <w:sz w:val="28"/>
                <w:szCs w:val="28"/>
              </w:rPr>
              <w:t xml:space="preserve">Движение только по дорожкам и аллеям. Отдых на специально оборудованных площадках, интенсивный уход за насаждениями, в </w:t>
            </w:r>
            <w:proofErr w:type="spellStart"/>
            <w:r w:rsidRPr="004E5537">
              <w:rPr>
                <w:rFonts w:ascii="Times New Roman" w:hAnsi="Times New Roman" w:cs="Times New Roman"/>
                <w:sz w:val="28"/>
                <w:szCs w:val="28"/>
              </w:rPr>
              <w:t>т.ч</w:t>
            </w:r>
            <w:proofErr w:type="spellEnd"/>
            <w:r w:rsidRPr="004E5537">
              <w:rPr>
                <w:rFonts w:ascii="Times New Roman" w:hAnsi="Times New Roman" w:cs="Times New Roman"/>
                <w:sz w:val="28"/>
                <w:szCs w:val="28"/>
              </w:rPr>
              <w:t>. их активная защита, вплоть до огораживания</w:t>
            </w:r>
          </w:p>
        </w:tc>
        <w:tc>
          <w:tcPr>
            <w:tcW w:w="2835" w:type="dxa"/>
            <w:tcBorders>
              <w:top w:val="single" w:sz="4" w:space="0" w:color="auto"/>
              <w:left w:val="single" w:sz="4" w:space="0" w:color="auto"/>
              <w:bottom w:val="single" w:sz="4" w:space="0" w:color="auto"/>
              <w:right w:val="single" w:sz="4" w:space="0" w:color="auto"/>
            </w:tcBorders>
          </w:tcPr>
          <w:p w:rsidR="006267C7" w:rsidRPr="004E5537" w:rsidRDefault="006267C7" w:rsidP="007E35D9">
            <w:pPr>
              <w:autoSpaceDE w:val="0"/>
              <w:autoSpaceDN w:val="0"/>
              <w:adjustRightInd w:val="0"/>
              <w:spacing w:after="0" w:line="240" w:lineRule="auto"/>
              <w:jc w:val="both"/>
              <w:rPr>
                <w:rFonts w:ascii="Times New Roman" w:hAnsi="Times New Roman" w:cs="Times New Roman"/>
                <w:sz w:val="28"/>
                <w:szCs w:val="28"/>
              </w:rPr>
            </w:pPr>
            <w:r w:rsidRPr="004E5537">
              <w:rPr>
                <w:rFonts w:ascii="Times New Roman" w:hAnsi="Times New Roman" w:cs="Times New Roman"/>
                <w:sz w:val="28"/>
                <w:szCs w:val="28"/>
              </w:rPr>
              <w:t>Функциональное зонирование территории и организация дорожно-</w:t>
            </w:r>
            <w:proofErr w:type="spellStart"/>
            <w:r w:rsidRPr="004E5537">
              <w:rPr>
                <w:rFonts w:ascii="Times New Roman" w:hAnsi="Times New Roman" w:cs="Times New Roman"/>
                <w:sz w:val="28"/>
                <w:szCs w:val="28"/>
              </w:rPr>
              <w:t>тропиночной</w:t>
            </w:r>
            <w:proofErr w:type="spellEnd"/>
            <w:r w:rsidRPr="004E5537">
              <w:rPr>
                <w:rFonts w:ascii="Times New Roman" w:hAnsi="Times New Roman" w:cs="Times New Roman"/>
                <w:sz w:val="28"/>
                <w:szCs w:val="28"/>
              </w:rPr>
              <w:t xml:space="preserve"> сети плотностью не более 20 - 25%, буферных и почвозащитных посадок кустарника, создание загущенных защитных полос вдоль границ автомагистралей. Организация поливочного водопровода (в </w:t>
            </w:r>
            <w:proofErr w:type="spellStart"/>
            <w:r w:rsidRPr="004E5537">
              <w:rPr>
                <w:rFonts w:ascii="Times New Roman" w:hAnsi="Times New Roman" w:cs="Times New Roman"/>
                <w:sz w:val="28"/>
                <w:szCs w:val="28"/>
              </w:rPr>
              <w:t>т.ч</w:t>
            </w:r>
            <w:proofErr w:type="spellEnd"/>
            <w:r w:rsidRPr="004E5537">
              <w:rPr>
                <w:rFonts w:ascii="Times New Roman" w:hAnsi="Times New Roman" w:cs="Times New Roman"/>
                <w:sz w:val="28"/>
                <w:szCs w:val="28"/>
              </w:rPr>
              <w:t>. автоматических систем полива и орошения), дренажа, ливневой канализации, наружного освещения, а в случае размещения парковых зданий и сооружений - водопровода и канализации, теплоснабжения, горячего водоснабжения, телефонизации. Установка мусоросборников, туалетов, МАФ</w:t>
            </w:r>
          </w:p>
        </w:tc>
      </w:tr>
      <w:tr w:rsidR="004E5537" w:rsidRPr="004E5537" w:rsidTr="00B15F3D">
        <w:tc>
          <w:tcPr>
            <w:tcW w:w="1650" w:type="dxa"/>
            <w:tcBorders>
              <w:top w:val="single" w:sz="4" w:space="0" w:color="auto"/>
              <w:left w:val="single" w:sz="4" w:space="0" w:color="auto"/>
              <w:bottom w:val="single" w:sz="4" w:space="0" w:color="auto"/>
              <w:right w:val="single" w:sz="4" w:space="0" w:color="auto"/>
            </w:tcBorders>
          </w:tcPr>
          <w:p w:rsidR="006267C7" w:rsidRPr="004E5537" w:rsidRDefault="006267C7" w:rsidP="007E35D9">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lastRenderedPageBreak/>
              <w:t>более 100</w:t>
            </w:r>
          </w:p>
        </w:tc>
        <w:tc>
          <w:tcPr>
            <w:tcW w:w="2245" w:type="dxa"/>
            <w:vMerge/>
            <w:tcBorders>
              <w:top w:val="single" w:sz="4" w:space="0" w:color="auto"/>
              <w:left w:val="single" w:sz="4" w:space="0" w:color="auto"/>
              <w:bottom w:val="single" w:sz="4" w:space="0" w:color="auto"/>
              <w:right w:val="single" w:sz="4" w:space="0" w:color="auto"/>
            </w:tcBorders>
          </w:tcPr>
          <w:p w:rsidR="006267C7" w:rsidRPr="004E5537" w:rsidRDefault="006267C7" w:rsidP="007E35D9">
            <w:pPr>
              <w:autoSpaceDE w:val="0"/>
              <w:autoSpaceDN w:val="0"/>
              <w:adjustRightInd w:val="0"/>
              <w:spacing w:after="0" w:line="240" w:lineRule="auto"/>
              <w:jc w:val="center"/>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6267C7" w:rsidRPr="004E5537" w:rsidRDefault="006267C7" w:rsidP="007E35D9">
            <w:pPr>
              <w:autoSpaceDE w:val="0"/>
              <w:autoSpaceDN w:val="0"/>
              <w:adjustRightInd w:val="0"/>
              <w:spacing w:after="0" w:line="240" w:lineRule="auto"/>
              <w:jc w:val="center"/>
              <w:rPr>
                <w:rFonts w:ascii="Times New Roman" w:hAnsi="Times New Roman" w:cs="Times New Roman"/>
                <w:sz w:val="28"/>
                <w:szCs w:val="28"/>
              </w:rPr>
            </w:pPr>
          </w:p>
        </w:tc>
        <w:tc>
          <w:tcPr>
            <w:tcW w:w="2835" w:type="dxa"/>
            <w:tcBorders>
              <w:top w:val="single" w:sz="4" w:space="0" w:color="auto"/>
              <w:left w:val="single" w:sz="4" w:space="0" w:color="auto"/>
              <w:bottom w:val="single" w:sz="4" w:space="0" w:color="auto"/>
              <w:right w:val="single" w:sz="4" w:space="0" w:color="auto"/>
            </w:tcBorders>
          </w:tcPr>
          <w:p w:rsidR="006267C7" w:rsidRPr="004E5537" w:rsidRDefault="006267C7" w:rsidP="007E35D9">
            <w:pPr>
              <w:autoSpaceDE w:val="0"/>
              <w:autoSpaceDN w:val="0"/>
              <w:adjustRightInd w:val="0"/>
              <w:spacing w:after="0" w:line="240" w:lineRule="auto"/>
              <w:jc w:val="both"/>
              <w:rPr>
                <w:rFonts w:ascii="Times New Roman" w:hAnsi="Times New Roman" w:cs="Times New Roman"/>
                <w:sz w:val="28"/>
                <w:szCs w:val="28"/>
              </w:rPr>
            </w:pPr>
            <w:r w:rsidRPr="004E5537">
              <w:rPr>
                <w:rFonts w:ascii="Times New Roman" w:hAnsi="Times New Roman" w:cs="Times New Roman"/>
                <w:sz w:val="28"/>
                <w:szCs w:val="28"/>
              </w:rPr>
              <w:t>Организация дорожно-</w:t>
            </w:r>
            <w:proofErr w:type="spellStart"/>
            <w:r w:rsidRPr="004E5537">
              <w:rPr>
                <w:rFonts w:ascii="Times New Roman" w:hAnsi="Times New Roman" w:cs="Times New Roman"/>
                <w:sz w:val="28"/>
                <w:szCs w:val="28"/>
              </w:rPr>
              <w:t>тропиночной</w:t>
            </w:r>
            <w:proofErr w:type="spellEnd"/>
            <w:r w:rsidRPr="004E5537">
              <w:rPr>
                <w:rFonts w:ascii="Times New Roman" w:hAnsi="Times New Roman" w:cs="Times New Roman"/>
                <w:sz w:val="28"/>
                <w:szCs w:val="28"/>
              </w:rPr>
              <w:t xml:space="preserve"> сети общей плотностью 30 - 40% (более высокая плотность дорожек ближе к входам и в зонах активного отдыха), уровень благоустройства как для нагрузки 51 - 100 чел./га, огораживание участков с ценными насаждениями или с растительностью вообще декоративными оградами</w:t>
            </w:r>
          </w:p>
        </w:tc>
      </w:tr>
      <w:tr w:rsidR="004E5537" w:rsidRPr="004E5537" w:rsidTr="00B15F3D">
        <w:tc>
          <w:tcPr>
            <w:tcW w:w="9565" w:type="dxa"/>
            <w:gridSpan w:val="4"/>
            <w:tcBorders>
              <w:top w:val="single" w:sz="4" w:space="0" w:color="auto"/>
              <w:left w:val="single" w:sz="4" w:space="0" w:color="auto"/>
              <w:bottom w:val="single" w:sz="4" w:space="0" w:color="auto"/>
              <w:right w:val="single" w:sz="4" w:space="0" w:color="auto"/>
            </w:tcBorders>
          </w:tcPr>
          <w:p w:rsidR="006267C7" w:rsidRPr="004E5537" w:rsidRDefault="006267C7" w:rsidP="007E35D9">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Примечание. В случ</w:t>
            </w:r>
            <w:r w:rsidR="00C03F9C" w:rsidRPr="004E5537">
              <w:rPr>
                <w:rFonts w:ascii="Times New Roman" w:hAnsi="Times New Roman" w:cs="Times New Roman"/>
                <w:sz w:val="28"/>
                <w:szCs w:val="28"/>
              </w:rPr>
              <w:t>ае невозможности предотвращения</w:t>
            </w:r>
            <w:r w:rsidRPr="004E5537">
              <w:rPr>
                <w:rFonts w:ascii="Times New Roman" w:hAnsi="Times New Roman" w:cs="Times New Roman"/>
                <w:sz w:val="28"/>
                <w:szCs w:val="28"/>
              </w:rPr>
              <w:t xml:space="preserve"> превышения нагрузок следует предусматривать формирование нового объекта рекреации в зонах доступности (таблица 11).</w:t>
            </w:r>
          </w:p>
        </w:tc>
      </w:tr>
    </w:tbl>
    <w:p w:rsidR="006267C7" w:rsidRPr="004E5537" w:rsidRDefault="006267C7" w:rsidP="007E35D9">
      <w:pPr>
        <w:autoSpaceDE w:val="0"/>
        <w:autoSpaceDN w:val="0"/>
        <w:adjustRightInd w:val="0"/>
        <w:spacing w:after="0" w:line="240" w:lineRule="auto"/>
        <w:ind w:firstLine="540"/>
        <w:jc w:val="both"/>
        <w:rPr>
          <w:rFonts w:ascii="Times New Roman" w:hAnsi="Times New Roman" w:cs="Times New Roman"/>
          <w:sz w:val="28"/>
          <w:szCs w:val="28"/>
        </w:rPr>
      </w:pPr>
    </w:p>
    <w:p w:rsidR="006267C7" w:rsidRPr="004E5537" w:rsidRDefault="006267C7" w:rsidP="007E35D9">
      <w:pPr>
        <w:autoSpaceDE w:val="0"/>
        <w:autoSpaceDN w:val="0"/>
        <w:adjustRightInd w:val="0"/>
        <w:spacing w:after="0" w:line="240" w:lineRule="auto"/>
        <w:outlineLvl w:val="0"/>
        <w:rPr>
          <w:rFonts w:ascii="Times New Roman" w:hAnsi="Times New Roman" w:cs="Times New Roman"/>
          <w:sz w:val="28"/>
          <w:szCs w:val="28"/>
        </w:rPr>
      </w:pPr>
      <w:bookmarkStart w:id="107" w:name="_Toc472352474"/>
      <w:r w:rsidRPr="004E5537">
        <w:rPr>
          <w:rFonts w:ascii="Times New Roman" w:hAnsi="Times New Roman" w:cs="Times New Roman"/>
          <w:sz w:val="28"/>
          <w:szCs w:val="28"/>
        </w:rPr>
        <w:t>Таблица 5. Ориентировочный уровень предельной</w:t>
      </w:r>
      <w:bookmarkEnd w:id="107"/>
      <w:r w:rsidR="00C03F9C" w:rsidRPr="004E5537">
        <w:rPr>
          <w:rFonts w:ascii="Times New Roman" w:hAnsi="Times New Roman" w:cs="Times New Roman"/>
          <w:sz w:val="28"/>
          <w:szCs w:val="28"/>
        </w:rPr>
        <w:t xml:space="preserve"> </w:t>
      </w:r>
      <w:r w:rsidRPr="004E5537">
        <w:rPr>
          <w:rFonts w:ascii="Times New Roman" w:hAnsi="Times New Roman" w:cs="Times New Roman"/>
          <w:sz w:val="28"/>
          <w:szCs w:val="28"/>
        </w:rPr>
        <w:t>рекреационной нагрузки</w:t>
      </w:r>
    </w:p>
    <w:tbl>
      <w:tblPr>
        <w:tblStyle w:val="afc"/>
        <w:tblW w:w="0" w:type="auto"/>
        <w:tblLook w:val="04A0" w:firstRow="1" w:lastRow="0" w:firstColumn="1" w:lastColumn="0" w:noHBand="0" w:noVBand="1"/>
      </w:tblPr>
      <w:tblGrid>
        <w:gridCol w:w="3201"/>
        <w:gridCol w:w="2880"/>
        <w:gridCol w:w="3547"/>
      </w:tblGrid>
      <w:tr w:rsidR="004E5537" w:rsidRPr="004E5537" w:rsidTr="00615C01">
        <w:tc>
          <w:tcPr>
            <w:tcW w:w="2802" w:type="dxa"/>
          </w:tcPr>
          <w:p w:rsidR="00B15F3D" w:rsidRPr="004E5537" w:rsidRDefault="00B15F3D" w:rsidP="007E35D9">
            <w:pPr>
              <w:autoSpaceDE w:val="0"/>
              <w:autoSpaceDN w:val="0"/>
              <w:adjustRightInd w:val="0"/>
              <w:spacing w:after="0"/>
              <w:jc w:val="center"/>
              <w:rPr>
                <w:rFonts w:ascii="Times New Roman" w:hAnsi="Times New Roman" w:cs="Times New Roman"/>
                <w:sz w:val="28"/>
                <w:szCs w:val="28"/>
              </w:rPr>
            </w:pPr>
            <w:r w:rsidRPr="004E5537">
              <w:rPr>
                <w:rFonts w:ascii="Times New Roman" w:hAnsi="Times New Roman" w:cs="Times New Roman"/>
                <w:sz w:val="28"/>
                <w:szCs w:val="28"/>
              </w:rPr>
              <w:t>Тип рекреационного</w:t>
            </w:r>
          </w:p>
          <w:p w:rsidR="00B15F3D" w:rsidRPr="004E5537" w:rsidRDefault="00B15F3D" w:rsidP="007E35D9">
            <w:pPr>
              <w:autoSpaceDE w:val="0"/>
              <w:autoSpaceDN w:val="0"/>
              <w:adjustRightInd w:val="0"/>
              <w:spacing w:after="0"/>
              <w:jc w:val="center"/>
              <w:rPr>
                <w:rFonts w:ascii="Times New Roman" w:hAnsi="Times New Roman" w:cs="Times New Roman"/>
                <w:sz w:val="28"/>
                <w:szCs w:val="28"/>
              </w:rPr>
            </w:pPr>
            <w:r w:rsidRPr="004E5537">
              <w:rPr>
                <w:rFonts w:ascii="Times New Roman" w:hAnsi="Times New Roman" w:cs="Times New Roman"/>
                <w:sz w:val="28"/>
                <w:szCs w:val="28"/>
              </w:rPr>
              <w:t>объекта населенного</w:t>
            </w:r>
          </w:p>
          <w:p w:rsidR="00B15F3D" w:rsidRPr="004E5537" w:rsidRDefault="00B15F3D" w:rsidP="007E35D9">
            <w:pPr>
              <w:autoSpaceDE w:val="0"/>
              <w:autoSpaceDN w:val="0"/>
              <w:adjustRightInd w:val="0"/>
              <w:spacing w:after="0"/>
              <w:jc w:val="center"/>
              <w:rPr>
                <w:rFonts w:ascii="Times New Roman" w:hAnsi="Times New Roman" w:cs="Times New Roman"/>
                <w:sz w:val="28"/>
                <w:szCs w:val="28"/>
              </w:rPr>
            </w:pPr>
            <w:r w:rsidRPr="004E5537">
              <w:rPr>
                <w:rFonts w:ascii="Times New Roman" w:hAnsi="Times New Roman" w:cs="Times New Roman"/>
                <w:sz w:val="28"/>
                <w:szCs w:val="28"/>
              </w:rPr>
              <w:t>пункта</w:t>
            </w:r>
          </w:p>
        </w:tc>
        <w:tc>
          <w:tcPr>
            <w:tcW w:w="2976" w:type="dxa"/>
          </w:tcPr>
          <w:p w:rsidR="00B15F3D" w:rsidRPr="004E5537" w:rsidRDefault="00B15F3D" w:rsidP="007E35D9">
            <w:pPr>
              <w:autoSpaceDE w:val="0"/>
              <w:autoSpaceDN w:val="0"/>
              <w:adjustRightInd w:val="0"/>
              <w:spacing w:after="0"/>
              <w:jc w:val="center"/>
              <w:rPr>
                <w:rFonts w:ascii="Times New Roman" w:hAnsi="Times New Roman" w:cs="Times New Roman"/>
                <w:sz w:val="28"/>
                <w:szCs w:val="28"/>
              </w:rPr>
            </w:pPr>
            <w:r w:rsidRPr="004E5537">
              <w:rPr>
                <w:rFonts w:ascii="Times New Roman" w:hAnsi="Times New Roman" w:cs="Times New Roman"/>
                <w:sz w:val="28"/>
                <w:szCs w:val="28"/>
              </w:rPr>
              <w:t>Предельная рекреационная</w:t>
            </w:r>
          </w:p>
          <w:p w:rsidR="00615C01" w:rsidRPr="004E5537" w:rsidRDefault="00B15F3D" w:rsidP="007E35D9">
            <w:pPr>
              <w:autoSpaceDE w:val="0"/>
              <w:autoSpaceDN w:val="0"/>
              <w:adjustRightInd w:val="0"/>
              <w:spacing w:after="0"/>
              <w:jc w:val="center"/>
              <w:rPr>
                <w:rFonts w:ascii="Times New Roman" w:hAnsi="Times New Roman" w:cs="Times New Roman"/>
                <w:sz w:val="28"/>
                <w:szCs w:val="28"/>
              </w:rPr>
            </w:pPr>
            <w:r w:rsidRPr="004E5537">
              <w:rPr>
                <w:rFonts w:ascii="Times New Roman" w:hAnsi="Times New Roman" w:cs="Times New Roman"/>
                <w:sz w:val="28"/>
                <w:szCs w:val="28"/>
              </w:rPr>
              <w:t xml:space="preserve">нагрузка – число единовременных посетителей в среднем </w:t>
            </w:r>
          </w:p>
          <w:p w:rsidR="00B15F3D" w:rsidRPr="004E5537" w:rsidRDefault="00B15F3D" w:rsidP="007E35D9">
            <w:pPr>
              <w:autoSpaceDE w:val="0"/>
              <w:autoSpaceDN w:val="0"/>
              <w:adjustRightInd w:val="0"/>
              <w:spacing w:after="0"/>
              <w:jc w:val="center"/>
              <w:rPr>
                <w:rFonts w:ascii="Times New Roman" w:hAnsi="Times New Roman" w:cs="Times New Roman"/>
                <w:sz w:val="28"/>
                <w:szCs w:val="28"/>
              </w:rPr>
            </w:pPr>
            <w:r w:rsidRPr="004E5537">
              <w:rPr>
                <w:rFonts w:ascii="Times New Roman" w:hAnsi="Times New Roman" w:cs="Times New Roman"/>
                <w:sz w:val="28"/>
                <w:szCs w:val="28"/>
              </w:rPr>
              <w:t>по объекту, чел./га</w:t>
            </w:r>
          </w:p>
        </w:tc>
        <w:tc>
          <w:tcPr>
            <w:tcW w:w="3793" w:type="dxa"/>
          </w:tcPr>
          <w:p w:rsidR="00B15F3D" w:rsidRPr="004E5537" w:rsidRDefault="00B15F3D" w:rsidP="007E35D9">
            <w:pPr>
              <w:autoSpaceDE w:val="0"/>
              <w:autoSpaceDN w:val="0"/>
              <w:adjustRightInd w:val="0"/>
              <w:spacing w:after="0"/>
              <w:jc w:val="center"/>
              <w:rPr>
                <w:rFonts w:ascii="Times New Roman" w:hAnsi="Times New Roman" w:cs="Times New Roman"/>
                <w:sz w:val="28"/>
                <w:szCs w:val="28"/>
              </w:rPr>
            </w:pPr>
            <w:r w:rsidRPr="004E5537">
              <w:rPr>
                <w:rFonts w:ascii="Times New Roman" w:hAnsi="Times New Roman" w:cs="Times New Roman"/>
                <w:sz w:val="28"/>
                <w:szCs w:val="28"/>
              </w:rPr>
              <w:t>Радиус обслуживания населения (зона доступности)</w:t>
            </w:r>
          </w:p>
        </w:tc>
      </w:tr>
      <w:tr w:rsidR="004E5537" w:rsidRPr="004E5537" w:rsidTr="00615C01">
        <w:tc>
          <w:tcPr>
            <w:tcW w:w="2802" w:type="dxa"/>
          </w:tcPr>
          <w:p w:rsidR="00B15F3D" w:rsidRPr="004E5537" w:rsidRDefault="00615C01" w:rsidP="007E35D9">
            <w:pPr>
              <w:autoSpaceDE w:val="0"/>
              <w:autoSpaceDN w:val="0"/>
              <w:adjustRightInd w:val="0"/>
              <w:spacing w:after="0"/>
              <w:jc w:val="center"/>
              <w:rPr>
                <w:rFonts w:ascii="Times New Roman" w:hAnsi="Times New Roman" w:cs="Times New Roman"/>
                <w:sz w:val="28"/>
                <w:szCs w:val="28"/>
              </w:rPr>
            </w:pPr>
            <w:r w:rsidRPr="004E5537">
              <w:rPr>
                <w:rFonts w:ascii="Times New Roman" w:hAnsi="Times New Roman" w:cs="Times New Roman"/>
                <w:sz w:val="28"/>
                <w:szCs w:val="28"/>
              </w:rPr>
              <w:t>Сад</w:t>
            </w:r>
          </w:p>
        </w:tc>
        <w:tc>
          <w:tcPr>
            <w:tcW w:w="2976" w:type="dxa"/>
          </w:tcPr>
          <w:p w:rsidR="00B15F3D" w:rsidRPr="004E5537" w:rsidRDefault="00615C01" w:rsidP="007E35D9">
            <w:pPr>
              <w:autoSpaceDE w:val="0"/>
              <w:autoSpaceDN w:val="0"/>
              <w:adjustRightInd w:val="0"/>
              <w:spacing w:after="0"/>
              <w:jc w:val="center"/>
              <w:rPr>
                <w:rFonts w:ascii="Times New Roman" w:hAnsi="Times New Roman" w:cs="Times New Roman"/>
                <w:sz w:val="28"/>
                <w:szCs w:val="28"/>
              </w:rPr>
            </w:pPr>
            <w:r w:rsidRPr="004E5537">
              <w:rPr>
                <w:rFonts w:ascii="Times New Roman" w:hAnsi="Times New Roman" w:cs="Times New Roman"/>
                <w:sz w:val="28"/>
                <w:szCs w:val="28"/>
              </w:rPr>
              <w:t>Не более 100</w:t>
            </w:r>
          </w:p>
        </w:tc>
        <w:tc>
          <w:tcPr>
            <w:tcW w:w="3793" w:type="dxa"/>
          </w:tcPr>
          <w:p w:rsidR="00B15F3D" w:rsidRPr="004E5537" w:rsidRDefault="00615C01" w:rsidP="007E35D9">
            <w:pPr>
              <w:autoSpaceDE w:val="0"/>
              <w:autoSpaceDN w:val="0"/>
              <w:adjustRightInd w:val="0"/>
              <w:spacing w:after="0"/>
              <w:jc w:val="center"/>
              <w:rPr>
                <w:rFonts w:ascii="Times New Roman" w:hAnsi="Times New Roman" w:cs="Times New Roman"/>
                <w:sz w:val="28"/>
                <w:szCs w:val="28"/>
              </w:rPr>
            </w:pPr>
            <w:r w:rsidRPr="004E5537">
              <w:rPr>
                <w:rFonts w:ascii="Times New Roman" w:hAnsi="Times New Roman" w:cs="Times New Roman"/>
                <w:sz w:val="28"/>
                <w:szCs w:val="28"/>
              </w:rPr>
              <w:t>400 – 600 м</w:t>
            </w:r>
          </w:p>
        </w:tc>
      </w:tr>
      <w:tr w:rsidR="004E5537" w:rsidRPr="004E5537" w:rsidTr="00615C01">
        <w:tc>
          <w:tcPr>
            <w:tcW w:w="2802" w:type="dxa"/>
          </w:tcPr>
          <w:p w:rsidR="00B15F3D" w:rsidRPr="004E5537" w:rsidRDefault="00615C01" w:rsidP="007E35D9">
            <w:pPr>
              <w:autoSpaceDE w:val="0"/>
              <w:autoSpaceDN w:val="0"/>
              <w:adjustRightInd w:val="0"/>
              <w:spacing w:after="0"/>
              <w:jc w:val="center"/>
              <w:rPr>
                <w:rFonts w:ascii="Times New Roman" w:hAnsi="Times New Roman" w:cs="Times New Roman"/>
                <w:sz w:val="28"/>
                <w:szCs w:val="28"/>
              </w:rPr>
            </w:pPr>
            <w:r w:rsidRPr="004E5537">
              <w:rPr>
                <w:rFonts w:ascii="Times New Roman" w:hAnsi="Times New Roman" w:cs="Times New Roman"/>
                <w:sz w:val="28"/>
                <w:szCs w:val="28"/>
              </w:rPr>
              <w:t>Парк (многофункциональный)</w:t>
            </w:r>
          </w:p>
        </w:tc>
        <w:tc>
          <w:tcPr>
            <w:tcW w:w="2976" w:type="dxa"/>
          </w:tcPr>
          <w:p w:rsidR="00B15F3D" w:rsidRPr="004E5537" w:rsidRDefault="00615C01" w:rsidP="007E35D9">
            <w:pPr>
              <w:autoSpaceDE w:val="0"/>
              <w:autoSpaceDN w:val="0"/>
              <w:adjustRightInd w:val="0"/>
              <w:spacing w:after="0"/>
              <w:jc w:val="center"/>
              <w:rPr>
                <w:rFonts w:ascii="Times New Roman" w:hAnsi="Times New Roman" w:cs="Times New Roman"/>
                <w:sz w:val="28"/>
                <w:szCs w:val="28"/>
              </w:rPr>
            </w:pPr>
            <w:r w:rsidRPr="004E5537">
              <w:rPr>
                <w:rFonts w:ascii="Times New Roman" w:hAnsi="Times New Roman" w:cs="Times New Roman"/>
                <w:sz w:val="28"/>
                <w:szCs w:val="28"/>
              </w:rPr>
              <w:t>Не более 300</w:t>
            </w:r>
          </w:p>
        </w:tc>
        <w:tc>
          <w:tcPr>
            <w:tcW w:w="3793" w:type="dxa"/>
          </w:tcPr>
          <w:p w:rsidR="00B15F3D" w:rsidRPr="004E5537" w:rsidRDefault="00615C01" w:rsidP="007E35D9">
            <w:pPr>
              <w:autoSpaceDE w:val="0"/>
              <w:autoSpaceDN w:val="0"/>
              <w:adjustRightInd w:val="0"/>
              <w:spacing w:after="0"/>
              <w:jc w:val="center"/>
              <w:rPr>
                <w:rFonts w:ascii="Times New Roman" w:hAnsi="Times New Roman" w:cs="Times New Roman"/>
                <w:sz w:val="28"/>
                <w:szCs w:val="28"/>
              </w:rPr>
            </w:pPr>
            <w:r w:rsidRPr="004E5537">
              <w:rPr>
                <w:rFonts w:ascii="Times New Roman" w:hAnsi="Times New Roman" w:cs="Times New Roman"/>
                <w:sz w:val="28"/>
                <w:szCs w:val="28"/>
              </w:rPr>
              <w:t>1,2 – 1,5 км</w:t>
            </w:r>
          </w:p>
        </w:tc>
      </w:tr>
      <w:tr w:rsidR="004E5537" w:rsidRPr="004E5537" w:rsidTr="00615C01">
        <w:tc>
          <w:tcPr>
            <w:tcW w:w="2802" w:type="dxa"/>
          </w:tcPr>
          <w:p w:rsidR="00B15F3D" w:rsidRPr="004E5537" w:rsidRDefault="00615C01" w:rsidP="007E35D9">
            <w:pPr>
              <w:autoSpaceDE w:val="0"/>
              <w:autoSpaceDN w:val="0"/>
              <w:adjustRightInd w:val="0"/>
              <w:spacing w:after="0"/>
              <w:jc w:val="center"/>
              <w:rPr>
                <w:rFonts w:ascii="Times New Roman" w:hAnsi="Times New Roman" w:cs="Times New Roman"/>
                <w:sz w:val="28"/>
                <w:szCs w:val="28"/>
              </w:rPr>
            </w:pPr>
            <w:r w:rsidRPr="004E5537">
              <w:rPr>
                <w:rFonts w:ascii="Times New Roman" w:hAnsi="Times New Roman" w:cs="Times New Roman"/>
                <w:sz w:val="28"/>
                <w:szCs w:val="28"/>
              </w:rPr>
              <w:t>Сквер, бульвар</w:t>
            </w:r>
          </w:p>
        </w:tc>
        <w:tc>
          <w:tcPr>
            <w:tcW w:w="2976" w:type="dxa"/>
          </w:tcPr>
          <w:p w:rsidR="00B15F3D" w:rsidRPr="004E5537" w:rsidRDefault="00615C01" w:rsidP="007E35D9">
            <w:pPr>
              <w:autoSpaceDE w:val="0"/>
              <w:autoSpaceDN w:val="0"/>
              <w:adjustRightInd w:val="0"/>
              <w:spacing w:after="0"/>
              <w:jc w:val="center"/>
              <w:rPr>
                <w:rFonts w:ascii="Times New Roman" w:hAnsi="Times New Roman" w:cs="Times New Roman"/>
                <w:sz w:val="28"/>
                <w:szCs w:val="28"/>
              </w:rPr>
            </w:pPr>
            <w:r w:rsidRPr="004E5537">
              <w:rPr>
                <w:rFonts w:ascii="Times New Roman" w:hAnsi="Times New Roman" w:cs="Times New Roman"/>
                <w:sz w:val="28"/>
                <w:szCs w:val="28"/>
              </w:rPr>
              <w:t>100 и более</w:t>
            </w:r>
          </w:p>
        </w:tc>
        <w:tc>
          <w:tcPr>
            <w:tcW w:w="3793" w:type="dxa"/>
          </w:tcPr>
          <w:p w:rsidR="00B15F3D" w:rsidRPr="004E5537" w:rsidRDefault="00615C01" w:rsidP="007E35D9">
            <w:pPr>
              <w:autoSpaceDE w:val="0"/>
              <w:autoSpaceDN w:val="0"/>
              <w:adjustRightInd w:val="0"/>
              <w:spacing w:after="0"/>
              <w:jc w:val="center"/>
              <w:rPr>
                <w:rFonts w:ascii="Times New Roman" w:hAnsi="Times New Roman" w:cs="Times New Roman"/>
                <w:sz w:val="28"/>
                <w:szCs w:val="28"/>
              </w:rPr>
            </w:pPr>
            <w:r w:rsidRPr="004E5537">
              <w:rPr>
                <w:rFonts w:ascii="Times New Roman" w:hAnsi="Times New Roman" w:cs="Times New Roman"/>
                <w:sz w:val="28"/>
                <w:szCs w:val="28"/>
              </w:rPr>
              <w:t>300 – 400 м</w:t>
            </w:r>
          </w:p>
        </w:tc>
      </w:tr>
      <w:tr w:rsidR="00615C01" w:rsidRPr="004E5537" w:rsidTr="00615C01">
        <w:tc>
          <w:tcPr>
            <w:tcW w:w="9571" w:type="dxa"/>
            <w:gridSpan w:val="3"/>
          </w:tcPr>
          <w:p w:rsidR="00615C01" w:rsidRPr="004E5537" w:rsidRDefault="00615C01" w:rsidP="007E35D9">
            <w:pPr>
              <w:autoSpaceDE w:val="0"/>
              <w:autoSpaceDN w:val="0"/>
              <w:adjustRightInd w:val="0"/>
              <w:spacing w:after="0"/>
              <w:jc w:val="both"/>
              <w:rPr>
                <w:rFonts w:ascii="Times New Roman" w:hAnsi="Times New Roman" w:cs="Times New Roman"/>
                <w:sz w:val="24"/>
                <w:szCs w:val="24"/>
              </w:rPr>
            </w:pPr>
            <w:r w:rsidRPr="004E5537">
              <w:rPr>
                <w:rFonts w:ascii="Times New Roman" w:hAnsi="Times New Roman" w:cs="Times New Roman"/>
                <w:sz w:val="24"/>
                <w:szCs w:val="24"/>
              </w:rPr>
              <w:t>Примечания:</w:t>
            </w:r>
          </w:p>
          <w:p w:rsidR="00615C01" w:rsidRPr="004E5537" w:rsidRDefault="00615C01" w:rsidP="007E35D9">
            <w:pPr>
              <w:pStyle w:val="ac"/>
              <w:numPr>
                <w:ilvl w:val="0"/>
                <w:numId w:val="17"/>
              </w:numPr>
              <w:autoSpaceDE w:val="0"/>
              <w:autoSpaceDN w:val="0"/>
              <w:adjustRightInd w:val="0"/>
              <w:spacing w:after="0"/>
              <w:ind w:left="0" w:firstLine="284"/>
              <w:jc w:val="both"/>
              <w:rPr>
                <w:rFonts w:ascii="Times New Roman" w:hAnsi="Times New Roman" w:cs="Times New Roman"/>
                <w:sz w:val="24"/>
                <w:szCs w:val="24"/>
              </w:rPr>
            </w:pPr>
            <w:r w:rsidRPr="004E5537">
              <w:rPr>
                <w:rFonts w:ascii="Times New Roman" w:hAnsi="Times New Roman" w:cs="Times New Roman"/>
                <w:sz w:val="24"/>
                <w:szCs w:val="24"/>
              </w:rPr>
              <w:t>На территории объекта рекреации могут быть выделены зоны с различным уровнем предельной рекреационной нагрузки.</w:t>
            </w:r>
          </w:p>
          <w:p w:rsidR="00615C01" w:rsidRPr="004E5537" w:rsidRDefault="00615C01" w:rsidP="007E35D9">
            <w:pPr>
              <w:pStyle w:val="ac"/>
              <w:numPr>
                <w:ilvl w:val="0"/>
                <w:numId w:val="17"/>
              </w:numPr>
              <w:autoSpaceDE w:val="0"/>
              <w:autoSpaceDN w:val="0"/>
              <w:adjustRightInd w:val="0"/>
              <w:spacing w:after="0"/>
              <w:ind w:left="0" w:firstLine="284"/>
              <w:jc w:val="both"/>
              <w:rPr>
                <w:rFonts w:ascii="Times New Roman" w:hAnsi="Times New Roman" w:cs="Times New Roman"/>
                <w:sz w:val="24"/>
                <w:szCs w:val="24"/>
              </w:rPr>
            </w:pPr>
            <w:r w:rsidRPr="004E5537">
              <w:rPr>
                <w:rFonts w:ascii="Times New Roman" w:hAnsi="Times New Roman" w:cs="Times New Roman"/>
                <w:sz w:val="24"/>
                <w:szCs w:val="24"/>
              </w:rPr>
              <w:t xml:space="preserve">Фактическая рекреационная нагрузка определяется замерами, ожидаемая – рассчитывается по формуле: </w:t>
            </w:r>
            <w:r w:rsidRPr="004E5537">
              <w:rPr>
                <w:rFonts w:ascii="Times New Roman" w:hAnsi="Times New Roman" w:cs="Times New Roman"/>
                <w:sz w:val="24"/>
                <w:szCs w:val="24"/>
                <w:lang w:val="en-US"/>
              </w:rPr>
              <w:t>R</w:t>
            </w:r>
            <w:r w:rsidRPr="004E5537">
              <w:rPr>
                <w:rFonts w:ascii="Times New Roman" w:hAnsi="Times New Roman" w:cs="Times New Roman"/>
                <w:sz w:val="24"/>
                <w:szCs w:val="24"/>
              </w:rPr>
              <w:t>=</w:t>
            </w:r>
            <w:r w:rsidRPr="004E5537">
              <w:rPr>
                <w:rFonts w:ascii="Times New Roman" w:hAnsi="Times New Roman" w:cs="Times New Roman"/>
                <w:sz w:val="24"/>
                <w:szCs w:val="24"/>
                <w:lang w:val="en-US"/>
              </w:rPr>
              <w:t>Ni</w:t>
            </w:r>
            <w:r w:rsidRPr="004E5537">
              <w:rPr>
                <w:rFonts w:ascii="Times New Roman" w:hAnsi="Times New Roman" w:cs="Times New Roman"/>
                <w:sz w:val="24"/>
                <w:szCs w:val="24"/>
              </w:rPr>
              <w:t xml:space="preserve"> / </w:t>
            </w:r>
            <w:r w:rsidRPr="004E5537">
              <w:rPr>
                <w:rFonts w:ascii="Times New Roman" w:hAnsi="Times New Roman" w:cs="Times New Roman"/>
                <w:sz w:val="24"/>
                <w:szCs w:val="24"/>
                <w:lang w:val="en-US"/>
              </w:rPr>
              <w:t>Si</w:t>
            </w:r>
            <w:r w:rsidRPr="004E5537">
              <w:rPr>
                <w:rFonts w:ascii="Times New Roman" w:hAnsi="Times New Roman" w:cs="Times New Roman"/>
                <w:sz w:val="24"/>
                <w:szCs w:val="24"/>
              </w:rPr>
              <w:t xml:space="preserve">, где </w:t>
            </w:r>
            <w:r w:rsidRPr="004E5537">
              <w:rPr>
                <w:rFonts w:ascii="Times New Roman" w:hAnsi="Times New Roman" w:cs="Times New Roman"/>
                <w:sz w:val="24"/>
                <w:szCs w:val="24"/>
                <w:lang w:val="en-US"/>
              </w:rPr>
              <w:t>R</w:t>
            </w:r>
            <w:r w:rsidRPr="004E5537">
              <w:rPr>
                <w:rFonts w:ascii="Times New Roman" w:hAnsi="Times New Roman" w:cs="Times New Roman"/>
                <w:sz w:val="24"/>
                <w:szCs w:val="24"/>
              </w:rPr>
              <w:t xml:space="preserve"> – рекреационная нагрузка, </w:t>
            </w:r>
            <w:r w:rsidRPr="004E5537">
              <w:rPr>
                <w:rFonts w:ascii="Times New Roman" w:hAnsi="Times New Roman" w:cs="Times New Roman"/>
                <w:sz w:val="24"/>
                <w:szCs w:val="24"/>
                <w:lang w:val="en-US"/>
              </w:rPr>
              <w:t>Ni</w:t>
            </w:r>
            <w:r w:rsidRPr="004E5537">
              <w:rPr>
                <w:rFonts w:ascii="Times New Roman" w:hAnsi="Times New Roman" w:cs="Times New Roman"/>
                <w:sz w:val="24"/>
                <w:szCs w:val="24"/>
              </w:rPr>
              <w:t xml:space="preserve"> – количество посетителей объектов рекреации, </w:t>
            </w:r>
            <w:r w:rsidRPr="004E5537">
              <w:rPr>
                <w:rFonts w:ascii="Times New Roman" w:hAnsi="Times New Roman" w:cs="Times New Roman"/>
                <w:sz w:val="24"/>
                <w:szCs w:val="24"/>
                <w:lang w:val="en-US"/>
              </w:rPr>
              <w:t>Si</w:t>
            </w:r>
            <w:r w:rsidRPr="004E5537">
              <w:rPr>
                <w:rFonts w:ascii="Times New Roman" w:hAnsi="Times New Roman" w:cs="Times New Roman"/>
                <w:sz w:val="24"/>
                <w:szCs w:val="24"/>
              </w:rPr>
              <w:t xml:space="preserve"> – площадь рекреационной территории. Количество </w:t>
            </w:r>
            <w:r w:rsidRPr="004E5537">
              <w:rPr>
                <w:rFonts w:ascii="Times New Roman" w:hAnsi="Times New Roman" w:cs="Times New Roman"/>
                <w:sz w:val="24"/>
                <w:szCs w:val="24"/>
              </w:rPr>
              <w:lastRenderedPageBreak/>
              <w:t>посетителей, одновременно находящихся на территории рекреации, рекомендуется принимать 10 – 15 % от численности населения, проживающего в зоне доступности объекта рекреации.</w:t>
            </w:r>
          </w:p>
        </w:tc>
      </w:tr>
    </w:tbl>
    <w:p w:rsidR="006267C7" w:rsidRPr="004E5537" w:rsidRDefault="006267C7" w:rsidP="007E35D9">
      <w:pPr>
        <w:autoSpaceDE w:val="0"/>
        <w:autoSpaceDN w:val="0"/>
        <w:adjustRightInd w:val="0"/>
        <w:spacing w:after="0" w:line="240" w:lineRule="auto"/>
        <w:jc w:val="both"/>
        <w:rPr>
          <w:rFonts w:ascii="Times New Roman" w:hAnsi="Times New Roman" w:cs="Times New Roman"/>
          <w:sz w:val="28"/>
          <w:szCs w:val="28"/>
        </w:rPr>
      </w:pPr>
    </w:p>
    <w:p w:rsidR="00EF36DB" w:rsidRPr="004E5537" w:rsidRDefault="00EF36DB" w:rsidP="007E35D9">
      <w:pPr>
        <w:autoSpaceDE w:val="0"/>
        <w:autoSpaceDN w:val="0"/>
        <w:adjustRightInd w:val="0"/>
        <w:spacing w:after="0" w:line="240" w:lineRule="auto"/>
        <w:jc w:val="both"/>
        <w:outlineLvl w:val="1"/>
        <w:rPr>
          <w:rFonts w:ascii="Times New Roman" w:hAnsi="Times New Roman" w:cs="Times New Roman"/>
          <w:sz w:val="28"/>
          <w:szCs w:val="28"/>
        </w:rPr>
      </w:pPr>
      <w:bookmarkStart w:id="108" w:name="_Toc472352476"/>
      <w:r w:rsidRPr="004E5537">
        <w:rPr>
          <w:rFonts w:ascii="Times New Roman" w:hAnsi="Times New Roman" w:cs="Times New Roman"/>
          <w:sz w:val="28"/>
          <w:szCs w:val="28"/>
        </w:rPr>
        <w:t>Таблица 6. Рекомендуемые расстояния посадки деревьев</w:t>
      </w:r>
      <w:bookmarkEnd w:id="108"/>
      <w:r w:rsidR="00C03F9C" w:rsidRPr="004E5537">
        <w:rPr>
          <w:rFonts w:ascii="Times New Roman" w:hAnsi="Times New Roman" w:cs="Times New Roman"/>
          <w:sz w:val="28"/>
          <w:szCs w:val="28"/>
        </w:rPr>
        <w:t xml:space="preserve"> </w:t>
      </w:r>
      <w:r w:rsidRPr="004E5537">
        <w:rPr>
          <w:rFonts w:ascii="Times New Roman" w:hAnsi="Times New Roman" w:cs="Times New Roman"/>
          <w:sz w:val="28"/>
          <w:szCs w:val="28"/>
        </w:rPr>
        <w:t>в зависимости от категории улицы</w:t>
      </w:r>
    </w:p>
    <w:p w:rsidR="00EF36DB" w:rsidRPr="004E5537" w:rsidRDefault="00EF36DB" w:rsidP="007E35D9">
      <w:pPr>
        <w:autoSpaceDE w:val="0"/>
        <w:autoSpaceDN w:val="0"/>
        <w:adjustRightInd w:val="0"/>
        <w:spacing w:after="0" w:line="240" w:lineRule="auto"/>
        <w:jc w:val="right"/>
        <w:rPr>
          <w:rFonts w:ascii="Times New Roman" w:hAnsi="Times New Roman" w:cs="Times New Roman"/>
          <w:sz w:val="28"/>
          <w:szCs w:val="28"/>
        </w:rPr>
      </w:pPr>
      <w:r w:rsidRPr="004E5537">
        <w:rPr>
          <w:rFonts w:ascii="Times New Roman" w:hAnsi="Times New Roman" w:cs="Times New Roman"/>
          <w:sz w:val="28"/>
          <w:szCs w:val="28"/>
        </w:rPr>
        <w:t>В метрах</w:t>
      </w:r>
    </w:p>
    <w:tbl>
      <w:tblPr>
        <w:tblW w:w="9565" w:type="dxa"/>
        <w:tblInd w:w="-5" w:type="dxa"/>
        <w:tblLayout w:type="fixed"/>
        <w:tblCellMar>
          <w:top w:w="102" w:type="dxa"/>
          <w:left w:w="62" w:type="dxa"/>
          <w:bottom w:w="102" w:type="dxa"/>
          <w:right w:w="62" w:type="dxa"/>
        </w:tblCellMar>
        <w:tblLook w:val="0000" w:firstRow="0" w:lastRow="0" w:firstColumn="0" w:lastColumn="0" w:noHBand="0" w:noVBand="0"/>
      </w:tblPr>
      <w:tblGrid>
        <w:gridCol w:w="8250"/>
        <w:gridCol w:w="1315"/>
      </w:tblGrid>
      <w:tr w:rsidR="004E5537" w:rsidRPr="004E5537" w:rsidTr="00615C01">
        <w:tc>
          <w:tcPr>
            <w:tcW w:w="8250" w:type="dxa"/>
            <w:tcBorders>
              <w:top w:val="single" w:sz="4" w:space="0" w:color="auto"/>
              <w:left w:val="single" w:sz="4" w:space="0" w:color="auto"/>
              <w:bottom w:val="single" w:sz="4" w:space="0" w:color="auto"/>
              <w:right w:val="single" w:sz="4" w:space="0" w:color="auto"/>
            </w:tcBorders>
          </w:tcPr>
          <w:p w:rsidR="00EF36DB" w:rsidRPr="004E5537" w:rsidRDefault="00EF36DB" w:rsidP="007E35D9">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Категория улиц и дорог</w:t>
            </w:r>
          </w:p>
        </w:tc>
        <w:tc>
          <w:tcPr>
            <w:tcW w:w="1315" w:type="dxa"/>
            <w:tcBorders>
              <w:top w:val="single" w:sz="4" w:space="0" w:color="auto"/>
              <w:left w:val="single" w:sz="4" w:space="0" w:color="auto"/>
              <w:bottom w:val="single" w:sz="4" w:space="0" w:color="auto"/>
              <w:right w:val="single" w:sz="4" w:space="0" w:color="auto"/>
            </w:tcBorders>
          </w:tcPr>
          <w:p w:rsidR="00EF36DB" w:rsidRPr="004E5537" w:rsidRDefault="00EF36DB" w:rsidP="007E35D9">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Расстояние от проезжей части до ствола</w:t>
            </w:r>
          </w:p>
        </w:tc>
      </w:tr>
      <w:tr w:rsidR="004E5537" w:rsidRPr="004E5537" w:rsidTr="00615C01">
        <w:tc>
          <w:tcPr>
            <w:tcW w:w="8250" w:type="dxa"/>
            <w:tcBorders>
              <w:top w:val="single" w:sz="4" w:space="0" w:color="auto"/>
              <w:left w:val="single" w:sz="4" w:space="0" w:color="auto"/>
              <w:bottom w:val="single" w:sz="4" w:space="0" w:color="auto"/>
              <w:right w:val="single" w:sz="4" w:space="0" w:color="auto"/>
            </w:tcBorders>
          </w:tcPr>
          <w:p w:rsidR="00EF36DB" w:rsidRPr="004E5537" w:rsidRDefault="00EF36DB" w:rsidP="007E35D9">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Магистральные улицы общегородского значения</w:t>
            </w:r>
          </w:p>
        </w:tc>
        <w:tc>
          <w:tcPr>
            <w:tcW w:w="1315" w:type="dxa"/>
            <w:tcBorders>
              <w:top w:val="single" w:sz="4" w:space="0" w:color="auto"/>
              <w:left w:val="single" w:sz="4" w:space="0" w:color="auto"/>
              <w:bottom w:val="single" w:sz="4" w:space="0" w:color="auto"/>
              <w:right w:val="single" w:sz="4" w:space="0" w:color="auto"/>
            </w:tcBorders>
          </w:tcPr>
          <w:p w:rsidR="00EF36DB" w:rsidRPr="004E5537" w:rsidRDefault="00EF36DB" w:rsidP="007E35D9">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5 - 7</w:t>
            </w:r>
          </w:p>
        </w:tc>
      </w:tr>
      <w:tr w:rsidR="004E5537" w:rsidRPr="004E5537" w:rsidTr="00615C01">
        <w:tc>
          <w:tcPr>
            <w:tcW w:w="8250" w:type="dxa"/>
            <w:tcBorders>
              <w:top w:val="single" w:sz="4" w:space="0" w:color="auto"/>
              <w:left w:val="single" w:sz="4" w:space="0" w:color="auto"/>
              <w:bottom w:val="single" w:sz="4" w:space="0" w:color="auto"/>
              <w:right w:val="single" w:sz="4" w:space="0" w:color="auto"/>
            </w:tcBorders>
          </w:tcPr>
          <w:p w:rsidR="00EF36DB" w:rsidRPr="004E5537" w:rsidRDefault="00EF36DB" w:rsidP="007E35D9">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Магистральные улицы районного значения</w:t>
            </w:r>
          </w:p>
        </w:tc>
        <w:tc>
          <w:tcPr>
            <w:tcW w:w="1315" w:type="dxa"/>
            <w:tcBorders>
              <w:top w:val="single" w:sz="4" w:space="0" w:color="auto"/>
              <w:left w:val="single" w:sz="4" w:space="0" w:color="auto"/>
              <w:bottom w:val="single" w:sz="4" w:space="0" w:color="auto"/>
              <w:right w:val="single" w:sz="4" w:space="0" w:color="auto"/>
            </w:tcBorders>
          </w:tcPr>
          <w:p w:rsidR="00EF36DB" w:rsidRPr="004E5537" w:rsidRDefault="00EF36DB" w:rsidP="007E35D9">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3 - 4</w:t>
            </w:r>
          </w:p>
        </w:tc>
      </w:tr>
      <w:tr w:rsidR="004E5537" w:rsidRPr="004E5537" w:rsidTr="00615C01">
        <w:tc>
          <w:tcPr>
            <w:tcW w:w="8250" w:type="dxa"/>
            <w:tcBorders>
              <w:top w:val="single" w:sz="4" w:space="0" w:color="auto"/>
              <w:left w:val="single" w:sz="4" w:space="0" w:color="auto"/>
              <w:bottom w:val="single" w:sz="4" w:space="0" w:color="auto"/>
              <w:right w:val="single" w:sz="4" w:space="0" w:color="auto"/>
            </w:tcBorders>
          </w:tcPr>
          <w:p w:rsidR="00EF36DB" w:rsidRPr="004E5537" w:rsidRDefault="00EF36DB" w:rsidP="007E35D9">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Улицы и дороги местного значения</w:t>
            </w:r>
          </w:p>
        </w:tc>
        <w:tc>
          <w:tcPr>
            <w:tcW w:w="1315" w:type="dxa"/>
            <w:tcBorders>
              <w:top w:val="single" w:sz="4" w:space="0" w:color="auto"/>
              <w:left w:val="single" w:sz="4" w:space="0" w:color="auto"/>
              <w:bottom w:val="single" w:sz="4" w:space="0" w:color="auto"/>
              <w:right w:val="single" w:sz="4" w:space="0" w:color="auto"/>
            </w:tcBorders>
          </w:tcPr>
          <w:p w:rsidR="00EF36DB" w:rsidRPr="004E5537" w:rsidRDefault="00EF36DB" w:rsidP="007E35D9">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2 - 3</w:t>
            </w:r>
          </w:p>
        </w:tc>
      </w:tr>
      <w:tr w:rsidR="004E5537" w:rsidRPr="004E5537" w:rsidTr="00615C01">
        <w:tc>
          <w:tcPr>
            <w:tcW w:w="8250" w:type="dxa"/>
            <w:tcBorders>
              <w:top w:val="single" w:sz="4" w:space="0" w:color="auto"/>
              <w:left w:val="single" w:sz="4" w:space="0" w:color="auto"/>
              <w:bottom w:val="single" w:sz="4" w:space="0" w:color="auto"/>
              <w:right w:val="single" w:sz="4" w:space="0" w:color="auto"/>
            </w:tcBorders>
          </w:tcPr>
          <w:p w:rsidR="00EF36DB" w:rsidRPr="004E5537" w:rsidRDefault="00EF36DB" w:rsidP="007E35D9">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Проезды</w:t>
            </w:r>
          </w:p>
        </w:tc>
        <w:tc>
          <w:tcPr>
            <w:tcW w:w="1315" w:type="dxa"/>
            <w:tcBorders>
              <w:top w:val="single" w:sz="4" w:space="0" w:color="auto"/>
              <w:left w:val="single" w:sz="4" w:space="0" w:color="auto"/>
              <w:bottom w:val="single" w:sz="4" w:space="0" w:color="auto"/>
              <w:right w:val="single" w:sz="4" w:space="0" w:color="auto"/>
            </w:tcBorders>
          </w:tcPr>
          <w:p w:rsidR="00EF36DB" w:rsidRPr="004E5537" w:rsidRDefault="00EF36DB" w:rsidP="007E35D9">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1,5 - 2</w:t>
            </w:r>
          </w:p>
        </w:tc>
      </w:tr>
      <w:tr w:rsidR="004E5537" w:rsidRPr="004E5537" w:rsidTr="00615C01">
        <w:tc>
          <w:tcPr>
            <w:tcW w:w="9565" w:type="dxa"/>
            <w:gridSpan w:val="2"/>
            <w:tcBorders>
              <w:top w:val="single" w:sz="4" w:space="0" w:color="auto"/>
              <w:left w:val="single" w:sz="4" w:space="0" w:color="auto"/>
              <w:bottom w:val="single" w:sz="4" w:space="0" w:color="auto"/>
              <w:right w:val="single" w:sz="4" w:space="0" w:color="auto"/>
            </w:tcBorders>
          </w:tcPr>
          <w:p w:rsidR="00EF36DB" w:rsidRPr="004E5537" w:rsidRDefault="00EF36DB" w:rsidP="007E35D9">
            <w:pPr>
              <w:autoSpaceDE w:val="0"/>
              <w:autoSpaceDN w:val="0"/>
              <w:adjustRightInd w:val="0"/>
              <w:spacing w:after="0" w:line="240" w:lineRule="auto"/>
              <w:jc w:val="both"/>
              <w:rPr>
                <w:rFonts w:ascii="Times New Roman" w:hAnsi="Times New Roman" w:cs="Times New Roman"/>
                <w:sz w:val="28"/>
                <w:szCs w:val="28"/>
              </w:rPr>
            </w:pPr>
            <w:r w:rsidRPr="004E5537">
              <w:rPr>
                <w:rFonts w:ascii="Times New Roman" w:hAnsi="Times New Roman" w:cs="Times New Roman"/>
                <w:sz w:val="28"/>
                <w:szCs w:val="28"/>
              </w:rPr>
              <w:t xml:space="preserve">Примечание. Наиболее пригодные виды для посадок: липа голландская, тополь канадский, тополь китайский пирамидальный, тополь берлинский, клен татарский, клен </w:t>
            </w:r>
            <w:proofErr w:type="spellStart"/>
            <w:r w:rsidRPr="004E5537">
              <w:rPr>
                <w:rFonts w:ascii="Times New Roman" w:hAnsi="Times New Roman" w:cs="Times New Roman"/>
                <w:sz w:val="28"/>
                <w:szCs w:val="28"/>
              </w:rPr>
              <w:t>ясенелистый</w:t>
            </w:r>
            <w:proofErr w:type="spellEnd"/>
            <w:r w:rsidRPr="004E5537">
              <w:rPr>
                <w:rFonts w:ascii="Times New Roman" w:hAnsi="Times New Roman" w:cs="Times New Roman"/>
                <w:sz w:val="28"/>
                <w:szCs w:val="28"/>
              </w:rPr>
              <w:t xml:space="preserve">, ясень </w:t>
            </w:r>
            <w:proofErr w:type="spellStart"/>
            <w:r w:rsidRPr="004E5537">
              <w:rPr>
                <w:rFonts w:ascii="Times New Roman" w:hAnsi="Times New Roman" w:cs="Times New Roman"/>
                <w:sz w:val="28"/>
                <w:szCs w:val="28"/>
              </w:rPr>
              <w:t>пенсильванский</w:t>
            </w:r>
            <w:proofErr w:type="spellEnd"/>
            <w:r w:rsidRPr="004E5537">
              <w:rPr>
                <w:rFonts w:ascii="Times New Roman" w:hAnsi="Times New Roman" w:cs="Times New Roman"/>
                <w:sz w:val="28"/>
                <w:szCs w:val="28"/>
              </w:rPr>
              <w:t>, ива ломкая шаровидная, вяз гладкий, боярышники, акация желтая.</w:t>
            </w:r>
          </w:p>
        </w:tc>
      </w:tr>
    </w:tbl>
    <w:p w:rsidR="00615C01" w:rsidRPr="004E5537" w:rsidRDefault="00615C01" w:rsidP="007E35D9">
      <w:pPr>
        <w:autoSpaceDE w:val="0"/>
        <w:autoSpaceDN w:val="0"/>
        <w:adjustRightInd w:val="0"/>
        <w:spacing w:after="0" w:line="240" w:lineRule="auto"/>
        <w:outlineLvl w:val="0"/>
        <w:rPr>
          <w:rFonts w:ascii="Times New Roman" w:hAnsi="Times New Roman" w:cs="Times New Roman"/>
          <w:sz w:val="28"/>
          <w:szCs w:val="28"/>
        </w:rPr>
      </w:pPr>
    </w:p>
    <w:p w:rsidR="00615C01" w:rsidRPr="004E5537" w:rsidRDefault="00615C01" w:rsidP="007E35D9">
      <w:pPr>
        <w:autoSpaceDE w:val="0"/>
        <w:autoSpaceDN w:val="0"/>
        <w:adjustRightInd w:val="0"/>
        <w:spacing w:after="0" w:line="240" w:lineRule="auto"/>
        <w:outlineLvl w:val="0"/>
        <w:rPr>
          <w:rFonts w:ascii="Times New Roman" w:hAnsi="Times New Roman" w:cs="Times New Roman"/>
          <w:sz w:val="28"/>
          <w:szCs w:val="28"/>
        </w:rPr>
      </w:pPr>
    </w:p>
    <w:p w:rsidR="00825190" w:rsidRDefault="00825190" w:rsidP="007E35D9">
      <w:pPr>
        <w:autoSpaceDE w:val="0"/>
        <w:autoSpaceDN w:val="0"/>
        <w:adjustRightInd w:val="0"/>
        <w:spacing w:after="0" w:line="240" w:lineRule="auto"/>
        <w:outlineLvl w:val="0"/>
        <w:rPr>
          <w:rFonts w:ascii="Times New Roman" w:hAnsi="Times New Roman" w:cs="Times New Roman"/>
          <w:sz w:val="28"/>
          <w:szCs w:val="28"/>
        </w:rPr>
      </w:pPr>
      <w:r>
        <w:rPr>
          <w:rFonts w:ascii="Times New Roman" w:hAnsi="Times New Roman" w:cs="Times New Roman"/>
          <w:sz w:val="28"/>
          <w:szCs w:val="28"/>
        </w:rPr>
        <w:t xml:space="preserve">Заместитель главы Старомышастовского </w:t>
      </w:r>
      <w:r>
        <w:rPr>
          <w:rFonts w:ascii="Times New Roman" w:hAnsi="Times New Roman" w:cs="Times New Roman"/>
          <w:sz w:val="28"/>
          <w:szCs w:val="28"/>
        </w:rPr>
        <w:br/>
        <w:t>сельского поселения,</w:t>
      </w:r>
    </w:p>
    <w:p w:rsidR="006267C7" w:rsidRPr="004E5537" w:rsidRDefault="00825190" w:rsidP="007E35D9">
      <w:pPr>
        <w:autoSpaceDE w:val="0"/>
        <w:autoSpaceDN w:val="0"/>
        <w:adjustRightInd w:val="0"/>
        <w:spacing w:after="0" w:line="240" w:lineRule="auto"/>
        <w:jc w:val="right"/>
        <w:outlineLvl w:val="0"/>
        <w:rPr>
          <w:rFonts w:ascii="Times New Roman" w:hAnsi="Times New Roman" w:cs="Times New Roman"/>
          <w:sz w:val="28"/>
          <w:szCs w:val="28"/>
        </w:rPr>
      </w:pPr>
      <w:r>
        <w:rPr>
          <w:rFonts w:ascii="Times New Roman" w:hAnsi="Times New Roman" w:cs="Times New Roman"/>
          <w:sz w:val="28"/>
          <w:szCs w:val="28"/>
        </w:rPr>
        <w:t>начальник отдела ЖКХ</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Е.И.  Копий</w:t>
      </w:r>
    </w:p>
    <w:p w:rsidR="00615C01" w:rsidRPr="004E5537" w:rsidRDefault="00615C01" w:rsidP="007E35D9">
      <w:pPr>
        <w:autoSpaceDE w:val="0"/>
        <w:autoSpaceDN w:val="0"/>
        <w:adjustRightInd w:val="0"/>
        <w:spacing w:after="0" w:line="240" w:lineRule="auto"/>
        <w:jc w:val="right"/>
        <w:outlineLvl w:val="0"/>
        <w:rPr>
          <w:rFonts w:ascii="Times New Roman" w:hAnsi="Times New Roman" w:cs="Times New Roman"/>
          <w:sz w:val="28"/>
          <w:szCs w:val="28"/>
        </w:rPr>
      </w:pPr>
    </w:p>
    <w:p w:rsidR="00615C01" w:rsidRPr="004E5537" w:rsidRDefault="00615C01" w:rsidP="007E35D9">
      <w:pPr>
        <w:autoSpaceDE w:val="0"/>
        <w:autoSpaceDN w:val="0"/>
        <w:adjustRightInd w:val="0"/>
        <w:spacing w:after="0" w:line="240" w:lineRule="auto"/>
        <w:jc w:val="right"/>
        <w:outlineLvl w:val="0"/>
        <w:rPr>
          <w:rFonts w:ascii="Times New Roman" w:hAnsi="Times New Roman" w:cs="Times New Roman"/>
          <w:sz w:val="28"/>
          <w:szCs w:val="28"/>
        </w:rPr>
      </w:pPr>
    </w:p>
    <w:p w:rsidR="00615C01" w:rsidRPr="004E5537" w:rsidRDefault="00615C01" w:rsidP="007E35D9">
      <w:pPr>
        <w:autoSpaceDE w:val="0"/>
        <w:autoSpaceDN w:val="0"/>
        <w:adjustRightInd w:val="0"/>
        <w:spacing w:after="0" w:line="240" w:lineRule="auto"/>
        <w:jc w:val="right"/>
        <w:outlineLvl w:val="0"/>
        <w:rPr>
          <w:rFonts w:ascii="Times New Roman" w:hAnsi="Times New Roman" w:cs="Times New Roman"/>
          <w:sz w:val="28"/>
          <w:szCs w:val="28"/>
        </w:rPr>
      </w:pPr>
    </w:p>
    <w:p w:rsidR="00615C01" w:rsidRPr="004E5537" w:rsidRDefault="00615C01" w:rsidP="007E35D9">
      <w:pPr>
        <w:autoSpaceDE w:val="0"/>
        <w:autoSpaceDN w:val="0"/>
        <w:adjustRightInd w:val="0"/>
        <w:spacing w:after="0" w:line="240" w:lineRule="auto"/>
        <w:jc w:val="right"/>
        <w:outlineLvl w:val="0"/>
        <w:rPr>
          <w:rFonts w:ascii="Times New Roman" w:hAnsi="Times New Roman" w:cs="Times New Roman"/>
          <w:sz w:val="28"/>
          <w:szCs w:val="28"/>
        </w:rPr>
      </w:pPr>
    </w:p>
    <w:p w:rsidR="00615C01" w:rsidRPr="004E5537" w:rsidRDefault="00615C01" w:rsidP="007E35D9">
      <w:pPr>
        <w:autoSpaceDE w:val="0"/>
        <w:autoSpaceDN w:val="0"/>
        <w:adjustRightInd w:val="0"/>
        <w:spacing w:after="0" w:line="240" w:lineRule="auto"/>
        <w:jc w:val="right"/>
        <w:outlineLvl w:val="0"/>
        <w:rPr>
          <w:rFonts w:ascii="Times New Roman" w:hAnsi="Times New Roman" w:cs="Times New Roman"/>
          <w:sz w:val="28"/>
          <w:szCs w:val="28"/>
        </w:rPr>
      </w:pPr>
    </w:p>
    <w:p w:rsidR="00615C01" w:rsidRPr="004E5537" w:rsidRDefault="00615C01" w:rsidP="007E35D9">
      <w:pPr>
        <w:autoSpaceDE w:val="0"/>
        <w:autoSpaceDN w:val="0"/>
        <w:adjustRightInd w:val="0"/>
        <w:spacing w:after="0" w:line="240" w:lineRule="auto"/>
        <w:jc w:val="right"/>
        <w:outlineLvl w:val="0"/>
        <w:rPr>
          <w:rFonts w:ascii="Times New Roman" w:hAnsi="Times New Roman" w:cs="Times New Roman"/>
          <w:sz w:val="28"/>
          <w:szCs w:val="28"/>
        </w:rPr>
      </w:pPr>
    </w:p>
    <w:p w:rsidR="00615C01" w:rsidRPr="004E5537" w:rsidRDefault="00615C01" w:rsidP="007E35D9">
      <w:pPr>
        <w:autoSpaceDE w:val="0"/>
        <w:autoSpaceDN w:val="0"/>
        <w:adjustRightInd w:val="0"/>
        <w:spacing w:after="0" w:line="240" w:lineRule="auto"/>
        <w:jc w:val="right"/>
        <w:outlineLvl w:val="0"/>
        <w:rPr>
          <w:rFonts w:ascii="Times New Roman" w:hAnsi="Times New Roman" w:cs="Times New Roman"/>
          <w:sz w:val="28"/>
          <w:szCs w:val="28"/>
        </w:rPr>
      </w:pPr>
    </w:p>
    <w:p w:rsidR="00615C01" w:rsidRPr="004E5537" w:rsidRDefault="00615C01" w:rsidP="007E35D9">
      <w:pPr>
        <w:autoSpaceDE w:val="0"/>
        <w:autoSpaceDN w:val="0"/>
        <w:adjustRightInd w:val="0"/>
        <w:spacing w:after="0" w:line="240" w:lineRule="auto"/>
        <w:jc w:val="right"/>
        <w:outlineLvl w:val="0"/>
        <w:rPr>
          <w:rFonts w:ascii="Times New Roman" w:hAnsi="Times New Roman" w:cs="Times New Roman"/>
          <w:sz w:val="28"/>
          <w:szCs w:val="28"/>
        </w:rPr>
      </w:pPr>
    </w:p>
    <w:p w:rsidR="00615C01" w:rsidRPr="004E5537" w:rsidRDefault="00615C01" w:rsidP="007E35D9">
      <w:pPr>
        <w:autoSpaceDE w:val="0"/>
        <w:autoSpaceDN w:val="0"/>
        <w:adjustRightInd w:val="0"/>
        <w:spacing w:after="0" w:line="240" w:lineRule="auto"/>
        <w:jc w:val="right"/>
        <w:outlineLvl w:val="0"/>
        <w:rPr>
          <w:rFonts w:ascii="Times New Roman" w:hAnsi="Times New Roman" w:cs="Times New Roman"/>
          <w:sz w:val="28"/>
          <w:szCs w:val="28"/>
        </w:rPr>
      </w:pPr>
    </w:p>
    <w:p w:rsidR="00615C01" w:rsidRPr="004E5537" w:rsidRDefault="00615C01" w:rsidP="007E35D9">
      <w:pPr>
        <w:autoSpaceDE w:val="0"/>
        <w:autoSpaceDN w:val="0"/>
        <w:adjustRightInd w:val="0"/>
        <w:spacing w:after="0" w:line="240" w:lineRule="auto"/>
        <w:jc w:val="right"/>
        <w:outlineLvl w:val="0"/>
        <w:rPr>
          <w:rFonts w:ascii="Times New Roman" w:hAnsi="Times New Roman" w:cs="Times New Roman"/>
          <w:sz w:val="28"/>
          <w:szCs w:val="28"/>
        </w:rPr>
      </w:pPr>
    </w:p>
    <w:p w:rsidR="00615C01" w:rsidRPr="004E5537" w:rsidRDefault="00615C01" w:rsidP="007E35D9">
      <w:pPr>
        <w:autoSpaceDE w:val="0"/>
        <w:autoSpaceDN w:val="0"/>
        <w:adjustRightInd w:val="0"/>
        <w:spacing w:after="0" w:line="240" w:lineRule="auto"/>
        <w:jc w:val="right"/>
        <w:outlineLvl w:val="0"/>
        <w:rPr>
          <w:rFonts w:ascii="Times New Roman" w:hAnsi="Times New Roman" w:cs="Times New Roman"/>
          <w:sz w:val="28"/>
          <w:szCs w:val="28"/>
        </w:rPr>
      </w:pPr>
    </w:p>
    <w:p w:rsidR="00615C01" w:rsidRPr="004E5537" w:rsidRDefault="00615C01" w:rsidP="007E35D9">
      <w:pPr>
        <w:autoSpaceDE w:val="0"/>
        <w:autoSpaceDN w:val="0"/>
        <w:adjustRightInd w:val="0"/>
        <w:spacing w:after="0" w:line="240" w:lineRule="auto"/>
        <w:jc w:val="right"/>
        <w:outlineLvl w:val="0"/>
        <w:rPr>
          <w:rFonts w:ascii="Times New Roman" w:hAnsi="Times New Roman" w:cs="Times New Roman"/>
          <w:sz w:val="28"/>
          <w:szCs w:val="28"/>
        </w:rPr>
      </w:pPr>
    </w:p>
    <w:p w:rsidR="00615C01" w:rsidRPr="004E5537" w:rsidRDefault="00615C01" w:rsidP="007E35D9">
      <w:pPr>
        <w:autoSpaceDE w:val="0"/>
        <w:autoSpaceDN w:val="0"/>
        <w:adjustRightInd w:val="0"/>
        <w:spacing w:after="0" w:line="240" w:lineRule="auto"/>
        <w:jc w:val="right"/>
        <w:outlineLvl w:val="0"/>
        <w:rPr>
          <w:rFonts w:ascii="Times New Roman" w:hAnsi="Times New Roman" w:cs="Times New Roman"/>
          <w:sz w:val="28"/>
          <w:szCs w:val="28"/>
        </w:rPr>
      </w:pPr>
    </w:p>
    <w:p w:rsidR="00615C01" w:rsidRPr="004E5537" w:rsidRDefault="00615C01" w:rsidP="007E35D9">
      <w:pPr>
        <w:autoSpaceDE w:val="0"/>
        <w:autoSpaceDN w:val="0"/>
        <w:adjustRightInd w:val="0"/>
        <w:spacing w:after="0" w:line="240" w:lineRule="auto"/>
        <w:jc w:val="right"/>
        <w:outlineLvl w:val="0"/>
        <w:rPr>
          <w:rFonts w:ascii="Times New Roman" w:hAnsi="Times New Roman" w:cs="Times New Roman"/>
          <w:sz w:val="28"/>
          <w:szCs w:val="28"/>
        </w:rPr>
      </w:pPr>
    </w:p>
    <w:p w:rsidR="00615C01" w:rsidRPr="004E5537" w:rsidRDefault="00615C01" w:rsidP="007E35D9">
      <w:pPr>
        <w:autoSpaceDE w:val="0"/>
        <w:autoSpaceDN w:val="0"/>
        <w:adjustRightInd w:val="0"/>
        <w:spacing w:after="0" w:line="240" w:lineRule="auto"/>
        <w:jc w:val="right"/>
        <w:outlineLvl w:val="0"/>
        <w:rPr>
          <w:rFonts w:ascii="Times New Roman" w:hAnsi="Times New Roman" w:cs="Times New Roman"/>
          <w:sz w:val="28"/>
          <w:szCs w:val="28"/>
        </w:rPr>
      </w:pPr>
    </w:p>
    <w:p w:rsidR="00615C01" w:rsidRPr="004E5537" w:rsidRDefault="00615C01" w:rsidP="007E35D9">
      <w:pPr>
        <w:autoSpaceDE w:val="0"/>
        <w:autoSpaceDN w:val="0"/>
        <w:adjustRightInd w:val="0"/>
        <w:spacing w:after="0" w:line="240" w:lineRule="auto"/>
        <w:jc w:val="right"/>
        <w:outlineLvl w:val="0"/>
        <w:rPr>
          <w:rFonts w:ascii="Times New Roman" w:hAnsi="Times New Roman" w:cs="Times New Roman"/>
          <w:sz w:val="28"/>
          <w:szCs w:val="28"/>
        </w:rPr>
      </w:pPr>
    </w:p>
    <w:p w:rsidR="00615C01" w:rsidRPr="004E5537" w:rsidRDefault="00615C01" w:rsidP="007E35D9">
      <w:pPr>
        <w:autoSpaceDE w:val="0"/>
        <w:autoSpaceDN w:val="0"/>
        <w:adjustRightInd w:val="0"/>
        <w:spacing w:after="0" w:line="240" w:lineRule="auto"/>
        <w:jc w:val="right"/>
        <w:outlineLvl w:val="0"/>
        <w:rPr>
          <w:rFonts w:ascii="Times New Roman" w:hAnsi="Times New Roman" w:cs="Times New Roman"/>
          <w:sz w:val="28"/>
          <w:szCs w:val="28"/>
        </w:rPr>
      </w:pPr>
    </w:p>
    <w:p w:rsidR="00615C01" w:rsidRPr="004E5537" w:rsidRDefault="00615C01" w:rsidP="007E35D9">
      <w:pPr>
        <w:autoSpaceDE w:val="0"/>
        <w:autoSpaceDN w:val="0"/>
        <w:adjustRightInd w:val="0"/>
        <w:spacing w:after="0" w:line="240" w:lineRule="auto"/>
        <w:jc w:val="right"/>
        <w:outlineLvl w:val="0"/>
        <w:rPr>
          <w:rFonts w:ascii="Times New Roman" w:hAnsi="Times New Roman" w:cs="Times New Roman"/>
          <w:sz w:val="28"/>
          <w:szCs w:val="28"/>
        </w:rPr>
      </w:pPr>
    </w:p>
    <w:p w:rsidR="00615C01" w:rsidRPr="004E5537" w:rsidRDefault="00615C01" w:rsidP="007E35D9">
      <w:pPr>
        <w:autoSpaceDE w:val="0"/>
        <w:autoSpaceDN w:val="0"/>
        <w:adjustRightInd w:val="0"/>
        <w:spacing w:after="0" w:line="240" w:lineRule="auto"/>
        <w:jc w:val="right"/>
        <w:outlineLvl w:val="0"/>
        <w:rPr>
          <w:rFonts w:ascii="Times New Roman" w:hAnsi="Times New Roman" w:cs="Times New Roman"/>
          <w:sz w:val="28"/>
          <w:szCs w:val="28"/>
        </w:rPr>
      </w:pPr>
    </w:p>
    <w:p w:rsidR="00615C01" w:rsidRPr="004E5537" w:rsidRDefault="00615C01" w:rsidP="007E35D9">
      <w:pPr>
        <w:autoSpaceDE w:val="0"/>
        <w:autoSpaceDN w:val="0"/>
        <w:adjustRightInd w:val="0"/>
        <w:spacing w:after="0" w:line="240" w:lineRule="auto"/>
        <w:jc w:val="right"/>
        <w:outlineLvl w:val="0"/>
        <w:rPr>
          <w:rFonts w:ascii="Times New Roman" w:hAnsi="Times New Roman" w:cs="Times New Roman"/>
          <w:sz w:val="28"/>
          <w:szCs w:val="28"/>
        </w:rPr>
      </w:pPr>
    </w:p>
    <w:p w:rsidR="00615C01" w:rsidRPr="004E5537" w:rsidRDefault="00615C01" w:rsidP="007E35D9">
      <w:pPr>
        <w:autoSpaceDE w:val="0"/>
        <w:autoSpaceDN w:val="0"/>
        <w:adjustRightInd w:val="0"/>
        <w:spacing w:after="0" w:line="240" w:lineRule="auto"/>
        <w:jc w:val="right"/>
        <w:outlineLvl w:val="0"/>
        <w:rPr>
          <w:rFonts w:ascii="Times New Roman" w:hAnsi="Times New Roman" w:cs="Times New Roman"/>
          <w:sz w:val="28"/>
          <w:szCs w:val="28"/>
        </w:rPr>
      </w:pPr>
    </w:p>
    <w:p w:rsidR="00615C01" w:rsidRPr="004E5537" w:rsidRDefault="00615C01" w:rsidP="007E35D9">
      <w:pPr>
        <w:autoSpaceDE w:val="0"/>
        <w:autoSpaceDN w:val="0"/>
        <w:adjustRightInd w:val="0"/>
        <w:spacing w:after="0" w:line="240" w:lineRule="auto"/>
        <w:jc w:val="right"/>
        <w:outlineLvl w:val="0"/>
        <w:rPr>
          <w:rFonts w:ascii="Times New Roman" w:hAnsi="Times New Roman" w:cs="Times New Roman"/>
          <w:sz w:val="28"/>
          <w:szCs w:val="28"/>
        </w:rPr>
      </w:pPr>
    </w:p>
    <w:p w:rsidR="00615C01" w:rsidRPr="004E5537" w:rsidRDefault="00615C01" w:rsidP="007E35D9">
      <w:pPr>
        <w:autoSpaceDE w:val="0"/>
        <w:autoSpaceDN w:val="0"/>
        <w:adjustRightInd w:val="0"/>
        <w:spacing w:after="0" w:line="240" w:lineRule="auto"/>
        <w:jc w:val="right"/>
        <w:outlineLvl w:val="0"/>
        <w:rPr>
          <w:rFonts w:ascii="Times New Roman" w:hAnsi="Times New Roman" w:cs="Times New Roman"/>
          <w:sz w:val="28"/>
          <w:szCs w:val="28"/>
        </w:rPr>
      </w:pPr>
    </w:p>
    <w:p w:rsidR="00615C01" w:rsidRPr="004E5537" w:rsidRDefault="00615C01" w:rsidP="007E35D9">
      <w:pPr>
        <w:autoSpaceDE w:val="0"/>
        <w:autoSpaceDN w:val="0"/>
        <w:adjustRightInd w:val="0"/>
        <w:spacing w:after="0" w:line="240" w:lineRule="auto"/>
        <w:jc w:val="right"/>
        <w:outlineLvl w:val="0"/>
        <w:rPr>
          <w:rFonts w:ascii="Times New Roman" w:hAnsi="Times New Roman" w:cs="Times New Roman"/>
          <w:sz w:val="28"/>
          <w:szCs w:val="28"/>
        </w:rPr>
      </w:pPr>
    </w:p>
    <w:p w:rsidR="00615C01" w:rsidRPr="004E5537" w:rsidRDefault="00615C01" w:rsidP="007E35D9">
      <w:pPr>
        <w:autoSpaceDE w:val="0"/>
        <w:autoSpaceDN w:val="0"/>
        <w:adjustRightInd w:val="0"/>
        <w:spacing w:after="0" w:line="240" w:lineRule="auto"/>
        <w:jc w:val="right"/>
        <w:outlineLvl w:val="0"/>
        <w:rPr>
          <w:rFonts w:ascii="Times New Roman" w:hAnsi="Times New Roman" w:cs="Times New Roman"/>
          <w:sz w:val="28"/>
          <w:szCs w:val="28"/>
        </w:rPr>
      </w:pPr>
    </w:p>
    <w:p w:rsidR="00615C01" w:rsidRPr="004E5537" w:rsidRDefault="00615C01" w:rsidP="007E35D9">
      <w:pPr>
        <w:autoSpaceDE w:val="0"/>
        <w:autoSpaceDN w:val="0"/>
        <w:adjustRightInd w:val="0"/>
        <w:spacing w:after="0" w:line="240" w:lineRule="auto"/>
        <w:jc w:val="right"/>
        <w:outlineLvl w:val="0"/>
        <w:rPr>
          <w:rFonts w:ascii="Times New Roman" w:hAnsi="Times New Roman" w:cs="Times New Roman"/>
          <w:sz w:val="28"/>
          <w:szCs w:val="28"/>
        </w:rPr>
      </w:pPr>
    </w:p>
    <w:p w:rsidR="00615C01" w:rsidRPr="004E5537" w:rsidRDefault="00615C01" w:rsidP="007E35D9">
      <w:pPr>
        <w:autoSpaceDE w:val="0"/>
        <w:autoSpaceDN w:val="0"/>
        <w:adjustRightInd w:val="0"/>
        <w:spacing w:after="0" w:line="240" w:lineRule="auto"/>
        <w:jc w:val="right"/>
        <w:outlineLvl w:val="0"/>
        <w:rPr>
          <w:rFonts w:ascii="Times New Roman" w:hAnsi="Times New Roman" w:cs="Times New Roman"/>
          <w:sz w:val="28"/>
          <w:szCs w:val="28"/>
        </w:rPr>
      </w:pPr>
    </w:p>
    <w:p w:rsidR="00615C01" w:rsidRPr="004E5537" w:rsidRDefault="00615C01" w:rsidP="007E35D9">
      <w:pPr>
        <w:autoSpaceDE w:val="0"/>
        <w:autoSpaceDN w:val="0"/>
        <w:adjustRightInd w:val="0"/>
        <w:spacing w:after="0" w:line="240" w:lineRule="auto"/>
        <w:jc w:val="right"/>
        <w:outlineLvl w:val="0"/>
        <w:rPr>
          <w:rFonts w:ascii="Times New Roman" w:hAnsi="Times New Roman" w:cs="Times New Roman"/>
          <w:sz w:val="28"/>
          <w:szCs w:val="28"/>
        </w:rPr>
      </w:pPr>
    </w:p>
    <w:p w:rsidR="00615C01" w:rsidRPr="004E5537" w:rsidRDefault="00615C01" w:rsidP="007E35D9">
      <w:pPr>
        <w:autoSpaceDE w:val="0"/>
        <w:autoSpaceDN w:val="0"/>
        <w:adjustRightInd w:val="0"/>
        <w:spacing w:after="0" w:line="240" w:lineRule="auto"/>
        <w:ind w:left="5387"/>
        <w:jc w:val="center"/>
        <w:outlineLvl w:val="0"/>
        <w:rPr>
          <w:rFonts w:ascii="Times New Roman" w:hAnsi="Times New Roman" w:cs="Times New Roman"/>
          <w:sz w:val="28"/>
          <w:szCs w:val="28"/>
        </w:rPr>
      </w:pPr>
      <w:r w:rsidRPr="004E5537">
        <w:rPr>
          <w:rFonts w:ascii="Times New Roman" w:hAnsi="Times New Roman" w:cs="Times New Roman"/>
          <w:sz w:val="28"/>
          <w:szCs w:val="28"/>
        </w:rPr>
        <w:t>ПРИЛОЖЕНИЕ № 2</w:t>
      </w:r>
    </w:p>
    <w:p w:rsidR="001D501C" w:rsidRPr="004E5537" w:rsidRDefault="001D501C" w:rsidP="007E35D9">
      <w:pPr>
        <w:autoSpaceDE w:val="0"/>
        <w:autoSpaceDN w:val="0"/>
        <w:adjustRightInd w:val="0"/>
        <w:spacing w:after="0" w:line="240" w:lineRule="auto"/>
        <w:ind w:left="5387"/>
        <w:jc w:val="center"/>
        <w:outlineLvl w:val="0"/>
        <w:rPr>
          <w:rFonts w:ascii="Times New Roman" w:hAnsi="Times New Roman" w:cs="Times New Roman"/>
          <w:sz w:val="28"/>
          <w:szCs w:val="28"/>
        </w:rPr>
      </w:pPr>
      <w:r w:rsidRPr="004E5537">
        <w:rPr>
          <w:rFonts w:ascii="Times New Roman" w:hAnsi="Times New Roman" w:cs="Times New Roman"/>
          <w:sz w:val="28"/>
          <w:szCs w:val="28"/>
        </w:rPr>
        <w:t xml:space="preserve">к Правилам благоустройства </w:t>
      </w:r>
    </w:p>
    <w:p w:rsidR="001D501C" w:rsidRPr="004E5537" w:rsidRDefault="001D501C" w:rsidP="007E35D9">
      <w:pPr>
        <w:autoSpaceDE w:val="0"/>
        <w:autoSpaceDN w:val="0"/>
        <w:adjustRightInd w:val="0"/>
        <w:spacing w:after="0" w:line="240" w:lineRule="auto"/>
        <w:ind w:left="5387"/>
        <w:jc w:val="center"/>
        <w:outlineLvl w:val="0"/>
        <w:rPr>
          <w:rFonts w:ascii="Times New Roman" w:hAnsi="Times New Roman" w:cs="Times New Roman"/>
          <w:sz w:val="28"/>
          <w:szCs w:val="28"/>
        </w:rPr>
      </w:pPr>
      <w:r w:rsidRPr="004E5537">
        <w:rPr>
          <w:rFonts w:ascii="Times New Roman" w:hAnsi="Times New Roman" w:cs="Times New Roman"/>
          <w:sz w:val="28"/>
          <w:szCs w:val="28"/>
        </w:rPr>
        <w:t xml:space="preserve">и санитарного содержания территории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Pr="004E5537">
        <w:rPr>
          <w:rFonts w:ascii="Times New Roman" w:hAnsi="Times New Roman" w:cs="Times New Roman"/>
          <w:sz w:val="28"/>
          <w:szCs w:val="28"/>
        </w:rPr>
        <w:t xml:space="preserve"> поселения </w:t>
      </w:r>
      <w:proofErr w:type="spellStart"/>
      <w:r w:rsidRPr="004E5537">
        <w:rPr>
          <w:rFonts w:ascii="Times New Roman" w:hAnsi="Times New Roman" w:cs="Times New Roman"/>
          <w:sz w:val="28"/>
          <w:szCs w:val="28"/>
        </w:rPr>
        <w:t>Динского</w:t>
      </w:r>
      <w:proofErr w:type="spellEnd"/>
      <w:r w:rsidRPr="004E5537">
        <w:rPr>
          <w:rFonts w:ascii="Times New Roman" w:hAnsi="Times New Roman" w:cs="Times New Roman"/>
          <w:sz w:val="28"/>
          <w:szCs w:val="28"/>
        </w:rPr>
        <w:t xml:space="preserve"> района </w:t>
      </w:r>
    </w:p>
    <w:p w:rsidR="00CC515C" w:rsidRPr="004E5537" w:rsidRDefault="00CC515C" w:rsidP="007E35D9">
      <w:pPr>
        <w:autoSpaceDE w:val="0"/>
        <w:autoSpaceDN w:val="0"/>
        <w:adjustRightInd w:val="0"/>
        <w:spacing w:after="0" w:line="240" w:lineRule="auto"/>
        <w:jc w:val="right"/>
        <w:rPr>
          <w:rFonts w:ascii="Times New Roman" w:hAnsi="Times New Roman" w:cs="Times New Roman"/>
          <w:sz w:val="28"/>
          <w:szCs w:val="28"/>
        </w:rPr>
      </w:pPr>
    </w:p>
    <w:p w:rsidR="00CC515C" w:rsidRPr="004E5537" w:rsidRDefault="008D6C85" w:rsidP="007E35D9">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Рекомендуемый расчет ширины пешеходных коммуникаций</w:t>
      </w:r>
      <w:r w:rsidR="00AC6428" w:rsidRPr="004E5537">
        <w:rPr>
          <w:rFonts w:ascii="Times New Roman" w:hAnsi="Times New Roman" w:cs="Times New Roman"/>
          <w:sz w:val="28"/>
          <w:szCs w:val="28"/>
        </w:rPr>
        <w:t>.</w:t>
      </w:r>
    </w:p>
    <w:p w:rsidR="00CC515C" w:rsidRPr="004E5537" w:rsidRDefault="00CC515C" w:rsidP="007E35D9">
      <w:pPr>
        <w:autoSpaceDE w:val="0"/>
        <w:autoSpaceDN w:val="0"/>
        <w:adjustRightInd w:val="0"/>
        <w:spacing w:after="0" w:line="240" w:lineRule="auto"/>
        <w:jc w:val="center"/>
        <w:rPr>
          <w:rFonts w:ascii="Times New Roman" w:hAnsi="Times New Roman" w:cs="Times New Roman"/>
          <w:sz w:val="28"/>
          <w:szCs w:val="28"/>
        </w:rPr>
      </w:pPr>
    </w:p>
    <w:p w:rsidR="00CC515C" w:rsidRPr="004E5537" w:rsidRDefault="00CC515C" w:rsidP="007E35D9">
      <w:pPr>
        <w:autoSpaceDE w:val="0"/>
        <w:autoSpaceDN w:val="0"/>
        <w:adjustRightInd w:val="0"/>
        <w:spacing w:after="0" w:line="240" w:lineRule="auto"/>
        <w:ind w:firstLine="540"/>
        <w:jc w:val="both"/>
        <w:rPr>
          <w:rFonts w:ascii="Times New Roman" w:hAnsi="Times New Roman" w:cs="Times New Roman"/>
          <w:sz w:val="28"/>
          <w:szCs w:val="28"/>
        </w:rPr>
      </w:pPr>
      <w:r w:rsidRPr="004E5537">
        <w:rPr>
          <w:rFonts w:ascii="Times New Roman" w:hAnsi="Times New Roman" w:cs="Times New Roman"/>
          <w:sz w:val="28"/>
          <w:szCs w:val="28"/>
        </w:rPr>
        <w:t>Расчет ширины тротуаров и других пешеходных коммуникаций рекомендуется производить по формуле:</w:t>
      </w:r>
    </w:p>
    <w:p w:rsidR="005D415E" w:rsidRPr="004E5537" w:rsidRDefault="005D415E" w:rsidP="007E35D9">
      <w:pPr>
        <w:autoSpaceDE w:val="0"/>
        <w:autoSpaceDN w:val="0"/>
        <w:adjustRightInd w:val="0"/>
        <w:spacing w:after="0" w:line="240" w:lineRule="auto"/>
        <w:ind w:firstLine="540"/>
        <w:jc w:val="both"/>
        <w:rPr>
          <w:rFonts w:ascii="Times New Roman" w:hAnsi="Times New Roman" w:cs="Times New Roman"/>
          <w:sz w:val="28"/>
          <w:szCs w:val="28"/>
        </w:rPr>
      </w:pPr>
    </w:p>
    <w:p w:rsidR="00CC515C" w:rsidRPr="004E5537" w:rsidRDefault="00CC515C" w:rsidP="007E35D9">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noProof/>
          <w:position w:val="-12"/>
          <w:sz w:val="28"/>
          <w:szCs w:val="28"/>
        </w:rPr>
        <w:drawing>
          <wp:inline distT="0" distB="0" distL="0" distR="0" wp14:anchorId="0CD773CB" wp14:editId="4081DA15">
            <wp:extent cx="1457325" cy="32385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457325" cy="323850"/>
                    </a:xfrm>
                    <a:prstGeom prst="rect">
                      <a:avLst/>
                    </a:prstGeom>
                    <a:noFill/>
                    <a:ln>
                      <a:noFill/>
                    </a:ln>
                  </pic:spPr>
                </pic:pic>
              </a:graphicData>
            </a:graphic>
          </wp:inline>
        </w:drawing>
      </w:r>
      <w:r w:rsidRPr="004E5537">
        <w:rPr>
          <w:rFonts w:ascii="Times New Roman" w:hAnsi="Times New Roman" w:cs="Times New Roman"/>
          <w:sz w:val="28"/>
          <w:szCs w:val="28"/>
        </w:rPr>
        <w:t>, где</w:t>
      </w:r>
    </w:p>
    <w:p w:rsidR="005D415E" w:rsidRPr="004E5537" w:rsidRDefault="005D415E" w:rsidP="007E35D9">
      <w:pPr>
        <w:autoSpaceDE w:val="0"/>
        <w:autoSpaceDN w:val="0"/>
        <w:adjustRightInd w:val="0"/>
        <w:spacing w:after="0" w:line="240" w:lineRule="auto"/>
        <w:jc w:val="center"/>
        <w:rPr>
          <w:rFonts w:ascii="Times New Roman" w:hAnsi="Times New Roman" w:cs="Times New Roman"/>
          <w:sz w:val="28"/>
          <w:szCs w:val="28"/>
        </w:rPr>
      </w:pPr>
    </w:p>
    <w:p w:rsidR="00CC515C" w:rsidRPr="004E5537" w:rsidRDefault="00CC515C" w:rsidP="007E35D9">
      <w:pPr>
        <w:autoSpaceDE w:val="0"/>
        <w:autoSpaceDN w:val="0"/>
        <w:adjustRightInd w:val="0"/>
        <w:spacing w:after="0" w:line="240" w:lineRule="auto"/>
        <w:ind w:firstLine="540"/>
        <w:jc w:val="both"/>
        <w:rPr>
          <w:rFonts w:ascii="Times New Roman" w:hAnsi="Times New Roman" w:cs="Times New Roman"/>
          <w:sz w:val="28"/>
          <w:szCs w:val="28"/>
        </w:rPr>
      </w:pPr>
      <w:r w:rsidRPr="004E5537">
        <w:rPr>
          <w:rFonts w:ascii="Times New Roman" w:hAnsi="Times New Roman" w:cs="Times New Roman"/>
          <w:sz w:val="28"/>
          <w:szCs w:val="28"/>
        </w:rPr>
        <w:t>B - расчетная ширина пешеходной коммуникации, м;</w:t>
      </w:r>
    </w:p>
    <w:p w:rsidR="00CC515C" w:rsidRPr="004E5537" w:rsidRDefault="00CC515C" w:rsidP="007E35D9">
      <w:pPr>
        <w:autoSpaceDE w:val="0"/>
        <w:autoSpaceDN w:val="0"/>
        <w:adjustRightInd w:val="0"/>
        <w:spacing w:after="0" w:line="240" w:lineRule="auto"/>
        <w:ind w:firstLine="540"/>
        <w:jc w:val="both"/>
        <w:rPr>
          <w:rFonts w:ascii="Times New Roman" w:hAnsi="Times New Roman" w:cs="Times New Roman"/>
          <w:sz w:val="28"/>
          <w:szCs w:val="28"/>
        </w:rPr>
      </w:pPr>
      <w:r w:rsidRPr="004E5537">
        <w:rPr>
          <w:rFonts w:ascii="Times New Roman" w:hAnsi="Times New Roman" w:cs="Times New Roman"/>
          <w:noProof/>
          <w:position w:val="-12"/>
          <w:sz w:val="28"/>
          <w:szCs w:val="28"/>
        </w:rPr>
        <w:drawing>
          <wp:inline distT="0" distB="0" distL="0" distR="0" wp14:anchorId="50983F54" wp14:editId="7BC26256">
            <wp:extent cx="209550" cy="3238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09550" cy="323850"/>
                    </a:xfrm>
                    <a:prstGeom prst="rect">
                      <a:avLst/>
                    </a:prstGeom>
                    <a:noFill/>
                    <a:ln>
                      <a:noFill/>
                    </a:ln>
                  </pic:spPr>
                </pic:pic>
              </a:graphicData>
            </a:graphic>
          </wp:inline>
        </w:drawing>
      </w:r>
      <w:r w:rsidRPr="004E5537">
        <w:rPr>
          <w:rFonts w:ascii="Times New Roman" w:hAnsi="Times New Roman" w:cs="Times New Roman"/>
          <w:sz w:val="28"/>
          <w:szCs w:val="28"/>
        </w:rPr>
        <w:t xml:space="preserve"> - стандартная ширина одной полосы пешеходного движения, равная 0,75 м;</w:t>
      </w:r>
    </w:p>
    <w:p w:rsidR="00CC515C" w:rsidRPr="004E5537" w:rsidRDefault="00CC515C" w:rsidP="007E35D9">
      <w:pPr>
        <w:autoSpaceDE w:val="0"/>
        <w:autoSpaceDN w:val="0"/>
        <w:adjustRightInd w:val="0"/>
        <w:spacing w:after="0" w:line="240" w:lineRule="auto"/>
        <w:ind w:firstLine="540"/>
        <w:jc w:val="both"/>
        <w:rPr>
          <w:rFonts w:ascii="Times New Roman" w:hAnsi="Times New Roman" w:cs="Times New Roman"/>
          <w:sz w:val="28"/>
          <w:szCs w:val="28"/>
        </w:rPr>
      </w:pPr>
      <w:r w:rsidRPr="004E5537">
        <w:rPr>
          <w:rFonts w:ascii="Times New Roman" w:hAnsi="Times New Roman" w:cs="Times New Roman"/>
          <w:sz w:val="28"/>
          <w:szCs w:val="28"/>
        </w:rPr>
        <w:t>N - фактическая интенсивность пешеходного движения в часы "пик", суммарная по двум направлениям на участке устройства пешеходной коммуникации, чел./час (определяется на основе данных натурных обследований);</w:t>
      </w:r>
    </w:p>
    <w:p w:rsidR="00CC515C" w:rsidRPr="004E5537" w:rsidRDefault="00CC515C" w:rsidP="007E35D9">
      <w:pPr>
        <w:autoSpaceDE w:val="0"/>
        <w:autoSpaceDN w:val="0"/>
        <w:adjustRightInd w:val="0"/>
        <w:spacing w:after="0" w:line="240" w:lineRule="auto"/>
        <w:ind w:firstLine="540"/>
        <w:jc w:val="both"/>
        <w:rPr>
          <w:rFonts w:ascii="Times New Roman" w:hAnsi="Times New Roman" w:cs="Times New Roman"/>
          <w:sz w:val="28"/>
          <w:szCs w:val="28"/>
        </w:rPr>
      </w:pPr>
      <w:r w:rsidRPr="004E5537">
        <w:rPr>
          <w:rFonts w:ascii="Times New Roman" w:hAnsi="Times New Roman" w:cs="Times New Roman"/>
          <w:sz w:val="28"/>
          <w:szCs w:val="28"/>
        </w:rPr>
        <w:lastRenderedPageBreak/>
        <w:t>k - коэффициент перспективного изменения интенсивности пешеходного движения (устанавливается на основе анализа градостроительного развития территории);</w:t>
      </w:r>
    </w:p>
    <w:p w:rsidR="00CC515C" w:rsidRPr="004E5537" w:rsidRDefault="00CC515C" w:rsidP="007E35D9">
      <w:pPr>
        <w:autoSpaceDE w:val="0"/>
        <w:autoSpaceDN w:val="0"/>
        <w:adjustRightInd w:val="0"/>
        <w:spacing w:after="0" w:line="240" w:lineRule="auto"/>
        <w:ind w:firstLine="540"/>
        <w:jc w:val="both"/>
        <w:rPr>
          <w:rFonts w:ascii="Times New Roman" w:hAnsi="Times New Roman" w:cs="Times New Roman"/>
          <w:sz w:val="28"/>
          <w:szCs w:val="28"/>
        </w:rPr>
      </w:pPr>
      <w:r w:rsidRPr="004E5537">
        <w:rPr>
          <w:rFonts w:ascii="Times New Roman" w:hAnsi="Times New Roman" w:cs="Times New Roman"/>
          <w:sz w:val="28"/>
          <w:szCs w:val="28"/>
        </w:rPr>
        <w:t>p - нормативная пропускная способность одной стандартной полосы пешеходной коммуникации, чел./час, которую реко</w:t>
      </w:r>
      <w:r w:rsidR="00AC6428" w:rsidRPr="004E5537">
        <w:rPr>
          <w:rFonts w:ascii="Times New Roman" w:hAnsi="Times New Roman" w:cs="Times New Roman"/>
          <w:sz w:val="28"/>
          <w:szCs w:val="28"/>
        </w:rPr>
        <w:t>мендуется определять по таблице 7.</w:t>
      </w:r>
    </w:p>
    <w:p w:rsidR="00CC515C" w:rsidRPr="004E5537" w:rsidRDefault="00CC515C" w:rsidP="007E35D9">
      <w:pPr>
        <w:autoSpaceDE w:val="0"/>
        <w:autoSpaceDN w:val="0"/>
        <w:adjustRightInd w:val="0"/>
        <w:spacing w:after="0" w:line="240" w:lineRule="auto"/>
        <w:ind w:firstLine="540"/>
        <w:jc w:val="both"/>
        <w:rPr>
          <w:rFonts w:ascii="Times New Roman" w:hAnsi="Times New Roman" w:cs="Times New Roman"/>
          <w:sz w:val="28"/>
          <w:szCs w:val="28"/>
        </w:rPr>
      </w:pPr>
    </w:p>
    <w:p w:rsidR="005D415E" w:rsidRPr="004E5537" w:rsidRDefault="005D415E" w:rsidP="007E35D9">
      <w:pPr>
        <w:autoSpaceDE w:val="0"/>
        <w:autoSpaceDN w:val="0"/>
        <w:adjustRightInd w:val="0"/>
        <w:spacing w:after="0" w:line="240" w:lineRule="auto"/>
        <w:ind w:firstLine="540"/>
        <w:jc w:val="both"/>
        <w:rPr>
          <w:rFonts w:ascii="Times New Roman" w:hAnsi="Times New Roman" w:cs="Times New Roman"/>
          <w:sz w:val="28"/>
          <w:szCs w:val="28"/>
        </w:rPr>
      </w:pPr>
    </w:p>
    <w:p w:rsidR="00CC515C" w:rsidRPr="004E5537" w:rsidRDefault="00AC6428" w:rsidP="007E35D9">
      <w:pPr>
        <w:autoSpaceDE w:val="0"/>
        <w:autoSpaceDN w:val="0"/>
        <w:adjustRightInd w:val="0"/>
        <w:spacing w:after="0" w:line="240" w:lineRule="auto"/>
        <w:outlineLvl w:val="1"/>
        <w:rPr>
          <w:rFonts w:ascii="Times New Roman" w:hAnsi="Times New Roman" w:cs="Times New Roman"/>
          <w:sz w:val="28"/>
          <w:szCs w:val="28"/>
        </w:rPr>
      </w:pPr>
      <w:bookmarkStart w:id="109" w:name="_Toc472352478"/>
      <w:r w:rsidRPr="004E5537">
        <w:rPr>
          <w:rFonts w:ascii="Times New Roman" w:hAnsi="Times New Roman" w:cs="Times New Roman"/>
          <w:sz w:val="28"/>
          <w:szCs w:val="28"/>
        </w:rPr>
        <w:t xml:space="preserve">Таблица 7. </w:t>
      </w:r>
      <w:r w:rsidR="00CC515C" w:rsidRPr="004E5537">
        <w:rPr>
          <w:rFonts w:ascii="Times New Roman" w:hAnsi="Times New Roman" w:cs="Times New Roman"/>
          <w:sz w:val="28"/>
          <w:szCs w:val="28"/>
        </w:rPr>
        <w:t>Пропускная способность пешеходных коммуникаций</w:t>
      </w:r>
      <w:bookmarkEnd w:id="109"/>
    </w:p>
    <w:p w:rsidR="00CC515C" w:rsidRPr="004E5537" w:rsidRDefault="00CC515C" w:rsidP="007E35D9">
      <w:pPr>
        <w:autoSpaceDE w:val="0"/>
        <w:autoSpaceDN w:val="0"/>
        <w:adjustRightInd w:val="0"/>
        <w:spacing w:after="0" w:line="240" w:lineRule="auto"/>
        <w:jc w:val="center"/>
        <w:rPr>
          <w:rFonts w:ascii="Times New Roman" w:hAnsi="Times New Roman" w:cs="Times New Roman"/>
          <w:sz w:val="28"/>
          <w:szCs w:val="28"/>
        </w:rPr>
      </w:pPr>
    </w:p>
    <w:p w:rsidR="00CC515C" w:rsidRPr="004E5537" w:rsidRDefault="00CC515C" w:rsidP="007E35D9">
      <w:pPr>
        <w:autoSpaceDE w:val="0"/>
        <w:autoSpaceDN w:val="0"/>
        <w:adjustRightInd w:val="0"/>
        <w:spacing w:after="0" w:line="240" w:lineRule="auto"/>
        <w:jc w:val="right"/>
        <w:rPr>
          <w:rFonts w:ascii="Times New Roman" w:hAnsi="Times New Roman" w:cs="Times New Roman"/>
          <w:sz w:val="28"/>
          <w:szCs w:val="28"/>
        </w:rPr>
      </w:pPr>
      <w:r w:rsidRPr="004E5537">
        <w:rPr>
          <w:rFonts w:ascii="Times New Roman" w:hAnsi="Times New Roman" w:cs="Times New Roman"/>
          <w:sz w:val="28"/>
          <w:szCs w:val="28"/>
        </w:rPr>
        <w:t>Человек в час</w:t>
      </w:r>
    </w:p>
    <w:tbl>
      <w:tblPr>
        <w:tblStyle w:val="afc"/>
        <w:tblW w:w="0" w:type="auto"/>
        <w:tblLook w:val="04A0" w:firstRow="1" w:lastRow="0" w:firstColumn="1" w:lastColumn="0" w:noHBand="0" w:noVBand="1"/>
      </w:tblPr>
      <w:tblGrid>
        <w:gridCol w:w="7479"/>
        <w:gridCol w:w="2092"/>
      </w:tblGrid>
      <w:tr w:rsidR="004E5537" w:rsidRPr="004E5537" w:rsidTr="00AC6428">
        <w:tc>
          <w:tcPr>
            <w:tcW w:w="7479" w:type="dxa"/>
          </w:tcPr>
          <w:p w:rsidR="00AC6428" w:rsidRPr="004E5537" w:rsidRDefault="00AC6428" w:rsidP="007E35D9">
            <w:pPr>
              <w:autoSpaceDE w:val="0"/>
              <w:autoSpaceDN w:val="0"/>
              <w:adjustRightInd w:val="0"/>
              <w:spacing w:after="0"/>
              <w:jc w:val="center"/>
              <w:rPr>
                <w:rFonts w:ascii="Times New Roman" w:hAnsi="Times New Roman" w:cs="Times New Roman"/>
                <w:sz w:val="28"/>
                <w:szCs w:val="28"/>
              </w:rPr>
            </w:pPr>
            <w:r w:rsidRPr="004E5537">
              <w:rPr>
                <w:rFonts w:ascii="Times New Roman" w:hAnsi="Times New Roman" w:cs="Times New Roman"/>
                <w:sz w:val="28"/>
                <w:szCs w:val="28"/>
              </w:rPr>
              <w:t>Элементы пешеходных коммуникаций</w:t>
            </w:r>
          </w:p>
        </w:tc>
        <w:tc>
          <w:tcPr>
            <w:tcW w:w="2092" w:type="dxa"/>
          </w:tcPr>
          <w:p w:rsidR="00AC6428" w:rsidRPr="004E5537" w:rsidRDefault="00AC6428" w:rsidP="007E35D9">
            <w:pPr>
              <w:autoSpaceDE w:val="0"/>
              <w:autoSpaceDN w:val="0"/>
              <w:adjustRightInd w:val="0"/>
              <w:spacing w:after="0"/>
              <w:jc w:val="center"/>
              <w:rPr>
                <w:rFonts w:ascii="Times New Roman" w:hAnsi="Times New Roman" w:cs="Times New Roman"/>
                <w:sz w:val="28"/>
                <w:szCs w:val="28"/>
              </w:rPr>
            </w:pPr>
            <w:r w:rsidRPr="004E5537">
              <w:rPr>
                <w:rFonts w:ascii="Times New Roman" w:hAnsi="Times New Roman" w:cs="Times New Roman"/>
                <w:sz w:val="28"/>
                <w:szCs w:val="28"/>
              </w:rPr>
              <w:t>Пропускная способность одной полосы движения</w:t>
            </w:r>
          </w:p>
        </w:tc>
      </w:tr>
      <w:tr w:rsidR="004E5537" w:rsidRPr="004E5537" w:rsidTr="00AC6428">
        <w:tc>
          <w:tcPr>
            <w:tcW w:w="7479" w:type="dxa"/>
          </w:tcPr>
          <w:p w:rsidR="00AC6428" w:rsidRPr="004E5537" w:rsidRDefault="00AC6428" w:rsidP="007E35D9">
            <w:pPr>
              <w:autoSpaceDE w:val="0"/>
              <w:autoSpaceDN w:val="0"/>
              <w:adjustRightInd w:val="0"/>
              <w:spacing w:after="0"/>
              <w:rPr>
                <w:rFonts w:ascii="Times New Roman" w:hAnsi="Times New Roman" w:cs="Times New Roman"/>
                <w:sz w:val="28"/>
                <w:szCs w:val="28"/>
              </w:rPr>
            </w:pPr>
            <w:r w:rsidRPr="004E5537">
              <w:rPr>
                <w:rFonts w:ascii="Times New Roman" w:hAnsi="Times New Roman" w:cs="Times New Roman"/>
                <w:sz w:val="28"/>
                <w:szCs w:val="28"/>
              </w:rPr>
              <w:t>Тротуары, расположенные вдоль красной  линии улиц с развитой торговой сетью</w:t>
            </w:r>
          </w:p>
        </w:tc>
        <w:tc>
          <w:tcPr>
            <w:tcW w:w="2092" w:type="dxa"/>
          </w:tcPr>
          <w:p w:rsidR="00AC6428" w:rsidRPr="004E5537" w:rsidRDefault="00AC6428" w:rsidP="007E35D9">
            <w:pPr>
              <w:autoSpaceDE w:val="0"/>
              <w:autoSpaceDN w:val="0"/>
              <w:adjustRightInd w:val="0"/>
              <w:spacing w:after="0"/>
              <w:jc w:val="right"/>
              <w:rPr>
                <w:rFonts w:ascii="Times New Roman" w:hAnsi="Times New Roman" w:cs="Times New Roman"/>
                <w:sz w:val="28"/>
                <w:szCs w:val="28"/>
              </w:rPr>
            </w:pPr>
            <w:r w:rsidRPr="004E5537">
              <w:rPr>
                <w:rFonts w:ascii="Times New Roman" w:hAnsi="Times New Roman" w:cs="Times New Roman"/>
                <w:sz w:val="28"/>
                <w:szCs w:val="28"/>
              </w:rPr>
              <w:t>700</w:t>
            </w:r>
          </w:p>
        </w:tc>
      </w:tr>
      <w:tr w:rsidR="004E5537" w:rsidRPr="004E5537" w:rsidTr="00AC6428">
        <w:tc>
          <w:tcPr>
            <w:tcW w:w="7479" w:type="dxa"/>
          </w:tcPr>
          <w:p w:rsidR="00AC6428" w:rsidRPr="004E5537" w:rsidRDefault="00AC6428" w:rsidP="007E35D9">
            <w:pPr>
              <w:autoSpaceDE w:val="0"/>
              <w:autoSpaceDN w:val="0"/>
              <w:adjustRightInd w:val="0"/>
              <w:spacing w:after="0"/>
              <w:rPr>
                <w:rFonts w:ascii="Times New Roman" w:hAnsi="Times New Roman" w:cs="Times New Roman"/>
                <w:sz w:val="28"/>
                <w:szCs w:val="28"/>
              </w:rPr>
            </w:pPr>
            <w:r w:rsidRPr="004E5537">
              <w:rPr>
                <w:rFonts w:ascii="Times New Roman" w:hAnsi="Times New Roman" w:cs="Times New Roman"/>
                <w:sz w:val="28"/>
                <w:szCs w:val="28"/>
              </w:rPr>
              <w:t xml:space="preserve">Тротуары, расположенные вдоль красной линии улиц с незначительной торговой сетью </w:t>
            </w:r>
          </w:p>
        </w:tc>
        <w:tc>
          <w:tcPr>
            <w:tcW w:w="2092" w:type="dxa"/>
          </w:tcPr>
          <w:p w:rsidR="00AC6428" w:rsidRPr="004E5537" w:rsidRDefault="00AC6428" w:rsidP="007E35D9">
            <w:pPr>
              <w:autoSpaceDE w:val="0"/>
              <w:autoSpaceDN w:val="0"/>
              <w:adjustRightInd w:val="0"/>
              <w:spacing w:after="0"/>
              <w:jc w:val="right"/>
              <w:rPr>
                <w:rFonts w:ascii="Times New Roman" w:hAnsi="Times New Roman" w:cs="Times New Roman"/>
                <w:sz w:val="28"/>
                <w:szCs w:val="28"/>
              </w:rPr>
            </w:pPr>
            <w:r w:rsidRPr="004E5537">
              <w:rPr>
                <w:rFonts w:ascii="Times New Roman" w:hAnsi="Times New Roman" w:cs="Times New Roman"/>
                <w:sz w:val="28"/>
                <w:szCs w:val="28"/>
              </w:rPr>
              <w:t>800</w:t>
            </w:r>
          </w:p>
        </w:tc>
      </w:tr>
      <w:tr w:rsidR="004E5537" w:rsidRPr="004E5537" w:rsidTr="00AC6428">
        <w:tc>
          <w:tcPr>
            <w:tcW w:w="7479" w:type="dxa"/>
          </w:tcPr>
          <w:p w:rsidR="00AC6428" w:rsidRPr="004E5537" w:rsidRDefault="00AC6428" w:rsidP="007E35D9">
            <w:pPr>
              <w:autoSpaceDE w:val="0"/>
              <w:autoSpaceDN w:val="0"/>
              <w:adjustRightInd w:val="0"/>
              <w:spacing w:after="0"/>
              <w:rPr>
                <w:rFonts w:ascii="Times New Roman" w:hAnsi="Times New Roman" w:cs="Times New Roman"/>
                <w:sz w:val="28"/>
                <w:szCs w:val="28"/>
              </w:rPr>
            </w:pPr>
            <w:r w:rsidRPr="004E5537">
              <w:rPr>
                <w:rFonts w:ascii="Times New Roman" w:hAnsi="Times New Roman" w:cs="Times New Roman"/>
                <w:sz w:val="28"/>
                <w:szCs w:val="28"/>
              </w:rPr>
              <w:t>Тротуары в пределах зеленых насаждений улиц и дорог (бульвары)</w:t>
            </w:r>
          </w:p>
        </w:tc>
        <w:tc>
          <w:tcPr>
            <w:tcW w:w="2092" w:type="dxa"/>
          </w:tcPr>
          <w:p w:rsidR="00AC6428" w:rsidRPr="004E5537" w:rsidRDefault="00AC6428" w:rsidP="007E35D9">
            <w:pPr>
              <w:autoSpaceDE w:val="0"/>
              <w:autoSpaceDN w:val="0"/>
              <w:adjustRightInd w:val="0"/>
              <w:spacing w:after="0"/>
              <w:jc w:val="right"/>
              <w:rPr>
                <w:rFonts w:ascii="Times New Roman" w:hAnsi="Times New Roman" w:cs="Times New Roman"/>
                <w:sz w:val="28"/>
                <w:szCs w:val="28"/>
              </w:rPr>
            </w:pPr>
            <w:r w:rsidRPr="004E5537">
              <w:rPr>
                <w:rFonts w:ascii="Times New Roman" w:hAnsi="Times New Roman" w:cs="Times New Roman"/>
                <w:sz w:val="28"/>
                <w:szCs w:val="28"/>
              </w:rPr>
              <w:t>800 - 1000</w:t>
            </w:r>
          </w:p>
        </w:tc>
      </w:tr>
      <w:tr w:rsidR="004E5537" w:rsidRPr="004E5537" w:rsidTr="00AC6428">
        <w:tc>
          <w:tcPr>
            <w:tcW w:w="7479" w:type="dxa"/>
          </w:tcPr>
          <w:p w:rsidR="00AC6428" w:rsidRPr="004E5537" w:rsidRDefault="00AC6428" w:rsidP="007E35D9">
            <w:pPr>
              <w:autoSpaceDE w:val="0"/>
              <w:autoSpaceDN w:val="0"/>
              <w:adjustRightInd w:val="0"/>
              <w:spacing w:after="0"/>
              <w:rPr>
                <w:rFonts w:ascii="Times New Roman" w:hAnsi="Times New Roman" w:cs="Times New Roman"/>
                <w:sz w:val="28"/>
                <w:szCs w:val="28"/>
              </w:rPr>
            </w:pPr>
            <w:r w:rsidRPr="004E5537">
              <w:rPr>
                <w:rFonts w:ascii="Times New Roman" w:hAnsi="Times New Roman" w:cs="Times New Roman"/>
                <w:sz w:val="28"/>
                <w:szCs w:val="28"/>
              </w:rPr>
              <w:t>Пешеходные дороги (прогулочные)</w:t>
            </w:r>
          </w:p>
        </w:tc>
        <w:tc>
          <w:tcPr>
            <w:tcW w:w="2092" w:type="dxa"/>
          </w:tcPr>
          <w:p w:rsidR="00AC6428" w:rsidRPr="004E5537" w:rsidRDefault="00AC6428" w:rsidP="007E35D9">
            <w:pPr>
              <w:autoSpaceDE w:val="0"/>
              <w:autoSpaceDN w:val="0"/>
              <w:adjustRightInd w:val="0"/>
              <w:spacing w:after="0"/>
              <w:jc w:val="right"/>
              <w:rPr>
                <w:rFonts w:ascii="Times New Roman" w:hAnsi="Times New Roman" w:cs="Times New Roman"/>
                <w:sz w:val="28"/>
                <w:szCs w:val="28"/>
              </w:rPr>
            </w:pPr>
            <w:r w:rsidRPr="004E5537">
              <w:rPr>
                <w:rFonts w:ascii="Times New Roman" w:hAnsi="Times New Roman" w:cs="Times New Roman"/>
                <w:sz w:val="28"/>
                <w:szCs w:val="28"/>
              </w:rPr>
              <w:t>600 - 700</w:t>
            </w:r>
          </w:p>
        </w:tc>
      </w:tr>
      <w:tr w:rsidR="004E5537" w:rsidRPr="004E5537" w:rsidTr="00AC6428">
        <w:tc>
          <w:tcPr>
            <w:tcW w:w="7479" w:type="dxa"/>
          </w:tcPr>
          <w:p w:rsidR="00AC6428" w:rsidRPr="004E5537" w:rsidRDefault="00AC6428" w:rsidP="007E35D9">
            <w:pPr>
              <w:autoSpaceDE w:val="0"/>
              <w:autoSpaceDN w:val="0"/>
              <w:adjustRightInd w:val="0"/>
              <w:spacing w:after="0"/>
              <w:rPr>
                <w:rFonts w:ascii="Times New Roman" w:hAnsi="Times New Roman" w:cs="Times New Roman"/>
                <w:sz w:val="28"/>
                <w:szCs w:val="28"/>
              </w:rPr>
            </w:pPr>
            <w:r w:rsidRPr="004E5537">
              <w:rPr>
                <w:rFonts w:ascii="Times New Roman" w:hAnsi="Times New Roman" w:cs="Times New Roman"/>
                <w:sz w:val="28"/>
                <w:szCs w:val="28"/>
              </w:rPr>
              <w:t>Пешеходные переходные через проезжую часть (наземные)</w:t>
            </w:r>
          </w:p>
        </w:tc>
        <w:tc>
          <w:tcPr>
            <w:tcW w:w="2092" w:type="dxa"/>
          </w:tcPr>
          <w:p w:rsidR="00AC6428" w:rsidRPr="004E5537" w:rsidRDefault="00AC6428" w:rsidP="007E35D9">
            <w:pPr>
              <w:autoSpaceDE w:val="0"/>
              <w:autoSpaceDN w:val="0"/>
              <w:adjustRightInd w:val="0"/>
              <w:spacing w:after="0"/>
              <w:jc w:val="right"/>
              <w:rPr>
                <w:rFonts w:ascii="Times New Roman" w:hAnsi="Times New Roman" w:cs="Times New Roman"/>
                <w:sz w:val="28"/>
                <w:szCs w:val="28"/>
              </w:rPr>
            </w:pPr>
            <w:r w:rsidRPr="004E5537">
              <w:rPr>
                <w:rFonts w:ascii="Times New Roman" w:hAnsi="Times New Roman" w:cs="Times New Roman"/>
                <w:sz w:val="28"/>
                <w:szCs w:val="28"/>
              </w:rPr>
              <w:t>1200 - 1500</w:t>
            </w:r>
          </w:p>
        </w:tc>
      </w:tr>
      <w:tr w:rsidR="004E5537" w:rsidRPr="004E5537" w:rsidTr="00AC6428">
        <w:tc>
          <w:tcPr>
            <w:tcW w:w="7479" w:type="dxa"/>
          </w:tcPr>
          <w:p w:rsidR="00AC6428" w:rsidRPr="004E5537" w:rsidRDefault="00AC6428" w:rsidP="007E35D9">
            <w:pPr>
              <w:autoSpaceDE w:val="0"/>
              <w:autoSpaceDN w:val="0"/>
              <w:adjustRightInd w:val="0"/>
              <w:spacing w:after="0"/>
              <w:rPr>
                <w:rFonts w:ascii="Times New Roman" w:hAnsi="Times New Roman" w:cs="Times New Roman"/>
                <w:sz w:val="28"/>
                <w:szCs w:val="28"/>
              </w:rPr>
            </w:pPr>
            <w:r w:rsidRPr="004E5537">
              <w:rPr>
                <w:rFonts w:ascii="Times New Roman" w:hAnsi="Times New Roman" w:cs="Times New Roman"/>
                <w:sz w:val="28"/>
                <w:szCs w:val="28"/>
              </w:rPr>
              <w:t xml:space="preserve">Лестница </w:t>
            </w:r>
          </w:p>
        </w:tc>
        <w:tc>
          <w:tcPr>
            <w:tcW w:w="2092" w:type="dxa"/>
          </w:tcPr>
          <w:p w:rsidR="00AC6428" w:rsidRPr="004E5537" w:rsidRDefault="00AC6428" w:rsidP="007E35D9">
            <w:pPr>
              <w:autoSpaceDE w:val="0"/>
              <w:autoSpaceDN w:val="0"/>
              <w:adjustRightInd w:val="0"/>
              <w:spacing w:after="0"/>
              <w:jc w:val="right"/>
              <w:rPr>
                <w:rFonts w:ascii="Times New Roman" w:hAnsi="Times New Roman" w:cs="Times New Roman"/>
                <w:sz w:val="28"/>
                <w:szCs w:val="28"/>
              </w:rPr>
            </w:pPr>
            <w:r w:rsidRPr="004E5537">
              <w:rPr>
                <w:rFonts w:ascii="Times New Roman" w:hAnsi="Times New Roman" w:cs="Times New Roman"/>
                <w:sz w:val="28"/>
                <w:szCs w:val="28"/>
              </w:rPr>
              <w:t>500 - 600</w:t>
            </w:r>
          </w:p>
        </w:tc>
      </w:tr>
      <w:tr w:rsidR="004E5537" w:rsidRPr="004E5537" w:rsidTr="00AC6428">
        <w:tc>
          <w:tcPr>
            <w:tcW w:w="7479" w:type="dxa"/>
          </w:tcPr>
          <w:p w:rsidR="00AC6428" w:rsidRPr="004E5537" w:rsidRDefault="00AC6428" w:rsidP="007E35D9">
            <w:pPr>
              <w:autoSpaceDE w:val="0"/>
              <w:autoSpaceDN w:val="0"/>
              <w:adjustRightInd w:val="0"/>
              <w:spacing w:after="0"/>
              <w:rPr>
                <w:rFonts w:ascii="Times New Roman" w:hAnsi="Times New Roman" w:cs="Times New Roman"/>
                <w:sz w:val="28"/>
                <w:szCs w:val="28"/>
              </w:rPr>
            </w:pPr>
            <w:r w:rsidRPr="004E5537">
              <w:rPr>
                <w:rFonts w:ascii="Times New Roman" w:hAnsi="Times New Roman" w:cs="Times New Roman"/>
                <w:sz w:val="28"/>
                <w:szCs w:val="28"/>
              </w:rPr>
              <w:t>Пандус (уклон 1:10)</w:t>
            </w:r>
          </w:p>
        </w:tc>
        <w:tc>
          <w:tcPr>
            <w:tcW w:w="2092" w:type="dxa"/>
          </w:tcPr>
          <w:p w:rsidR="00AC6428" w:rsidRPr="004E5537" w:rsidRDefault="00AC6428" w:rsidP="007E35D9">
            <w:pPr>
              <w:autoSpaceDE w:val="0"/>
              <w:autoSpaceDN w:val="0"/>
              <w:adjustRightInd w:val="0"/>
              <w:spacing w:after="0"/>
              <w:jc w:val="right"/>
              <w:rPr>
                <w:rFonts w:ascii="Times New Roman" w:hAnsi="Times New Roman" w:cs="Times New Roman"/>
                <w:sz w:val="28"/>
                <w:szCs w:val="28"/>
              </w:rPr>
            </w:pPr>
            <w:r w:rsidRPr="004E5537">
              <w:rPr>
                <w:rFonts w:ascii="Times New Roman" w:hAnsi="Times New Roman" w:cs="Times New Roman"/>
                <w:sz w:val="28"/>
                <w:szCs w:val="28"/>
              </w:rPr>
              <w:t>700</w:t>
            </w:r>
          </w:p>
        </w:tc>
      </w:tr>
      <w:tr w:rsidR="005D415E" w:rsidRPr="004E5537" w:rsidTr="00F17C0E">
        <w:tc>
          <w:tcPr>
            <w:tcW w:w="9571" w:type="dxa"/>
            <w:gridSpan w:val="2"/>
          </w:tcPr>
          <w:p w:rsidR="005D415E" w:rsidRPr="004E5537" w:rsidRDefault="005D415E" w:rsidP="007E35D9">
            <w:pPr>
              <w:autoSpaceDE w:val="0"/>
              <w:autoSpaceDN w:val="0"/>
              <w:adjustRightInd w:val="0"/>
              <w:spacing w:after="0"/>
              <w:jc w:val="both"/>
              <w:rPr>
                <w:rFonts w:ascii="Times New Roman" w:hAnsi="Times New Roman" w:cs="Times New Roman"/>
                <w:sz w:val="24"/>
                <w:szCs w:val="24"/>
              </w:rPr>
            </w:pPr>
            <w:r w:rsidRPr="004E5537">
              <w:rPr>
                <w:rFonts w:ascii="Times New Roman" w:hAnsi="Times New Roman" w:cs="Times New Roman"/>
                <w:sz w:val="24"/>
                <w:szCs w:val="24"/>
              </w:rPr>
              <w:t>&lt;*&gt; Предельная пропускная способность, принимаемая при определении максимальных нагрузок, - 1500 чел./час.</w:t>
            </w:r>
          </w:p>
          <w:p w:rsidR="005D415E" w:rsidRPr="004E5537" w:rsidRDefault="005D415E" w:rsidP="007E35D9">
            <w:pPr>
              <w:autoSpaceDE w:val="0"/>
              <w:autoSpaceDN w:val="0"/>
              <w:adjustRightInd w:val="0"/>
              <w:spacing w:after="0"/>
              <w:jc w:val="both"/>
              <w:rPr>
                <w:rFonts w:ascii="Times New Roman" w:hAnsi="Times New Roman" w:cs="Times New Roman"/>
                <w:sz w:val="24"/>
                <w:szCs w:val="24"/>
              </w:rPr>
            </w:pPr>
            <w:r w:rsidRPr="004E5537">
              <w:rPr>
                <w:rFonts w:ascii="Times New Roman" w:hAnsi="Times New Roman" w:cs="Times New Roman"/>
                <w:sz w:val="24"/>
                <w:szCs w:val="24"/>
              </w:rPr>
              <w:t>Примечание:</w:t>
            </w:r>
          </w:p>
          <w:p w:rsidR="005D415E" w:rsidRPr="004E5537" w:rsidRDefault="005D415E" w:rsidP="007E35D9">
            <w:pPr>
              <w:autoSpaceDE w:val="0"/>
              <w:autoSpaceDN w:val="0"/>
              <w:adjustRightInd w:val="0"/>
              <w:spacing w:after="0"/>
              <w:jc w:val="both"/>
              <w:rPr>
                <w:rFonts w:ascii="Times New Roman" w:hAnsi="Times New Roman" w:cs="Times New Roman"/>
                <w:sz w:val="24"/>
                <w:szCs w:val="24"/>
              </w:rPr>
            </w:pPr>
            <w:r w:rsidRPr="004E5537">
              <w:rPr>
                <w:rFonts w:ascii="Times New Roman" w:hAnsi="Times New Roman" w:cs="Times New Roman"/>
                <w:sz w:val="24"/>
                <w:szCs w:val="24"/>
              </w:rPr>
              <w:t>Ширина одной полосы пешеходного движения – 0,75м.</w:t>
            </w:r>
          </w:p>
        </w:tc>
      </w:tr>
    </w:tbl>
    <w:p w:rsidR="00AC6428" w:rsidRPr="004E5537" w:rsidRDefault="00AC6428" w:rsidP="007E35D9">
      <w:pPr>
        <w:autoSpaceDE w:val="0"/>
        <w:autoSpaceDN w:val="0"/>
        <w:adjustRightInd w:val="0"/>
        <w:spacing w:after="0" w:line="240" w:lineRule="auto"/>
        <w:rPr>
          <w:rFonts w:ascii="Times New Roman" w:hAnsi="Times New Roman" w:cs="Times New Roman"/>
          <w:sz w:val="28"/>
          <w:szCs w:val="28"/>
        </w:rPr>
      </w:pPr>
    </w:p>
    <w:p w:rsidR="005D415E" w:rsidRPr="004E5537" w:rsidRDefault="005D415E" w:rsidP="007E35D9">
      <w:pPr>
        <w:autoSpaceDE w:val="0"/>
        <w:autoSpaceDN w:val="0"/>
        <w:adjustRightInd w:val="0"/>
        <w:spacing w:after="0" w:line="240" w:lineRule="auto"/>
        <w:rPr>
          <w:rFonts w:ascii="Times New Roman" w:hAnsi="Times New Roman" w:cs="Times New Roman"/>
          <w:sz w:val="28"/>
          <w:szCs w:val="28"/>
        </w:rPr>
      </w:pPr>
    </w:p>
    <w:p w:rsidR="00825190" w:rsidRDefault="00825190" w:rsidP="007E35D9">
      <w:pPr>
        <w:autoSpaceDE w:val="0"/>
        <w:autoSpaceDN w:val="0"/>
        <w:adjustRightInd w:val="0"/>
        <w:spacing w:after="0" w:line="240" w:lineRule="auto"/>
        <w:outlineLvl w:val="0"/>
        <w:rPr>
          <w:rFonts w:ascii="Times New Roman" w:hAnsi="Times New Roman" w:cs="Times New Roman"/>
          <w:sz w:val="28"/>
          <w:szCs w:val="28"/>
        </w:rPr>
      </w:pPr>
      <w:r>
        <w:rPr>
          <w:rFonts w:ascii="Times New Roman" w:hAnsi="Times New Roman" w:cs="Times New Roman"/>
          <w:sz w:val="28"/>
          <w:szCs w:val="28"/>
        </w:rPr>
        <w:t xml:space="preserve">Заместитель главы Старомышастовского </w:t>
      </w:r>
      <w:r>
        <w:rPr>
          <w:rFonts w:ascii="Times New Roman" w:hAnsi="Times New Roman" w:cs="Times New Roman"/>
          <w:sz w:val="28"/>
          <w:szCs w:val="28"/>
        </w:rPr>
        <w:br/>
        <w:t>сельского поселения,</w:t>
      </w:r>
    </w:p>
    <w:p w:rsidR="006267C7" w:rsidRPr="004E5537" w:rsidRDefault="00825190" w:rsidP="007E35D9">
      <w:pPr>
        <w:autoSpaceDE w:val="0"/>
        <w:autoSpaceDN w:val="0"/>
        <w:adjustRightInd w:val="0"/>
        <w:spacing w:after="0" w:line="240" w:lineRule="auto"/>
        <w:jc w:val="right"/>
        <w:outlineLvl w:val="0"/>
        <w:rPr>
          <w:rFonts w:ascii="Times New Roman" w:hAnsi="Times New Roman" w:cs="Times New Roman"/>
          <w:sz w:val="28"/>
          <w:szCs w:val="28"/>
        </w:rPr>
      </w:pPr>
      <w:r>
        <w:rPr>
          <w:rFonts w:ascii="Times New Roman" w:hAnsi="Times New Roman" w:cs="Times New Roman"/>
          <w:sz w:val="28"/>
          <w:szCs w:val="28"/>
        </w:rPr>
        <w:t>начальник отдела ЖКХ</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Е.И.  Копий</w:t>
      </w:r>
    </w:p>
    <w:p w:rsidR="005D415E" w:rsidRPr="004E5537" w:rsidRDefault="005D415E" w:rsidP="007E35D9">
      <w:pPr>
        <w:autoSpaceDE w:val="0"/>
        <w:autoSpaceDN w:val="0"/>
        <w:adjustRightInd w:val="0"/>
        <w:spacing w:after="0" w:line="240" w:lineRule="auto"/>
        <w:jc w:val="right"/>
        <w:outlineLvl w:val="0"/>
        <w:rPr>
          <w:rFonts w:ascii="Times New Roman" w:hAnsi="Times New Roman" w:cs="Times New Roman"/>
          <w:sz w:val="28"/>
          <w:szCs w:val="28"/>
        </w:rPr>
      </w:pPr>
    </w:p>
    <w:p w:rsidR="005D415E" w:rsidRPr="004E5537" w:rsidRDefault="005D415E" w:rsidP="007E35D9">
      <w:pPr>
        <w:autoSpaceDE w:val="0"/>
        <w:autoSpaceDN w:val="0"/>
        <w:adjustRightInd w:val="0"/>
        <w:spacing w:after="0" w:line="240" w:lineRule="auto"/>
        <w:jc w:val="right"/>
        <w:outlineLvl w:val="0"/>
        <w:rPr>
          <w:rFonts w:ascii="Times New Roman" w:hAnsi="Times New Roman" w:cs="Times New Roman"/>
          <w:sz w:val="28"/>
          <w:szCs w:val="28"/>
        </w:rPr>
      </w:pPr>
    </w:p>
    <w:p w:rsidR="005D415E" w:rsidRPr="004E5537" w:rsidRDefault="005D415E" w:rsidP="007E35D9">
      <w:pPr>
        <w:autoSpaceDE w:val="0"/>
        <w:autoSpaceDN w:val="0"/>
        <w:adjustRightInd w:val="0"/>
        <w:spacing w:after="0" w:line="240" w:lineRule="auto"/>
        <w:jc w:val="right"/>
        <w:outlineLvl w:val="0"/>
        <w:rPr>
          <w:rFonts w:ascii="Times New Roman" w:hAnsi="Times New Roman" w:cs="Times New Roman"/>
          <w:sz w:val="28"/>
          <w:szCs w:val="28"/>
        </w:rPr>
      </w:pPr>
    </w:p>
    <w:p w:rsidR="005D415E" w:rsidRPr="004E5537" w:rsidRDefault="005D415E" w:rsidP="007E35D9">
      <w:pPr>
        <w:autoSpaceDE w:val="0"/>
        <w:autoSpaceDN w:val="0"/>
        <w:adjustRightInd w:val="0"/>
        <w:spacing w:after="0" w:line="240" w:lineRule="auto"/>
        <w:jc w:val="right"/>
        <w:outlineLvl w:val="0"/>
        <w:rPr>
          <w:rFonts w:ascii="Times New Roman" w:hAnsi="Times New Roman" w:cs="Times New Roman"/>
          <w:sz w:val="28"/>
          <w:szCs w:val="28"/>
        </w:rPr>
      </w:pPr>
    </w:p>
    <w:p w:rsidR="005D415E" w:rsidRPr="004E5537" w:rsidRDefault="005D415E" w:rsidP="007E35D9">
      <w:pPr>
        <w:autoSpaceDE w:val="0"/>
        <w:autoSpaceDN w:val="0"/>
        <w:adjustRightInd w:val="0"/>
        <w:spacing w:after="0" w:line="240" w:lineRule="auto"/>
        <w:jc w:val="right"/>
        <w:outlineLvl w:val="0"/>
        <w:rPr>
          <w:rFonts w:ascii="Times New Roman" w:hAnsi="Times New Roman" w:cs="Times New Roman"/>
          <w:sz w:val="28"/>
          <w:szCs w:val="28"/>
        </w:rPr>
      </w:pPr>
    </w:p>
    <w:p w:rsidR="005D415E" w:rsidRPr="004E5537" w:rsidRDefault="005D415E" w:rsidP="007E35D9">
      <w:pPr>
        <w:autoSpaceDE w:val="0"/>
        <w:autoSpaceDN w:val="0"/>
        <w:adjustRightInd w:val="0"/>
        <w:spacing w:after="0" w:line="240" w:lineRule="auto"/>
        <w:jc w:val="right"/>
        <w:outlineLvl w:val="0"/>
        <w:rPr>
          <w:rFonts w:ascii="Times New Roman" w:hAnsi="Times New Roman" w:cs="Times New Roman"/>
          <w:sz w:val="28"/>
          <w:szCs w:val="28"/>
        </w:rPr>
      </w:pPr>
    </w:p>
    <w:p w:rsidR="005D415E" w:rsidRPr="004E5537" w:rsidRDefault="005D415E" w:rsidP="007E35D9">
      <w:pPr>
        <w:autoSpaceDE w:val="0"/>
        <w:autoSpaceDN w:val="0"/>
        <w:adjustRightInd w:val="0"/>
        <w:spacing w:after="0" w:line="240" w:lineRule="auto"/>
        <w:jc w:val="right"/>
        <w:outlineLvl w:val="0"/>
        <w:rPr>
          <w:rFonts w:ascii="Times New Roman" w:hAnsi="Times New Roman" w:cs="Times New Roman"/>
          <w:sz w:val="28"/>
          <w:szCs w:val="28"/>
        </w:rPr>
      </w:pPr>
    </w:p>
    <w:p w:rsidR="005D415E" w:rsidRPr="004E5537" w:rsidRDefault="005D415E" w:rsidP="007E35D9">
      <w:pPr>
        <w:autoSpaceDE w:val="0"/>
        <w:autoSpaceDN w:val="0"/>
        <w:adjustRightInd w:val="0"/>
        <w:spacing w:after="0" w:line="240" w:lineRule="auto"/>
        <w:ind w:left="5387"/>
        <w:jc w:val="center"/>
        <w:outlineLvl w:val="0"/>
        <w:rPr>
          <w:rFonts w:ascii="Times New Roman" w:hAnsi="Times New Roman" w:cs="Times New Roman"/>
          <w:sz w:val="28"/>
          <w:szCs w:val="28"/>
        </w:rPr>
      </w:pPr>
      <w:r w:rsidRPr="004E5537">
        <w:rPr>
          <w:rFonts w:ascii="Times New Roman" w:hAnsi="Times New Roman" w:cs="Times New Roman"/>
          <w:sz w:val="28"/>
          <w:szCs w:val="28"/>
        </w:rPr>
        <w:lastRenderedPageBreak/>
        <w:t>ПРИЛОЖЕНИЕ № 3</w:t>
      </w:r>
    </w:p>
    <w:p w:rsidR="001D501C" w:rsidRPr="004E5537" w:rsidRDefault="001D501C" w:rsidP="007E35D9">
      <w:pPr>
        <w:autoSpaceDE w:val="0"/>
        <w:autoSpaceDN w:val="0"/>
        <w:adjustRightInd w:val="0"/>
        <w:spacing w:after="0" w:line="240" w:lineRule="auto"/>
        <w:ind w:left="5387"/>
        <w:jc w:val="center"/>
        <w:outlineLvl w:val="0"/>
        <w:rPr>
          <w:rFonts w:ascii="Times New Roman" w:hAnsi="Times New Roman" w:cs="Times New Roman"/>
          <w:sz w:val="28"/>
          <w:szCs w:val="28"/>
        </w:rPr>
      </w:pPr>
      <w:r w:rsidRPr="004E5537">
        <w:rPr>
          <w:rFonts w:ascii="Times New Roman" w:hAnsi="Times New Roman" w:cs="Times New Roman"/>
          <w:sz w:val="28"/>
          <w:szCs w:val="28"/>
        </w:rPr>
        <w:t xml:space="preserve">к Правилам благоустройства </w:t>
      </w:r>
    </w:p>
    <w:p w:rsidR="001D501C" w:rsidRPr="004E5537" w:rsidRDefault="001D501C" w:rsidP="007E35D9">
      <w:pPr>
        <w:autoSpaceDE w:val="0"/>
        <w:autoSpaceDN w:val="0"/>
        <w:adjustRightInd w:val="0"/>
        <w:spacing w:after="0" w:line="240" w:lineRule="auto"/>
        <w:ind w:left="5387"/>
        <w:jc w:val="center"/>
        <w:outlineLvl w:val="0"/>
        <w:rPr>
          <w:rFonts w:ascii="Times New Roman" w:hAnsi="Times New Roman" w:cs="Times New Roman"/>
          <w:sz w:val="28"/>
          <w:szCs w:val="28"/>
        </w:rPr>
      </w:pPr>
      <w:r w:rsidRPr="004E5537">
        <w:rPr>
          <w:rFonts w:ascii="Times New Roman" w:hAnsi="Times New Roman" w:cs="Times New Roman"/>
          <w:sz w:val="28"/>
          <w:szCs w:val="28"/>
        </w:rPr>
        <w:t xml:space="preserve">и санитарного содержания территории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Pr="004E5537">
        <w:rPr>
          <w:rFonts w:ascii="Times New Roman" w:hAnsi="Times New Roman" w:cs="Times New Roman"/>
          <w:sz w:val="28"/>
          <w:szCs w:val="28"/>
        </w:rPr>
        <w:t xml:space="preserve"> поселения </w:t>
      </w:r>
      <w:proofErr w:type="spellStart"/>
      <w:r w:rsidRPr="004E5537">
        <w:rPr>
          <w:rFonts w:ascii="Times New Roman" w:hAnsi="Times New Roman" w:cs="Times New Roman"/>
          <w:sz w:val="28"/>
          <w:szCs w:val="28"/>
        </w:rPr>
        <w:t>Динского</w:t>
      </w:r>
      <w:proofErr w:type="spellEnd"/>
      <w:r w:rsidRPr="004E5537">
        <w:rPr>
          <w:rFonts w:ascii="Times New Roman" w:hAnsi="Times New Roman" w:cs="Times New Roman"/>
          <w:sz w:val="28"/>
          <w:szCs w:val="28"/>
        </w:rPr>
        <w:t xml:space="preserve"> района </w:t>
      </w:r>
    </w:p>
    <w:p w:rsidR="006267C7" w:rsidRPr="004E5537" w:rsidRDefault="006267C7" w:rsidP="007E35D9">
      <w:pPr>
        <w:autoSpaceDE w:val="0"/>
        <w:autoSpaceDN w:val="0"/>
        <w:adjustRightInd w:val="0"/>
        <w:spacing w:after="0" w:line="240" w:lineRule="auto"/>
        <w:jc w:val="center"/>
        <w:rPr>
          <w:rFonts w:ascii="Times New Roman" w:hAnsi="Times New Roman" w:cs="Times New Roman"/>
          <w:sz w:val="28"/>
          <w:szCs w:val="28"/>
        </w:rPr>
      </w:pPr>
    </w:p>
    <w:p w:rsidR="006267C7" w:rsidRPr="004E5537" w:rsidRDefault="006267C7" w:rsidP="007E35D9">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ПРИЕМЫ</w:t>
      </w:r>
    </w:p>
    <w:p w:rsidR="005D415E" w:rsidRPr="004E5537" w:rsidRDefault="006267C7" w:rsidP="007E35D9">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 xml:space="preserve">БЛАГОУСТРОЙСТВА НА ТЕРРИТОРИЯХ </w:t>
      </w:r>
    </w:p>
    <w:p w:rsidR="006267C7" w:rsidRPr="004E5537" w:rsidRDefault="006267C7" w:rsidP="007E35D9">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РЕКРЕАЦИОННОГО НАЗНАЧЕНИЯ</w:t>
      </w:r>
    </w:p>
    <w:p w:rsidR="006267C7" w:rsidRPr="004E5537" w:rsidRDefault="006267C7" w:rsidP="007E35D9">
      <w:pPr>
        <w:autoSpaceDE w:val="0"/>
        <w:autoSpaceDN w:val="0"/>
        <w:adjustRightInd w:val="0"/>
        <w:spacing w:after="0" w:line="240" w:lineRule="auto"/>
        <w:jc w:val="center"/>
        <w:rPr>
          <w:rFonts w:ascii="Times New Roman" w:hAnsi="Times New Roman" w:cs="Times New Roman"/>
          <w:sz w:val="28"/>
          <w:szCs w:val="28"/>
        </w:rPr>
      </w:pPr>
    </w:p>
    <w:p w:rsidR="006267C7" w:rsidRPr="004E5537" w:rsidRDefault="006267C7" w:rsidP="007E35D9">
      <w:pPr>
        <w:autoSpaceDE w:val="0"/>
        <w:autoSpaceDN w:val="0"/>
        <w:adjustRightInd w:val="0"/>
        <w:spacing w:after="0" w:line="240" w:lineRule="auto"/>
        <w:jc w:val="both"/>
        <w:outlineLvl w:val="1"/>
        <w:rPr>
          <w:rFonts w:ascii="Times New Roman" w:hAnsi="Times New Roman" w:cs="Times New Roman"/>
          <w:sz w:val="28"/>
          <w:szCs w:val="28"/>
        </w:rPr>
      </w:pPr>
      <w:bookmarkStart w:id="110" w:name="_Toc472352480"/>
      <w:r w:rsidRPr="004E5537">
        <w:rPr>
          <w:rFonts w:ascii="Times New Roman" w:hAnsi="Times New Roman" w:cs="Times New Roman"/>
          <w:sz w:val="28"/>
          <w:szCs w:val="28"/>
        </w:rPr>
        <w:t xml:space="preserve">Таблица </w:t>
      </w:r>
      <w:r w:rsidR="005D415E" w:rsidRPr="004E5537">
        <w:rPr>
          <w:rFonts w:ascii="Times New Roman" w:hAnsi="Times New Roman" w:cs="Times New Roman"/>
          <w:sz w:val="28"/>
          <w:szCs w:val="28"/>
        </w:rPr>
        <w:t>8</w:t>
      </w:r>
      <w:r w:rsidRPr="004E5537">
        <w:rPr>
          <w:rFonts w:ascii="Times New Roman" w:hAnsi="Times New Roman" w:cs="Times New Roman"/>
          <w:sz w:val="28"/>
          <w:szCs w:val="28"/>
        </w:rPr>
        <w:t>. Организация аллей и дорог парка, лесопарка</w:t>
      </w:r>
      <w:bookmarkEnd w:id="110"/>
      <w:r w:rsidR="00C03F9C" w:rsidRPr="004E5537">
        <w:rPr>
          <w:rFonts w:ascii="Times New Roman" w:hAnsi="Times New Roman" w:cs="Times New Roman"/>
          <w:sz w:val="28"/>
          <w:szCs w:val="28"/>
        </w:rPr>
        <w:t xml:space="preserve"> </w:t>
      </w:r>
      <w:r w:rsidRPr="004E5537">
        <w:rPr>
          <w:rFonts w:ascii="Times New Roman" w:hAnsi="Times New Roman" w:cs="Times New Roman"/>
          <w:sz w:val="28"/>
          <w:szCs w:val="28"/>
        </w:rPr>
        <w:t>и других крупных объектов рекреации</w:t>
      </w:r>
    </w:p>
    <w:tbl>
      <w:tblPr>
        <w:tblStyle w:val="afc"/>
        <w:tblW w:w="0" w:type="auto"/>
        <w:tblLook w:val="04A0" w:firstRow="1" w:lastRow="0" w:firstColumn="1" w:lastColumn="0" w:noHBand="0" w:noVBand="1"/>
      </w:tblPr>
      <w:tblGrid>
        <w:gridCol w:w="1962"/>
        <w:gridCol w:w="1628"/>
        <w:gridCol w:w="2511"/>
        <w:gridCol w:w="3470"/>
      </w:tblGrid>
      <w:tr w:rsidR="004E5537" w:rsidRPr="004E5537" w:rsidTr="001E7EC2">
        <w:tc>
          <w:tcPr>
            <w:tcW w:w="1962" w:type="dxa"/>
          </w:tcPr>
          <w:p w:rsidR="005D415E" w:rsidRPr="004E5537" w:rsidRDefault="005D415E"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 xml:space="preserve">Тип аллей </w:t>
            </w:r>
          </w:p>
          <w:p w:rsidR="005D415E" w:rsidRPr="004E5537" w:rsidRDefault="005D415E"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и дорог</w:t>
            </w:r>
          </w:p>
        </w:tc>
        <w:tc>
          <w:tcPr>
            <w:tcW w:w="1628" w:type="dxa"/>
          </w:tcPr>
          <w:p w:rsidR="005D415E" w:rsidRPr="004E5537" w:rsidRDefault="005D415E"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Ширина</w:t>
            </w:r>
          </w:p>
          <w:p w:rsidR="005D415E" w:rsidRPr="004E5537" w:rsidRDefault="005D415E"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(м)</w:t>
            </w:r>
          </w:p>
        </w:tc>
        <w:tc>
          <w:tcPr>
            <w:tcW w:w="2511" w:type="dxa"/>
          </w:tcPr>
          <w:p w:rsidR="005D415E" w:rsidRPr="004E5537" w:rsidRDefault="005D415E"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Назначение</w:t>
            </w:r>
          </w:p>
        </w:tc>
        <w:tc>
          <w:tcPr>
            <w:tcW w:w="3470" w:type="dxa"/>
          </w:tcPr>
          <w:p w:rsidR="005D415E" w:rsidRPr="004E5537" w:rsidRDefault="005D415E"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Рекомендации по благоустройству</w:t>
            </w:r>
          </w:p>
        </w:tc>
      </w:tr>
      <w:tr w:rsidR="004E5537" w:rsidRPr="004E5537" w:rsidTr="001E7EC2">
        <w:tc>
          <w:tcPr>
            <w:tcW w:w="1962" w:type="dxa"/>
          </w:tcPr>
          <w:p w:rsidR="005D415E" w:rsidRPr="004E5537" w:rsidRDefault="005D415E"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Основные пешеходные аллеи и дороги *</w:t>
            </w:r>
          </w:p>
        </w:tc>
        <w:tc>
          <w:tcPr>
            <w:tcW w:w="1628" w:type="dxa"/>
          </w:tcPr>
          <w:p w:rsidR="005D415E" w:rsidRPr="004E5537" w:rsidRDefault="005D415E"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6 - 9</w:t>
            </w:r>
          </w:p>
        </w:tc>
        <w:tc>
          <w:tcPr>
            <w:tcW w:w="2511" w:type="dxa"/>
          </w:tcPr>
          <w:p w:rsidR="005D415E" w:rsidRPr="004E5537" w:rsidRDefault="005D415E"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 xml:space="preserve">Интенсивное пешеходное движение (более 300 ч/час). Допускается проезд </w:t>
            </w:r>
            <w:proofErr w:type="spellStart"/>
            <w:r w:rsidRPr="004E5537">
              <w:rPr>
                <w:rFonts w:ascii="Times New Roman" w:hAnsi="Times New Roman" w:cs="Times New Roman"/>
                <w:sz w:val="24"/>
                <w:szCs w:val="24"/>
              </w:rPr>
              <w:t>внутрипаркового</w:t>
            </w:r>
            <w:proofErr w:type="spellEnd"/>
            <w:r w:rsidRPr="004E5537">
              <w:rPr>
                <w:rFonts w:ascii="Times New Roman" w:hAnsi="Times New Roman" w:cs="Times New Roman"/>
                <w:sz w:val="24"/>
                <w:szCs w:val="24"/>
              </w:rPr>
              <w:t xml:space="preserve"> транспорта. Соединяет функциональные зоны и участки между собой, те и другие с основными входами.</w:t>
            </w:r>
          </w:p>
        </w:tc>
        <w:tc>
          <w:tcPr>
            <w:tcW w:w="3470" w:type="dxa"/>
          </w:tcPr>
          <w:p w:rsidR="005D415E" w:rsidRPr="004E5537" w:rsidRDefault="005D415E"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Допускаются зеленые разделительные полосы шириной порядка 2 м, через каждые 25 – 30 м – проходы.</w:t>
            </w:r>
          </w:p>
          <w:p w:rsidR="005D415E" w:rsidRPr="004E5537" w:rsidRDefault="005D415E"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Если аллея на берегу водоема, ее поперечный профиль может быть решен в разных уровнях, которые связаны откосами, стенками и лестницами.</w:t>
            </w:r>
          </w:p>
          <w:p w:rsidR="005D415E" w:rsidRPr="004E5537" w:rsidRDefault="005D415E"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 xml:space="preserve">Покрытие: твердое (плитка, асфальтобетон) с обрамлением бортовым камнем. </w:t>
            </w:r>
          </w:p>
          <w:p w:rsidR="005D415E" w:rsidRPr="004E5537" w:rsidRDefault="005D415E"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Обрезка ветвей на высоту 2,5м.</w:t>
            </w:r>
          </w:p>
        </w:tc>
      </w:tr>
      <w:tr w:rsidR="004E5537" w:rsidRPr="004E5537" w:rsidTr="001E7EC2">
        <w:tc>
          <w:tcPr>
            <w:tcW w:w="1962" w:type="dxa"/>
          </w:tcPr>
          <w:p w:rsidR="005D415E" w:rsidRPr="004E5537" w:rsidRDefault="005D415E" w:rsidP="007E35D9">
            <w:pPr>
              <w:autoSpaceDE w:val="0"/>
              <w:autoSpaceDN w:val="0"/>
              <w:adjustRightInd w:val="0"/>
              <w:spacing w:after="0"/>
              <w:rPr>
                <w:rFonts w:ascii="Times New Roman" w:hAnsi="Times New Roman" w:cs="Times New Roman"/>
                <w:sz w:val="24"/>
                <w:szCs w:val="24"/>
              </w:rPr>
            </w:pPr>
            <w:proofErr w:type="spellStart"/>
            <w:r w:rsidRPr="004E5537">
              <w:rPr>
                <w:rFonts w:ascii="Times New Roman" w:hAnsi="Times New Roman" w:cs="Times New Roman"/>
                <w:sz w:val="24"/>
                <w:szCs w:val="24"/>
              </w:rPr>
              <w:t>Второстепен</w:t>
            </w:r>
            <w:proofErr w:type="spellEnd"/>
            <w:r w:rsidRPr="004E5537">
              <w:rPr>
                <w:rFonts w:ascii="Times New Roman" w:hAnsi="Times New Roman" w:cs="Times New Roman"/>
                <w:sz w:val="24"/>
                <w:szCs w:val="24"/>
              </w:rPr>
              <w:t>-</w:t>
            </w:r>
          </w:p>
          <w:p w:rsidR="005D415E" w:rsidRPr="004E5537" w:rsidRDefault="005D415E" w:rsidP="007E35D9">
            <w:pPr>
              <w:autoSpaceDE w:val="0"/>
              <w:autoSpaceDN w:val="0"/>
              <w:adjustRightInd w:val="0"/>
              <w:spacing w:after="0"/>
              <w:rPr>
                <w:rFonts w:ascii="Times New Roman" w:hAnsi="Times New Roman" w:cs="Times New Roman"/>
                <w:sz w:val="24"/>
                <w:szCs w:val="24"/>
              </w:rPr>
            </w:pPr>
            <w:proofErr w:type="spellStart"/>
            <w:r w:rsidRPr="004E5537">
              <w:rPr>
                <w:rFonts w:ascii="Times New Roman" w:hAnsi="Times New Roman" w:cs="Times New Roman"/>
                <w:sz w:val="24"/>
                <w:szCs w:val="24"/>
              </w:rPr>
              <w:t>ые</w:t>
            </w:r>
            <w:proofErr w:type="spellEnd"/>
            <w:r w:rsidRPr="004E5537">
              <w:rPr>
                <w:rFonts w:ascii="Times New Roman" w:hAnsi="Times New Roman" w:cs="Times New Roman"/>
                <w:sz w:val="24"/>
                <w:szCs w:val="24"/>
              </w:rPr>
              <w:t xml:space="preserve"> аллеи и дороги*</w:t>
            </w:r>
          </w:p>
        </w:tc>
        <w:tc>
          <w:tcPr>
            <w:tcW w:w="1628" w:type="dxa"/>
          </w:tcPr>
          <w:p w:rsidR="005D415E" w:rsidRPr="004E5537" w:rsidRDefault="005D415E"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3 – 4,5</w:t>
            </w:r>
          </w:p>
        </w:tc>
        <w:tc>
          <w:tcPr>
            <w:tcW w:w="2511" w:type="dxa"/>
          </w:tcPr>
          <w:p w:rsidR="005D415E" w:rsidRPr="004E5537" w:rsidRDefault="005D415E"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Интенсивное</w:t>
            </w:r>
            <w:r w:rsidR="008C702D" w:rsidRPr="004E5537">
              <w:rPr>
                <w:rFonts w:ascii="Times New Roman" w:hAnsi="Times New Roman" w:cs="Times New Roman"/>
                <w:sz w:val="24"/>
                <w:szCs w:val="24"/>
              </w:rPr>
              <w:t xml:space="preserve"> пешеходное движение (до 300 ч/час).</w:t>
            </w:r>
          </w:p>
          <w:p w:rsidR="008C702D" w:rsidRPr="004E5537" w:rsidRDefault="008C702D"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 xml:space="preserve">Допускается проезд эксплуатационного транспорта. </w:t>
            </w:r>
          </w:p>
          <w:p w:rsidR="008C702D" w:rsidRPr="004E5537" w:rsidRDefault="008C702D"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Соединяют второстепенные входы и парковые объекты между собой.</w:t>
            </w:r>
          </w:p>
        </w:tc>
        <w:tc>
          <w:tcPr>
            <w:tcW w:w="3470" w:type="dxa"/>
          </w:tcPr>
          <w:p w:rsidR="005D415E" w:rsidRPr="004E5537" w:rsidRDefault="005D415E"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 xml:space="preserve">Трассируется по </w:t>
            </w:r>
            <w:r w:rsidR="008C702D" w:rsidRPr="004E5537">
              <w:rPr>
                <w:rFonts w:ascii="Times New Roman" w:hAnsi="Times New Roman" w:cs="Times New Roman"/>
                <w:sz w:val="24"/>
                <w:szCs w:val="24"/>
              </w:rPr>
              <w:t>живописным местам, могут иметь криволинейные очертания.</w:t>
            </w:r>
          </w:p>
          <w:p w:rsidR="008C702D" w:rsidRPr="004E5537" w:rsidRDefault="008C702D"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Покрытие: твердое (плитка, асфальтобетон), щебеночное, обработанное вяжущими материалами.</w:t>
            </w:r>
          </w:p>
          <w:p w:rsidR="008C702D" w:rsidRPr="004E5537" w:rsidRDefault="008C702D"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Обрезка ветвей на высоту 2 – 2,5м.</w:t>
            </w:r>
          </w:p>
          <w:p w:rsidR="008C702D" w:rsidRPr="004E5537" w:rsidRDefault="008C702D"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Садовый борт, бордюры из цветов и трав, водоотводные лотки или др.</w:t>
            </w:r>
          </w:p>
        </w:tc>
      </w:tr>
      <w:tr w:rsidR="004E5537" w:rsidRPr="004E5537" w:rsidTr="001E7EC2">
        <w:tc>
          <w:tcPr>
            <w:tcW w:w="1962" w:type="dxa"/>
          </w:tcPr>
          <w:p w:rsidR="005D415E" w:rsidRPr="004E5537" w:rsidRDefault="00C97E1A"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Дополнительные пешеходные дороги</w:t>
            </w:r>
          </w:p>
        </w:tc>
        <w:tc>
          <w:tcPr>
            <w:tcW w:w="1628" w:type="dxa"/>
          </w:tcPr>
          <w:p w:rsidR="005D415E" w:rsidRPr="004E5537" w:rsidRDefault="00C97E1A"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1,5 – 2,5</w:t>
            </w:r>
          </w:p>
        </w:tc>
        <w:tc>
          <w:tcPr>
            <w:tcW w:w="2511" w:type="dxa"/>
          </w:tcPr>
          <w:p w:rsidR="005D415E" w:rsidRPr="004E5537" w:rsidRDefault="00C97E1A"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Пешеходное движение малой интенсивности.</w:t>
            </w:r>
          </w:p>
          <w:p w:rsidR="00C97E1A" w:rsidRPr="004E5537" w:rsidRDefault="00C97E1A"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Проезд транспорта не допускается.</w:t>
            </w:r>
          </w:p>
          <w:p w:rsidR="00C97E1A" w:rsidRPr="004E5537" w:rsidRDefault="00C97E1A"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lastRenderedPageBreak/>
              <w:t>Подводят к отдельным парковым сооружениям.</w:t>
            </w:r>
          </w:p>
        </w:tc>
        <w:tc>
          <w:tcPr>
            <w:tcW w:w="3470" w:type="dxa"/>
          </w:tcPr>
          <w:p w:rsidR="005D415E" w:rsidRPr="004E5537" w:rsidRDefault="00C97E1A"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lastRenderedPageBreak/>
              <w:t xml:space="preserve">Свободная трассировка, каждый поворот оправдан и зафиксирован объектом, сооружением, группой или одиночными насаждениями. </w:t>
            </w:r>
            <w:r w:rsidRPr="004E5537">
              <w:rPr>
                <w:rFonts w:ascii="Times New Roman" w:hAnsi="Times New Roman" w:cs="Times New Roman"/>
                <w:sz w:val="24"/>
                <w:szCs w:val="24"/>
              </w:rPr>
              <w:lastRenderedPageBreak/>
              <w:t xml:space="preserve">Продольный уклон допускается 80 промилле. </w:t>
            </w:r>
          </w:p>
          <w:p w:rsidR="00C97E1A" w:rsidRPr="004E5537" w:rsidRDefault="00C97E1A"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 xml:space="preserve">Покрытие: плитка, грунтовой улучшенное. </w:t>
            </w:r>
          </w:p>
        </w:tc>
      </w:tr>
      <w:tr w:rsidR="004E5537" w:rsidRPr="004E5537" w:rsidTr="001E7EC2">
        <w:tc>
          <w:tcPr>
            <w:tcW w:w="1962" w:type="dxa"/>
          </w:tcPr>
          <w:p w:rsidR="005D415E" w:rsidRPr="004E5537" w:rsidRDefault="00C97E1A"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Велосипедные дорожки</w:t>
            </w:r>
          </w:p>
        </w:tc>
        <w:tc>
          <w:tcPr>
            <w:tcW w:w="1628" w:type="dxa"/>
          </w:tcPr>
          <w:p w:rsidR="005D415E" w:rsidRPr="004E5537" w:rsidRDefault="00C97E1A"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1,5 – 2,25</w:t>
            </w:r>
          </w:p>
        </w:tc>
        <w:tc>
          <w:tcPr>
            <w:tcW w:w="2511" w:type="dxa"/>
          </w:tcPr>
          <w:p w:rsidR="005D415E" w:rsidRPr="004E5537" w:rsidRDefault="00C97E1A"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Велосипедные прогулки</w:t>
            </w:r>
          </w:p>
        </w:tc>
        <w:tc>
          <w:tcPr>
            <w:tcW w:w="3470" w:type="dxa"/>
          </w:tcPr>
          <w:p w:rsidR="005D415E" w:rsidRPr="004E5537" w:rsidRDefault="00C97E1A"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 xml:space="preserve">Трассирование замкнутое (кольцевое, петельное, восьмерочное). </w:t>
            </w:r>
          </w:p>
          <w:p w:rsidR="00C97E1A" w:rsidRPr="004E5537" w:rsidRDefault="00C97E1A"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Рекомендуется пункт техобслуживания.</w:t>
            </w:r>
          </w:p>
          <w:p w:rsidR="00C97E1A" w:rsidRPr="004E5537" w:rsidRDefault="00C97E1A"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Покрытие</w:t>
            </w:r>
            <w:r w:rsidR="00FA7E1A" w:rsidRPr="004E5537">
              <w:rPr>
                <w:rFonts w:ascii="Times New Roman" w:hAnsi="Times New Roman" w:cs="Times New Roman"/>
                <w:sz w:val="24"/>
                <w:szCs w:val="24"/>
              </w:rPr>
              <w:t>:</w:t>
            </w:r>
            <w:r w:rsidRPr="004E5537">
              <w:rPr>
                <w:rFonts w:ascii="Times New Roman" w:hAnsi="Times New Roman" w:cs="Times New Roman"/>
                <w:sz w:val="24"/>
                <w:szCs w:val="24"/>
              </w:rPr>
              <w:t xml:space="preserve"> твердое.</w:t>
            </w:r>
          </w:p>
          <w:p w:rsidR="00C97E1A" w:rsidRPr="004E5537" w:rsidRDefault="00C97E1A"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Обрезка ветвей на высоту 2,5м.</w:t>
            </w:r>
          </w:p>
        </w:tc>
      </w:tr>
      <w:tr w:rsidR="004E5537" w:rsidRPr="004E5537" w:rsidTr="001E7EC2">
        <w:tc>
          <w:tcPr>
            <w:tcW w:w="1962" w:type="dxa"/>
          </w:tcPr>
          <w:p w:rsidR="005D415E" w:rsidRPr="004E5537" w:rsidRDefault="00FA7E1A"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Дороги для конной езды</w:t>
            </w:r>
          </w:p>
        </w:tc>
        <w:tc>
          <w:tcPr>
            <w:tcW w:w="1628" w:type="dxa"/>
          </w:tcPr>
          <w:p w:rsidR="005D415E" w:rsidRPr="004E5537" w:rsidRDefault="00FA7E1A"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4,0 – 6,0</w:t>
            </w:r>
          </w:p>
        </w:tc>
        <w:tc>
          <w:tcPr>
            <w:tcW w:w="2511" w:type="dxa"/>
          </w:tcPr>
          <w:p w:rsidR="005D415E" w:rsidRPr="004E5537" w:rsidRDefault="00FA7E1A"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 xml:space="preserve">Прогулки верхом, в экипажах, санях. </w:t>
            </w:r>
          </w:p>
          <w:p w:rsidR="00FA7E1A" w:rsidRPr="004E5537" w:rsidRDefault="00FA7E1A"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Допускается проезд эксплуатационного транспорта.</w:t>
            </w:r>
          </w:p>
        </w:tc>
        <w:tc>
          <w:tcPr>
            <w:tcW w:w="3470" w:type="dxa"/>
          </w:tcPr>
          <w:p w:rsidR="005D415E" w:rsidRPr="004E5537" w:rsidRDefault="00FA7E1A"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Наибольшие продольные уклоны до 60 промилле.</w:t>
            </w:r>
          </w:p>
          <w:p w:rsidR="00FA7E1A" w:rsidRPr="004E5537" w:rsidRDefault="00FA7E1A"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Обрезка ветвей на высоту 4 м.</w:t>
            </w:r>
          </w:p>
          <w:p w:rsidR="00FA7E1A" w:rsidRPr="004E5537" w:rsidRDefault="00FA7E1A"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Покрытие: грунтовое улучшенное.</w:t>
            </w:r>
          </w:p>
        </w:tc>
      </w:tr>
      <w:tr w:rsidR="004E5537" w:rsidRPr="004E5537" w:rsidTr="001E7EC2">
        <w:tc>
          <w:tcPr>
            <w:tcW w:w="1962" w:type="dxa"/>
          </w:tcPr>
          <w:p w:rsidR="005D415E" w:rsidRPr="004E5537" w:rsidRDefault="00FA7E1A"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Автомобильная дорога (</w:t>
            </w:r>
            <w:proofErr w:type="spellStart"/>
            <w:r w:rsidRPr="004E5537">
              <w:rPr>
                <w:rFonts w:ascii="Times New Roman" w:hAnsi="Times New Roman" w:cs="Times New Roman"/>
                <w:sz w:val="24"/>
                <w:szCs w:val="24"/>
              </w:rPr>
              <w:t>парквей</w:t>
            </w:r>
            <w:proofErr w:type="spellEnd"/>
            <w:r w:rsidRPr="004E5537">
              <w:rPr>
                <w:rFonts w:ascii="Times New Roman" w:hAnsi="Times New Roman" w:cs="Times New Roman"/>
                <w:sz w:val="24"/>
                <w:szCs w:val="24"/>
              </w:rPr>
              <w:t>)</w:t>
            </w:r>
          </w:p>
        </w:tc>
        <w:tc>
          <w:tcPr>
            <w:tcW w:w="1628" w:type="dxa"/>
          </w:tcPr>
          <w:p w:rsidR="005D415E" w:rsidRPr="004E5537" w:rsidRDefault="00FA7E1A"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4,5 – 7,0</w:t>
            </w:r>
          </w:p>
        </w:tc>
        <w:tc>
          <w:tcPr>
            <w:tcW w:w="2511" w:type="dxa"/>
          </w:tcPr>
          <w:p w:rsidR="005D415E" w:rsidRPr="004E5537" w:rsidRDefault="00FA7E1A"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 xml:space="preserve">Автомобильные прогулки и проезд </w:t>
            </w:r>
            <w:proofErr w:type="spellStart"/>
            <w:r w:rsidRPr="004E5537">
              <w:rPr>
                <w:rFonts w:ascii="Times New Roman" w:hAnsi="Times New Roman" w:cs="Times New Roman"/>
                <w:sz w:val="24"/>
                <w:szCs w:val="24"/>
              </w:rPr>
              <w:t>внутрипаркового</w:t>
            </w:r>
            <w:proofErr w:type="spellEnd"/>
            <w:r w:rsidRPr="004E5537">
              <w:rPr>
                <w:rFonts w:ascii="Times New Roman" w:hAnsi="Times New Roman" w:cs="Times New Roman"/>
                <w:sz w:val="24"/>
                <w:szCs w:val="24"/>
              </w:rPr>
              <w:t xml:space="preserve"> транспорта.</w:t>
            </w:r>
          </w:p>
          <w:p w:rsidR="00FA7E1A" w:rsidRPr="004E5537" w:rsidRDefault="00FA7E1A"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Допускается проезд эксплуатационного транспорта.</w:t>
            </w:r>
          </w:p>
        </w:tc>
        <w:tc>
          <w:tcPr>
            <w:tcW w:w="3470" w:type="dxa"/>
          </w:tcPr>
          <w:p w:rsidR="005D415E" w:rsidRPr="004E5537" w:rsidRDefault="00FA7E1A"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Трассируется по периферии парка в стороне от пешеходных коммуникаций.</w:t>
            </w:r>
          </w:p>
          <w:p w:rsidR="00FA7E1A" w:rsidRPr="004E5537" w:rsidRDefault="00FA7E1A"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 xml:space="preserve">Наибольший продольный уклон 70 промилле, максимальная скорость – 40 км/час. </w:t>
            </w:r>
          </w:p>
          <w:p w:rsidR="00FA7E1A" w:rsidRPr="004E5537" w:rsidRDefault="00FA7E1A"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Радиусы закруглений – не менее 15м.</w:t>
            </w:r>
          </w:p>
          <w:p w:rsidR="00FA7E1A" w:rsidRPr="004E5537" w:rsidRDefault="00FA7E1A"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Покрытие: асфальтобетон, щебеночное, гравийное, обработка вяжущими материалами, бордюрный камень.</w:t>
            </w:r>
          </w:p>
        </w:tc>
      </w:tr>
      <w:tr w:rsidR="001E7EC2" w:rsidRPr="004E5537" w:rsidTr="00F17C0E">
        <w:tc>
          <w:tcPr>
            <w:tcW w:w="9571" w:type="dxa"/>
            <w:gridSpan w:val="4"/>
          </w:tcPr>
          <w:p w:rsidR="001E7EC2" w:rsidRPr="004E5537" w:rsidRDefault="001E7EC2"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Примечания:</w:t>
            </w:r>
          </w:p>
          <w:p w:rsidR="001E7EC2" w:rsidRPr="004E5537" w:rsidRDefault="001E7EC2" w:rsidP="007E35D9">
            <w:pPr>
              <w:pStyle w:val="ac"/>
              <w:numPr>
                <w:ilvl w:val="0"/>
                <w:numId w:val="18"/>
              </w:numPr>
              <w:autoSpaceDE w:val="0"/>
              <w:autoSpaceDN w:val="0"/>
              <w:adjustRightInd w:val="0"/>
              <w:spacing w:after="0"/>
              <w:ind w:left="0" w:firstLine="426"/>
              <w:rPr>
                <w:rFonts w:ascii="Times New Roman" w:hAnsi="Times New Roman" w:cs="Times New Roman"/>
                <w:sz w:val="24"/>
                <w:szCs w:val="24"/>
              </w:rPr>
            </w:pPr>
            <w:r w:rsidRPr="004E5537">
              <w:rPr>
                <w:rFonts w:ascii="Times New Roman" w:hAnsi="Times New Roman" w:cs="Times New Roman"/>
                <w:sz w:val="24"/>
                <w:szCs w:val="24"/>
              </w:rPr>
              <w:t>В ширину пешеходных аллей включаются оны пешеходного движения, разграничительные зеленые полосы, водоотводные лотки и площадки для установки скамеек. Устройство разграничительных зеленых полос необходимо при ширине более 6м.</w:t>
            </w:r>
          </w:p>
          <w:p w:rsidR="001E7EC2" w:rsidRPr="004E5537" w:rsidRDefault="001E7EC2" w:rsidP="007E35D9">
            <w:pPr>
              <w:pStyle w:val="ac"/>
              <w:numPr>
                <w:ilvl w:val="0"/>
                <w:numId w:val="18"/>
              </w:numPr>
              <w:autoSpaceDE w:val="0"/>
              <w:autoSpaceDN w:val="0"/>
              <w:adjustRightInd w:val="0"/>
              <w:spacing w:after="0"/>
              <w:ind w:left="0" w:firstLine="426"/>
              <w:rPr>
                <w:rFonts w:ascii="Times New Roman" w:hAnsi="Times New Roman" w:cs="Times New Roman"/>
                <w:sz w:val="24"/>
                <w:szCs w:val="24"/>
              </w:rPr>
            </w:pPr>
            <w:r w:rsidRPr="004E5537">
              <w:rPr>
                <w:rFonts w:ascii="Times New Roman" w:hAnsi="Times New Roman" w:cs="Times New Roman"/>
                <w:sz w:val="24"/>
                <w:szCs w:val="24"/>
              </w:rPr>
              <w:t xml:space="preserve">На типах аллей и дорог, помеченных знаком «*», допускается катание на роликовых досках, коньках, самокатах, помимо специально оборудованных территорий. </w:t>
            </w:r>
          </w:p>
          <w:p w:rsidR="001E7EC2" w:rsidRPr="004E5537" w:rsidRDefault="001E7EC2" w:rsidP="007E35D9">
            <w:pPr>
              <w:pStyle w:val="ac"/>
              <w:numPr>
                <w:ilvl w:val="0"/>
                <w:numId w:val="18"/>
              </w:numPr>
              <w:autoSpaceDE w:val="0"/>
              <w:autoSpaceDN w:val="0"/>
              <w:adjustRightInd w:val="0"/>
              <w:spacing w:after="0"/>
              <w:ind w:left="0" w:firstLine="426"/>
              <w:rPr>
                <w:rFonts w:ascii="Times New Roman" w:hAnsi="Times New Roman" w:cs="Times New Roman"/>
                <w:sz w:val="24"/>
                <w:szCs w:val="24"/>
              </w:rPr>
            </w:pPr>
            <w:r w:rsidRPr="004E5537">
              <w:rPr>
                <w:rFonts w:ascii="Times New Roman" w:hAnsi="Times New Roman" w:cs="Times New Roman"/>
                <w:sz w:val="24"/>
                <w:szCs w:val="24"/>
              </w:rPr>
              <w:t xml:space="preserve">Автомобильные дороги следует предусматривать в </w:t>
            </w:r>
            <w:r w:rsidR="00DC15B2" w:rsidRPr="004E5537">
              <w:rPr>
                <w:rFonts w:ascii="Times New Roman" w:hAnsi="Times New Roman" w:cs="Times New Roman"/>
                <w:sz w:val="24"/>
                <w:szCs w:val="24"/>
              </w:rPr>
              <w:t>п</w:t>
            </w:r>
            <w:r w:rsidRPr="004E5537">
              <w:rPr>
                <w:rFonts w:ascii="Times New Roman" w:hAnsi="Times New Roman" w:cs="Times New Roman"/>
                <w:sz w:val="24"/>
                <w:szCs w:val="24"/>
              </w:rPr>
              <w:t xml:space="preserve">арках с размером территории более 100 га. </w:t>
            </w:r>
          </w:p>
        </w:tc>
      </w:tr>
    </w:tbl>
    <w:p w:rsidR="006267C7" w:rsidRPr="004E5537" w:rsidRDefault="006267C7" w:rsidP="007E35D9">
      <w:pPr>
        <w:autoSpaceDE w:val="0"/>
        <w:autoSpaceDN w:val="0"/>
        <w:adjustRightInd w:val="0"/>
        <w:spacing w:after="0" w:line="240" w:lineRule="auto"/>
        <w:ind w:firstLine="540"/>
        <w:jc w:val="both"/>
        <w:rPr>
          <w:rFonts w:ascii="Times New Roman" w:hAnsi="Times New Roman" w:cs="Times New Roman"/>
          <w:sz w:val="28"/>
          <w:szCs w:val="28"/>
        </w:rPr>
      </w:pPr>
    </w:p>
    <w:p w:rsidR="006267C7" w:rsidRPr="004E5537" w:rsidRDefault="00DC15B2" w:rsidP="007E35D9">
      <w:pPr>
        <w:autoSpaceDE w:val="0"/>
        <w:autoSpaceDN w:val="0"/>
        <w:adjustRightInd w:val="0"/>
        <w:spacing w:after="0" w:line="240" w:lineRule="auto"/>
        <w:outlineLvl w:val="1"/>
        <w:rPr>
          <w:rFonts w:ascii="Times New Roman" w:hAnsi="Times New Roman" w:cs="Times New Roman"/>
          <w:sz w:val="28"/>
          <w:szCs w:val="28"/>
        </w:rPr>
      </w:pPr>
      <w:bookmarkStart w:id="111" w:name="_Toc472352481"/>
      <w:r w:rsidRPr="004E5537">
        <w:rPr>
          <w:rFonts w:ascii="Times New Roman" w:hAnsi="Times New Roman" w:cs="Times New Roman"/>
          <w:sz w:val="28"/>
          <w:szCs w:val="28"/>
        </w:rPr>
        <w:t>Таблица 9</w:t>
      </w:r>
      <w:r w:rsidR="006267C7" w:rsidRPr="004E5537">
        <w:rPr>
          <w:rFonts w:ascii="Times New Roman" w:hAnsi="Times New Roman" w:cs="Times New Roman"/>
          <w:sz w:val="28"/>
          <w:szCs w:val="28"/>
        </w:rPr>
        <w:t>. Организация площадок парка</w:t>
      </w:r>
      <w:bookmarkEnd w:id="111"/>
      <w:r w:rsidR="00FF4D15" w:rsidRPr="004E5537">
        <w:rPr>
          <w:rFonts w:ascii="Times New Roman" w:hAnsi="Times New Roman" w:cs="Times New Roman"/>
          <w:sz w:val="28"/>
          <w:szCs w:val="28"/>
        </w:rPr>
        <w:t xml:space="preserve"> сельского поселения</w:t>
      </w:r>
    </w:p>
    <w:p w:rsidR="006267C7" w:rsidRPr="004E5537" w:rsidRDefault="006267C7" w:rsidP="007E35D9">
      <w:pPr>
        <w:autoSpaceDE w:val="0"/>
        <w:autoSpaceDN w:val="0"/>
        <w:adjustRightInd w:val="0"/>
        <w:spacing w:after="0" w:line="240" w:lineRule="auto"/>
        <w:jc w:val="right"/>
        <w:rPr>
          <w:rFonts w:ascii="Times New Roman" w:hAnsi="Times New Roman" w:cs="Times New Roman"/>
          <w:sz w:val="28"/>
          <w:szCs w:val="28"/>
        </w:rPr>
      </w:pPr>
      <w:r w:rsidRPr="004E5537">
        <w:rPr>
          <w:rFonts w:ascii="Times New Roman" w:hAnsi="Times New Roman" w:cs="Times New Roman"/>
          <w:sz w:val="28"/>
          <w:szCs w:val="28"/>
        </w:rPr>
        <w:t>В кв. метрах</w:t>
      </w:r>
    </w:p>
    <w:tbl>
      <w:tblPr>
        <w:tblStyle w:val="afc"/>
        <w:tblW w:w="0" w:type="auto"/>
        <w:tblLook w:val="04A0" w:firstRow="1" w:lastRow="0" w:firstColumn="1" w:lastColumn="0" w:noHBand="0" w:noVBand="1"/>
      </w:tblPr>
      <w:tblGrid>
        <w:gridCol w:w="1711"/>
        <w:gridCol w:w="2114"/>
        <w:gridCol w:w="2590"/>
        <w:gridCol w:w="1508"/>
        <w:gridCol w:w="1648"/>
      </w:tblGrid>
      <w:tr w:rsidR="004E5537" w:rsidRPr="004E5537" w:rsidTr="00A91AE0">
        <w:tc>
          <w:tcPr>
            <w:tcW w:w="1711" w:type="dxa"/>
          </w:tcPr>
          <w:p w:rsidR="00DC15B2" w:rsidRPr="004E5537" w:rsidRDefault="00DC15B2"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Парковые площади и площадки</w:t>
            </w:r>
          </w:p>
        </w:tc>
        <w:tc>
          <w:tcPr>
            <w:tcW w:w="2114" w:type="dxa"/>
          </w:tcPr>
          <w:p w:rsidR="00DC15B2" w:rsidRPr="004E5537" w:rsidRDefault="00DC15B2"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Назначение</w:t>
            </w:r>
          </w:p>
        </w:tc>
        <w:tc>
          <w:tcPr>
            <w:tcW w:w="2590" w:type="dxa"/>
          </w:tcPr>
          <w:p w:rsidR="00DC15B2" w:rsidRPr="004E5537" w:rsidRDefault="00DC15B2"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Элементы благоустройства</w:t>
            </w:r>
          </w:p>
        </w:tc>
        <w:tc>
          <w:tcPr>
            <w:tcW w:w="1508" w:type="dxa"/>
          </w:tcPr>
          <w:p w:rsidR="00DC15B2" w:rsidRPr="004E5537" w:rsidRDefault="00DC15B2"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Размеры</w:t>
            </w:r>
          </w:p>
        </w:tc>
        <w:tc>
          <w:tcPr>
            <w:tcW w:w="1648" w:type="dxa"/>
          </w:tcPr>
          <w:p w:rsidR="00DC15B2" w:rsidRPr="004E5537" w:rsidRDefault="00DC15B2"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Минимальная норма на посетителя</w:t>
            </w:r>
          </w:p>
        </w:tc>
      </w:tr>
      <w:tr w:rsidR="004E5537" w:rsidRPr="004E5537" w:rsidTr="00A91AE0">
        <w:tc>
          <w:tcPr>
            <w:tcW w:w="1711" w:type="dxa"/>
          </w:tcPr>
          <w:p w:rsidR="00DC15B2" w:rsidRPr="004E5537" w:rsidRDefault="00DC15B2"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Основные площадки</w:t>
            </w:r>
          </w:p>
        </w:tc>
        <w:tc>
          <w:tcPr>
            <w:tcW w:w="2114" w:type="dxa"/>
          </w:tcPr>
          <w:p w:rsidR="00DC15B2" w:rsidRPr="004E5537" w:rsidRDefault="00DC15B2"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 xml:space="preserve">Центры парковой планировки, </w:t>
            </w:r>
            <w:r w:rsidRPr="004E5537">
              <w:rPr>
                <w:rFonts w:ascii="Times New Roman" w:hAnsi="Times New Roman" w:cs="Times New Roman"/>
                <w:sz w:val="24"/>
                <w:szCs w:val="24"/>
              </w:rPr>
              <w:lastRenderedPageBreak/>
              <w:t>размещаются на пересечении аллей, у входной части парка, перед сооружениями</w:t>
            </w:r>
          </w:p>
        </w:tc>
        <w:tc>
          <w:tcPr>
            <w:tcW w:w="2590" w:type="dxa"/>
          </w:tcPr>
          <w:p w:rsidR="00DC15B2" w:rsidRPr="004E5537" w:rsidRDefault="00DC15B2"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lastRenderedPageBreak/>
              <w:t xml:space="preserve">Бассейны, фонтаны, скульптура, партерная </w:t>
            </w:r>
            <w:r w:rsidRPr="004E5537">
              <w:rPr>
                <w:rFonts w:ascii="Times New Roman" w:hAnsi="Times New Roman" w:cs="Times New Roman"/>
                <w:sz w:val="24"/>
                <w:szCs w:val="24"/>
              </w:rPr>
              <w:lastRenderedPageBreak/>
              <w:t>зелень, цветники, парадное и декоративное освещение.</w:t>
            </w:r>
          </w:p>
          <w:p w:rsidR="00DC15B2" w:rsidRPr="004E5537" w:rsidRDefault="00DC15B2"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Покрытие: плиточное мощение, бортовой камень</w:t>
            </w:r>
          </w:p>
        </w:tc>
        <w:tc>
          <w:tcPr>
            <w:tcW w:w="1508" w:type="dxa"/>
          </w:tcPr>
          <w:p w:rsidR="00DC15B2" w:rsidRPr="004E5537" w:rsidRDefault="00DC15B2"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lastRenderedPageBreak/>
              <w:t xml:space="preserve">С учетом пропускной </w:t>
            </w:r>
            <w:r w:rsidRPr="004E5537">
              <w:rPr>
                <w:rFonts w:ascii="Times New Roman" w:hAnsi="Times New Roman" w:cs="Times New Roman"/>
                <w:sz w:val="24"/>
                <w:szCs w:val="24"/>
              </w:rPr>
              <w:lastRenderedPageBreak/>
              <w:t>способности отходящих от входа аллей</w:t>
            </w:r>
          </w:p>
        </w:tc>
        <w:tc>
          <w:tcPr>
            <w:tcW w:w="1648" w:type="dxa"/>
          </w:tcPr>
          <w:p w:rsidR="00DC15B2" w:rsidRPr="004E5537" w:rsidRDefault="00DC15B2"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lastRenderedPageBreak/>
              <w:t>1,5</w:t>
            </w:r>
          </w:p>
        </w:tc>
      </w:tr>
      <w:tr w:rsidR="004E5537" w:rsidRPr="004E5537" w:rsidTr="00A91AE0">
        <w:tc>
          <w:tcPr>
            <w:tcW w:w="1711" w:type="dxa"/>
          </w:tcPr>
          <w:p w:rsidR="00DC15B2" w:rsidRPr="004E5537" w:rsidRDefault="00DC15B2"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Площади массовых мероприятий</w:t>
            </w:r>
          </w:p>
        </w:tc>
        <w:tc>
          <w:tcPr>
            <w:tcW w:w="2114" w:type="dxa"/>
          </w:tcPr>
          <w:p w:rsidR="00DC15B2" w:rsidRPr="004E5537" w:rsidRDefault="00DC15B2"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Проведение концертов, праздников, большие размеры.</w:t>
            </w:r>
          </w:p>
          <w:p w:rsidR="00DC15B2" w:rsidRPr="004E5537" w:rsidRDefault="00DC15B2"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Формируются в виде лугового пространства или площади регулярного очертания. Связь по главной аллее</w:t>
            </w:r>
          </w:p>
        </w:tc>
        <w:tc>
          <w:tcPr>
            <w:tcW w:w="2590" w:type="dxa"/>
          </w:tcPr>
          <w:p w:rsidR="00DC15B2" w:rsidRPr="004E5537" w:rsidRDefault="00DC15B2"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 xml:space="preserve">Осветительное оборудование (фонари, прожекторы). </w:t>
            </w:r>
          </w:p>
          <w:p w:rsidR="00DC15B2" w:rsidRPr="004E5537" w:rsidRDefault="00DC15B2"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Посадки – по периметру.</w:t>
            </w:r>
          </w:p>
          <w:p w:rsidR="00DC15B2" w:rsidRPr="004E5537" w:rsidRDefault="00DC15B2"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Покрытие: газонное, твердое (плитка), комбинированное</w:t>
            </w:r>
          </w:p>
        </w:tc>
        <w:tc>
          <w:tcPr>
            <w:tcW w:w="1508" w:type="dxa"/>
          </w:tcPr>
          <w:p w:rsidR="00DC15B2" w:rsidRPr="004E5537" w:rsidRDefault="00DC15B2"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1200 - 1500</w:t>
            </w:r>
          </w:p>
        </w:tc>
        <w:tc>
          <w:tcPr>
            <w:tcW w:w="1648" w:type="dxa"/>
          </w:tcPr>
          <w:p w:rsidR="00DC15B2" w:rsidRPr="004E5537" w:rsidRDefault="00DC15B2"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1,0 – 2,5</w:t>
            </w:r>
          </w:p>
        </w:tc>
      </w:tr>
      <w:tr w:rsidR="004E5537" w:rsidRPr="004E5537" w:rsidTr="00A91AE0">
        <w:tc>
          <w:tcPr>
            <w:tcW w:w="1711" w:type="dxa"/>
          </w:tcPr>
          <w:p w:rsidR="00DC15B2" w:rsidRPr="004E5537" w:rsidRDefault="005B72B8"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Площадки отдыха, лужайки</w:t>
            </w:r>
          </w:p>
        </w:tc>
        <w:tc>
          <w:tcPr>
            <w:tcW w:w="2114" w:type="dxa"/>
          </w:tcPr>
          <w:p w:rsidR="00DC15B2" w:rsidRPr="004E5537" w:rsidRDefault="005B72B8"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В различных частях парка.</w:t>
            </w:r>
          </w:p>
          <w:p w:rsidR="005B72B8" w:rsidRPr="004E5537" w:rsidRDefault="005B72B8"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Виды площадок:</w:t>
            </w:r>
          </w:p>
          <w:p w:rsidR="005B72B8" w:rsidRPr="004E5537" w:rsidRDefault="005B72B8"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 регулярной планировки с регулярным озеленением;</w:t>
            </w:r>
          </w:p>
          <w:p w:rsidR="005B72B8" w:rsidRPr="004E5537" w:rsidRDefault="005B72B8"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 регулярной планировки с обрамлением свободными группами растений;</w:t>
            </w:r>
          </w:p>
          <w:p w:rsidR="005B72B8" w:rsidRPr="004E5537" w:rsidRDefault="005B72B8"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 свободной планировки с обрамлением свободными группа растений</w:t>
            </w:r>
          </w:p>
        </w:tc>
        <w:tc>
          <w:tcPr>
            <w:tcW w:w="2590" w:type="dxa"/>
          </w:tcPr>
          <w:p w:rsidR="00DC15B2" w:rsidRPr="004E5537" w:rsidRDefault="005B72B8"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 xml:space="preserve">Везде: </w:t>
            </w:r>
          </w:p>
          <w:p w:rsidR="005B72B8" w:rsidRPr="004E5537" w:rsidRDefault="005B72B8"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 xml:space="preserve">освещение, беседки, </w:t>
            </w:r>
            <w:proofErr w:type="spellStart"/>
            <w:r w:rsidRPr="004E5537">
              <w:rPr>
                <w:rFonts w:ascii="Times New Roman" w:hAnsi="Times New Roman" w:cs="Times New Roman"/>
                <w:sz w:val="24"/>
                <w:szCs w:val="24"/>
              </w:rPr>
              <w:t>перголы</w:t>
            </w:r>
            <w:proofErr w:type="spellEnd"/>
            <w:r w:rsidRPr="004E5537">
              <w:rPr>
                <w:rFonts w:ascii="Times New Roman" w:hAnsi="Times New Roman" w:cs="Times New Roman"/>
                <w:sz w:val="24"/>
                <w:szCs w:val="24"/>
              </w:rPr>
              <w:t>, трельяжи, скамьи, урны.</w:t>
            </w:r>
          </w:p>
          <w:p w:rsidR="005B72B8" w:rsidRPr="004E5537" w:rsidRDefault="005B72B8"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Декоративное оформление в центре (цветник, фонтан, скульптура, вазон).</w:t>
            </w:r>
          </w:p>
          <w:p w:rsidR="005B72B8" w:rsidRPr="004E5537" w:rsidRDefault="005B72B8"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Покрытие: мощение плиткой, бортовой камень, бордюры из цветов и трав.</w:t>
            </w:r>
          </w:p>
          <w:p w:rsidR="005B72B8" w:rsidRPr="004E5537" w:rsidRDefault="005B72B8"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На площадках – лужайках – газон</w:t>
            </w:r>
          </w:p>
        </w:tc>
        <w:tc>
          <w:tcPr>
            <w:tcW w:w="1508" w:type="dxa"/>
          </w:tcPr>
          <w:p w:rsidR="00DC15B2" w:rsidRPr="004E5537" w:rsidRDefault="005B72B8"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20 - 200</w:t>
            </w:r>
          </w:p>
        </w:tc>
        <w:tc>
          <w:tcPr>
            <w:tcW w:w="1648" w:type="dxa"/>
          </w:tcPr>
          <w:p w:rsidR="00DC15B2" w:rsidRPr="004E5537" w:rsidRDefault="005B72B8"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5 - 20</w:t>
            </w:r>
          </w:p>
        </w:tc>
      </w:tr>
      <w:tr w:rsidR="004E5537" w:rsidRPr="004E5537" w:rsidTr="00A91AE0">
        <w:tc>
          <w:tcPr>
            <w:tcW w:w="1711" w:type="dxa"/>
          </w:tcPr>
          <w:p w:rsidR="00DC15B2" w:rsidRPr="004E5537" w:rsidRDefault="005B72B8"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Танцевальные площадки, сооружения</w:t>
            </w:r>
          </w:p>
        </w:tc>
        <w:tc>
          <w:tcPr>
            <w:tcW w:w="2114" w:type="dxa"/>
          </w:tcPr>
          <w:p w:rsidR="00DC15B2" w:rsidRPr="004E5537" w:rsidRDefault="005B72B8"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Размещаются рядом с главными или второстепенными аллеями</w:t>
            </w:r>
          </w:p>
        </w:tc>
        <w:tc>
          <w:tcPr>
            <w:tcW w:w="2590" w:type="dxa"/>
          </w:tcPr>
          <w:p w:rsidR="00DC15B2" w:rsidRPr="004E5537" w:rsidRDefault="005B72B8"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Освещение, ограждение, скамьи, урны.</w:t>
            </w:r>
          </w:p>
          <w:p w:rsidR="005B72B8" w:rsidRPr="004E5537" w:rsidRDefault="005B72B8"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Покрытие: специальное</w:t>
            </w:r>
          </w:p>
        </w:tc>
        <w:tc>
          <w:tcPr>
            <w:tcW w:w="1508" w:type="dxa"/>
          </w:tcPr>
          <w:p w:rsidR="00DC15B2" w:rsidRPr="004E5537" w:rsidRDefault="005B72B8"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150 - 500</w:t>
            </w:r>
          </w:p>
        </w:tc>
        <w:tc>
          <w:tcPr>
            <w:tcW w:w="1648" w:type="dxa"/>
          </w:tcPr>
          <w:p w:rsidR="00DC15B2" w:rsidRPr="004E5537" w:rsidRDefault="005B72B8"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2,0</w:t>
            </w:r>
          </w:p>
        </w:tc>
      </w:tr>
      <w:tr w:rsidR="004E5537" w:rsidRPr="004E5537" w:rsidTr="00A91AE0">
        <w:tc>
          <w:tcPr>
            <w:tcW w:w="1711" w:type="dxa"/>
          </w:tcPr>
          <w:p w:rsidR="005B72B8" w:rsidRPr="004E5537" w:rsidRDefault="005B72B8"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Игровые площадки для детей:</w:t>
            </w:r>
          </w:p>
          <w:p w:rsidR="005B72B8" w:rsidRPr="004E5537" w:rsidRDefault="005B72B8"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 до 3 лет</w:t>
            </w:r>
          </w:p>
          <w:p w:rsidR="005B72B8" w:rsidRPr="004E5537" w:rsidRDefault="005B72B8"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- 4 - 6 лет</w:t>
            </w:r>
          </w:p>
          <w:p w:rsidR="005B72B8" w:rsidRPr="004E5537" w:rsidRDefault="005B72B8"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- 7 - 14 лет</w:t>
            </w:r>
          </w:p>
        </w:tc>
        <w:tc>
          <w:tcPr>
            <w:tcW w:w="2114" w:type="dxa"/>
          </w:tcPr>
          <w:p w:rsidR="005B72B8" w:rsidRPr="004E5537" w:rsidRDefault="005B72B8"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 xml:space="preserve">Малоподвижные индивидуальные, подвижные коллективные игры. </w:t>
            </w:r>
          </w:p>
          <w:p w:rsidR="005B72B8" w:rsidRPr="004E5537" w:rsidRDefault="005B72B8"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lastRenderedPageBreak/>
              <w:t>Размещение вдоль второстепенных аллей</w:t>
            </w:r>
          </w:p>
        </w:tc>
        <w:tc>
          <w:tcPr>
            <w:tcW w:w="2590" w:type="dxa"/>
            <w:vMerge w:val="restart"/>
          </w:tcPr>
          <w:p w:rsidR="005B72B8" w:rsidRPr="004E5537" w:rsidRDefault="005B72B8"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lastRenderedPageBreak/>
              <w:t xml:space="preserve">Игровое, </w:t>
            </w:r>
            <w:proofErr w:type="spellStart"/>
            <w:r w:rsidRPr="004E5537">
              <w:rPr>
                <w:rFonts w:ascii="Times New Roman" w:hAnsi="Times New Roman" w:cs="Times New Roman"/>
                <w:sz w:val="24"/>
                <w:szCs w:val="24"/>
              </w:rPr>
              <w:t>физкультурно</w:t>
            </w:r>
            <w:proofErr w:type="spellEnd"/>
            <w:r w:rsidRPr="004E5537">
              <w:rPr>
                <w:rFonts w:ascii="Times New Roman" w:hAnsi="Times New Roman" w:cs="Times New Roman"/>
                <w:sz w:val="24"/>
                <w:szCs w:val="24"/>
              </w:rPr>
              <w:t xml:space="preserve"> – оздоровительное оборудование, </w:t>
            </w:r>
          </w:p>
          <w:p w:rsidR="005B72B8" w:rsidRPr="004E5537" w:rsidRDefault="005B72B8"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освещение, скамьи, урны.</w:t>
            </w:r>
          </w:p>
          <w:p w:rsidR="005B72B8" w:rsidRPr="004E5537" w:rsidRDefault="005B72B8"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lastRenderedPageBreak/>
              <w:t>Покрытие: песчаное, фунтовое улучшенное, газон</w:t>
            </w:r>
          </w:p>
        </w:tc>
        <w:tc>
          <w:tcPr>
            <w:tcW w:w="1508" w:type="dxa"/>
          </w:tcPr>
          <w:p w:rsidR="005B72B8" w:rsidRPr="004E5537" w:rsidRDefault="005B72B8"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lastRenderedPageBreak/>
              <w:t>10 – 100</w:t>
            </w:r>
          </w:p>
          <w:p w:rsidR="005B72B8" w:rsidRPr="004E5537" w:rsidRDefault="005B72B8"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120 – 300</w:t>
            </w:r>
          </w:p>
          <w:p w:rsidR="005B72B8" w:rsidRPr="004E5537" w:rsidRDefault="005B72B8"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500 - 2000</w:t>
            </w:r>
          </w:p>
        </w:tc>
        <w:tc>
          <w:tcPr>
            <w:tcW w:w="1648" w:type="dxa"/>
          </w:tcPr>
          <w:p w:rsidR="005B72B8" w:rsidRPr="004E5537" w:rsidRDefault="005B72B8"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3,0</w:t>
            </w:r>
          </w:p>
          <w:p w:rsidR="005B72B8" w:rsidRPr="004E5537" w:rsidRDefault="005B72B8"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5,0</w:t>
            </w:r>
          </w:p>
          <w:p w:rsidR="005B72B8" w:rsidRPr="004E5537" w:rsidRDefault="005B72B8"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10,0</w:t>
            </w:r>
          </w:p>
          <w:p w:rsidR="005B72B8" w:rsidRPr="004E5537" w:rsidRDefault="005B72B8" w:rsidP="007E35D9">
            <w:pPr>
              <w:autoSpaceDE w:val="0"/>
              <w:autoSpaceDN w:val="0"/>
              <w:adjustRightInd w:val="0"/>
              <w:spacing w:after="0"/>
              <w:jc w:val="center"/>
              <w:rPr>
                <w:rFonts w:ascii="Times New Roman" w:hAnsi="Times New Roman" w:cs="Times New Roman"/>
                <w:sz w:val="24"/>
                <w:szCs w:val="24"/>
              </w:rPr>
            </w:pPr>
          </w:p>
        </w:tc>
      </w:tr>
      <w:tr w:rsidR="004E5537" w:rsidRPr="004E5537" w:rsidTr="00A91AE0">
        <w:tc>
          <w:tcPr>
            <w:tcW w:w="1711" w:type="dxa"/>
          </w:tcPr>
          <w:p w:rsidR="005B72B8" w:rsidRPr="004E5537" w:rsidRDefault="005B72B8"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Игровые комплексы для детей до 14 лет</w:t>
            </w:r>
          </w:p>
        </w:tc>
        <w:tc>
          <w:tcPr>
            <w:tcW w:w="2114" w:type="dxa"/>
          </w:tcPr>
          <w:p w:rsidR="005B72B8" w:rsidRPr="004E5537" w:rsidRDefault="005B72B8"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Подвижные коллективные игры</w:t>
            </w:r>
          </w:p>
        </w:tc>
        <w:tc>
          <w:tcPr>
            <w:tcW w:w="2590" w:type="dxa"/>
            <w:vMerge/>
          </w:tcPr>
          <w:p w:rsidR="005B72B8" w:rsidRPr="004E5537" w:rsidRDefault="005B72B8" w:rsidP="007E35D9">
            <w:pPr>
              <w:autoSpaceDE w:val="0"/>
              <w:autoSpaceDN w:val="0"/>
              <w:adjustRightInd w:val="0"/>
              <w:spacing w:after="0"/>
              <w:rPr>
                <w:rFonts w:ascii="Times New Roman" w:hAnsi="Times New Roman" w:cs="Times New Roman"/>
                <w:sz w:val="24"/>
                <w:szCs w:val="24"/>
              </w:rPr>
            </w:pPr>
          </w:p>
        </w:tc>
        <w:tc>
          <w:tcPr>
            <w:tcW w:w="1508" w:type="dxa"/>
          </w:tcPr>
          <w:p w:rsidR="005B72B8" w:rsidRPr="004E5537" w:rsidRDefault="005B72B8"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1200 - 1700</w:t>
            </w:r>
          </w:p>
        </w:tc>
        <w:tc>
          <w:tcPr>
            <w:tcW w:w="1648" w:type="dxa"/>
          </w:tcPr>
          <w:p w:rsidR="005B72B8" w:rsidRPr="004E5537" w:rsidRDefault="005B72B8"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15,0</w:t>
            </w:r>
          </w:p>
        </w:tc>
      </w:tr>
      <w:tr w:rsidR="004E5537" w:rsidRPr="004E5537" w:rsidTr="00A91AE0">
        <w:tc>
          <w:tcPr>
            <w:tcW w:w="1711" w:type="dxa"/>
          </w:tcPr>
          <w:p w:rsidR="00DC15B2" w:rsidRPr="004E5537" w:rsidRDefault="005B72B8"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Спортивно-игровые для детей и подростков 10 - 17 лет, для взрослых</w:t>
            </w:r>
          </w:p>
        </w:tc>
        <w:tc>
          <w:tcPr>
            <w:tcW w:w="2114" w:type="dxa"/>
          </w:tcPr>
          <w:p w:rsidR="00DC15B2" w:rsidRPr="004E5537" w:rsidRDefault="00A91AE0"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 xml:space="preserve">Различные подвижные игры и развлечения, в том числе велодромы, </w:t>
            </w:r>
            <w:proofErr w:type="spellStart"/>
            <w:r w:rsidRPr="004E5537">
              <w:rPr>
                <w:rFonts w:ascii="Times New Roman" w:hAnsi="Times New Roman" w:cs="Times New Roman"/>
                <w:sz w:val="24"/>
                <w:szCs w:val="24"/>
              </w:rPr>
              <w:t>скалодромы</w:t>
            </w:r>
            <w:proofErr w:type="spellEnd"/>
            <w:r w:rsidRPr="004E5537">
              <w:rPr>
                <w:rFonts w:ascii="Times New Roman" w:hAnsi="Times New Roman" w:cs="Times New Roman"/>
                <w:sz w:val="24"/>
                <w:szCs w:val="24"/>
              </w:rPr>
              <w:t>, мини-рампы, катание на роликовых коньках и прочее</w:t>
            </w:r>
          </w:p>
        </w:tc>
        <w:tc>
          <w:tcPr>
            <w:tcW w:w="2590" w:type="dxa"/>
          </w:tcPr>
          <w:p w:rsidR="00DC15B2" w:rsidRPr="004E5537" w:rsidRDefault="00A91AE0"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Специальное оборудование и благоустройство, рассчитанное на конкретное спортивно-игровое использование</w:t>
            </w:r>
          </w:p>
        </w:tc>
        <w:tc>
          <w:tcPr>
            <w:tcW w:w="1508" w:type="dxa"/>
          </w:tcPr>
          <w:p w:rsidR="00DC15B2" w:rsidRPr="004E5537" w:rsidRDefault="00A91AE0"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150 - 7000</w:t>
            </w:r>
          </w:p>
        </w:tc>
        <w:tc>
          <w:tcPr>
            <w:tcW w:w="1648" w:type="dxa"/>
          </w:tcPr>
          <w:p w:rsidR="00DC15B2" w:rsidRPr="004E5537" w:rsidRDefault="00A91AE0"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10,0</w:t>
            </w:r>
          </w:p>
        </w:tc>
      </w:tr>
      <w:tr w:rsidR="00A91AE0" w:rsidRPr="004E5537" w:rsidTr="00A91AE0">
        <w:tc>
          <w:tcPr>
            <w:tcW w:w="1711" w:type="dxa"/>
          </w:tcPr>
          <w:p w:rsidR="00A91AE0" w:rsidRPr="004E5537" w:rsidRDefault="00A91AE0" w:rsidP="007E35D9">
            <w:pPr>
              <w:autoSpaceDE w:val="0"/>
              <w:autoSpaceDN w:val="0"/>
              <w:adjustRightInd w:val="0"/>
              <w:spacing w:after="0"/>
              <w:rPr>
                <w:rFonts w:ascii="Times New Roman" w:hAnsi="Times New Roman" w:cs="Times New Roman"/>
                <w:sz w:val="24"/>
                <w:szCs w:val="24"/>
              </w:rPr>
            </w:pPr>
            <w:proofErr w:type="spellStart"/>
            <w:r w:rsidRPr="004E5537">
              <w:rPr>
                <w:rFonts w:ascii="Times New Roman" w:hAnsi="Times New Roman" w:cs="Times New Roman"/>
                <w:sz w:val="24"/>
                <w:szCs w:val="24"/>
              </w:rPr>
              <w:t>Предпарковые</w:t>
            </w:r>
            <w:proofErr w:type="spellEnd"/>
            <w:r w:rsidRPr="004E5537">
              <w:rPr>
                <w:rFonts w:ascii="Times New Roman" w:hAnsi="Times New Roman" w:cs="Times New Roman"/>
                <w:sz w:val="24"/>
                <w:szCs w:val="24"/>
              </w:rPr>
              <w:t xml:space="preserve"> площади с автостоянкой</w:t>
            </w:r>
          </w:p>
        </w:tc>
        <w:tc>
          <w:tcPr>
            <w:tcW w:w="2114" w:type="dxa"/>
          </w:tcPr>
          <w:p w:rsidR="00A91AE0" w:rsidRPr="004E5537" w:rsidRDefault="00A91AE0"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У входов в парк, у мест пересечения подъездов к парку с общественным и индивидуальным транспортом</w:t>
            </w:r>
          </w:p>
        </w:tc>
        <w:tc>
          <w:tcPr>
            <w:tcW w:w="2590" w:type="dxa"/>
          </w:tcPr>
          <w:p w:rsidR="00A91AE0" w:rsidRPr="004E5537" w:rsidRDefault="00A91AE0"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Покрытие: асфальтобетонное, плиточное, плитки и соты, утопленные в газон, оборудованы бортовым камнем</w:t>
            </w:r>
          </w:p>
        </w:tc>
        <w:tc>
          <w:tcPr>
            <w:tcW w:w="3156" w:type="dxa"/>
            <w:gridSpan w:val="2"/>
          </w:tcPr>
          <w:p w:rsidR="00A91AE0" w:rsidRPr="004E5537" w:rsidRDefault="00A91AE0"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Определяются транспортными требованиями и графиком движения транспорта</w:t>
            </w:r>
          </w:p>
        </w:tc>
      </w:tr>
    </w:tbl>
    <w:p w:rsidR="006267C7" w:rsidRPr="004E5537" w:rsidRDefault="006267C7" w:rsidP="007E35D9">
      <w:pPr>
        <w:autoSpaceDE w:val="0"/>
        <w:autoSpaceDN w:val="0"/>
        <w:adjustRightInd w:val="0"/>
        <w:spacing w:after="0" w:line="240" w:lineRule="auto"/>
        <w:jc w:val="both"/>
        <w:rPr>
          <w:rFonts w:ascii="Times New Roman" w:hAnsi="Times New Roman" w:cs="Times New Roman"/>
          <w:sz w:val="28"/>
          <w:szCs w:val="28"/>
        </w:rPr>
      </w:pPr>
    </w:p>
    <w:p w:rsidR="006267C7" w:rsidRPr="004E5537" w:rsidRDefault="006267C7" w:rsidP="007E35D9">
      <w:pPr>
        <w:autoSpaceDE w:val="0"/>
        <w:autoSpaceDN w:val="0"/>
        <w:adjustRightInd w:val="0"/>
        <w:spacing w:after="0" w:line="240" w:lineRule="auto"/>
        <w:jc w:val="both"/>
        <w:outlineLvl w:val="1"/>
        <w:rPr>
          <w:rFonts w:ascii="Times New Roman" w:hAnsi="Times New Roman" w:cs="Times New Roman"/>
          <w:sz w:val="28"/>
          <w:szCs w:val="28"/>
        </w:rPr>
      </w:pPr>
      <w:bookmarkStart w:id="112" w:name="_Toc472352482"/>
      <w:r w:rsidRPr="004E5537">
        <w:rPr>
          <w:rFonts w:ascii="Times New Roman" w:hAnsi="Times New Roman" w:cs="Times New Roman"/>
          <w:sz w:val="28"/>
          <w:szCs w:val="28"/>
        </w:rPr>
        <w:t xml:space="preserve">Таблица </w:t>
      </w:r>
      <w:r w:rsidR="00A91AE0" w:rsidRPr="004E5537">
        <w:rPr>
          <w:rFonts w:ascii="Times New Roman" w:hAnsi="Times New Roman" w:cs="Times New Roman"/>
          <w:sz w:val="28"/>
          <w:szCs w:val="28"/>
        </w:rPr>
        <w:t>10</w:t>
      </w:r>
      <w:r w:rsidRPr="004E5537">
        <w:rPr>
          <w:rFonts w:ascii="Times New Roman" w:hAnsi="Times New Roman" w:cs="Times New Roman"/>
          <w:sz w:val="28"/>
          <w:szCs w:val="28"/>
        </w:rPr>
        <w:t>. Площади и пропускная способность парковых</w:t>
      </w:r>
      <w:bookmarkEnd w:id="112"/>
      <w:r w:rsidR="00C03F9C" w:rsidRPr="004E5537">
        <w:rPr>
          <w:rFonts w:ascii="Times New Roman" w:hAnsi="Times New Roman" w:cs="Times New Roman"/>
          <w:sz w:val="28"/>
          <w:szCs w:val="28"/>
        </w:rPr>
        <w:t xml:space="preserve"> </w:t>
      </w:r>
      <w:r w:rsidRPr="004E5537">
        <w:rPr>
          <w:rFonts w:ascii="Times New Roman" w:hAnsi="Times New Roman" w:cs="Times New Roman"/>
          <w:sz w:val="28"/>
          <w:szCs w:val="28"/>
        </w:rPr>
        <w:t>сооружений и площадок</w:t>
      </w:r>
    </w:p>
    <w:tbl>
      <w:tblPr>
        <w:tblStyle w:val="afc"/>
        <w:tblW w:w="0" w:type="auto"/>
        <w:tblLook w:val="04A0" w:firstRow="1" w:lastRow="0" w:firstColumn="1" w:lastColumn="0" w:noHBand="0" w:noVBand="1"/>
      </w:tblPr>
      <w:tblGrid>
        <w:gridCol w:w="4219"/>
        <w:gridCol w:w="2693"/>
        <w:gridCol w:w="2659"/>
      </w:tblGrid>
      <w:tr w:rsidR="004E5537" w:rsidRPr="004E5537" w:rsidTr="00A91AE0">
        <w:tc>
          <w:tcPr>
            <w:tcW w:w="4219" w:type="dxa"/>
          </w:tcPr>
          <w:p w:rsidR="00A91AE0" w:rsidRPr="004E5537" w:rsidRDefault="00E75D1B"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Наименование объектов и сооружений</w:t>
            </w:r>
          </w:p>
        </w:tc>
        <w:tc>
          <w:tcPr>
            <w:tcW w:w="2693" w:type="dxa"/>
          </w:tcPr>
          <w:p w:rsidR="00A91AE0" w:rsidRPr="004E5537" w:rsidRDefault="00E75D1B"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Пропускная способность одного места или объекта (человек в день)</w:t>
            </w:r>
          </w:p>
        </w:tc>
        <w:tc>
          <w:tcPr>
            <w:tcW w:w="2659" w:type="dxa"/>
          </w:tcPr>
          <w:p w:rsidR="00A91AE0" w:rsidRPr="004E5537" w:rsidRDefault="00E75D1B"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 xml:space="preserve">Норма площади в </w:t>
            </w:r>
            <w:proofErr w:type="spellStart"/>
            <w:r w:rsidRPr="004E5537">
              <w:rPr>
                <w:rFonts w:ascii="Times New Roman" w:hAnsi="Times New Roman" w:cs="Times New Roman"/>
                <w:sz w:val="24"/>
                <w:szCs w:val="24"/>
              </w:rPr>
              <w:t>кв.м</w:t>
            </w:r>
            <w:proofErr w:type="spellEnd"/>
            <w:r w:rsidRPr="004E5537">
              <w:rPr>
                <w:rFonts w:ascii="Times New Roman" w:hAnsi="Times New Roman" w:cs="Times New Roman"/>
                <w:sz w:val="24"/>
                <w:szCs w:val="24"/>
              </w:rPr>
              <w:t xml:space="preserve"> на одно место или один объект</w:t>
            </w:r>
          </w:p>
        </w:tc>
      </w:tr>
      <w:tr w:rsidR="004E5537" w:rsidRPr="004E5537" w:rsidTr="00A91AE0">
        <w:tc>
          <w:tcPr>
            <w:tcW w:w="4219" w:type="dxa"/>
          </w:tcPr>
          <w:p w:rsidR="00A91AE0" w:rsidRPr="004E5537" w:rsidRDefault="00E75D1B"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 xml:space="preserve">Аттракцион крупный </w:t>
            </w:r>
            <w:r w:rsidRPr="004E5537">
              <w:rPr>
                <w:rFonts w:ascii="Times New Roman" w:hAnsi="Times New Roman" w:cs="Times New Roman"/>
                <w:sz w:val="24"/>
                <w:szCs w:val="24"/>
                <w:lang w:val="en-US"/>
              </w:rPr>
              <w:t>&lt;</w:t>
            </w:r>
            <w:r w:rsidRPr="004E5537">
              <w:rPr>
                <w:rFonts w:ascii="Times New Roman" w:hAnsi="Times New Roman" w:cs="Times New Roman"/>
                <w:sz w:val="24"/>
                <w:szCs w:val="24"/>
              </w:rPr>
              <w:t>*</w:t>
            </w:r>
            <w:r w:rsidRPr="004E5537">
              <w:rPr>
                <w:rFonts w:ascii="Times New Roman" w:hAnsi="Times New Roman" w:cs="Times New Roman"/>
                <w:sz w:val="24"/>
                <w:szCs w:val="24"/>
                <w:lang w:val="en-US"/>
              </w:rPr>
              <w:t>&gt;</w:t>
            </w:r>
          </w:p>
          <w:p w:rsidR="00E75D1B" w:rsidRPr="004E5537" w:rsidRDefault="00E75D1B"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 xml:space="preserve">Малый </w:t>
            </w:r>
            <w:r w:rsidRPr="004E5537">
              <w:rPr>
                <w:rFonts w:ascii="Times New Roman" w:hAnsi="Times New Roman" w:cs="Times New Roman"/>
                <w:sz w:val="24"/>
                <w:szCs w:val="24"/>
                <w:lang w:val="en-US"/>
              </w:rPr>
              <w:t>&lt;*&gt;</w:t>
            </w:r>
          </w:p>
        </w:tc>
        <w:tc>
          <w:tcPr>
            <w:tcW w:w="2693" w:type="dxa"/>
          </w:tcPr>
          <w:p w:rsidR="00A91AE0" w:rsidRPr="004E5537" w:rsidRDefault="00E75D1B"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250</w:t>
            </w:r>
          </w:p>
          <w:p w:rsidR="00E75D1B" w:rsidRPr="004E5537" w:rsidRDefault="00E75D1B"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100</w:t>
            </w:r>
          </w:p>
        </w:tc>
        <w:tc>
          <w:tcPr>
            <w:tcW w:w="2659" w:type="dxa"/>
          </w:tcPr>
          <w:p w:rsidR="00A91AE0" w:rsidRPr="004E5537" w:rsidRDefault="00E75D1B"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800</w:t>
            </w:r>
          </w:p>
          <w:p w:rsidR="00E75D1B" w:rsidRPr="004E5537" w:rsidRDefault="00E75D1B"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10</w:t>
            </w:r>
          </w:p>
        </w:tc>
      </w:tr>
      <w:tr w:rsidR="004E5537" w:rsidRPr="004E5537" w:rsidTr="00A91AE0">
        <w:tc>
          <w:tcPr>
            <w:tcW w:w="4219" w:type="dxa"/>
          </w:tcPr>
          <w:p w:rsidR="00A91AE0" w:rsidRPr="004E5537" w:rsidRDefault="00E75D1B"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 xml:space="preserve">Бассейн для плавания: открытый </w:t>
            </w:r>
            <w:r w:rsidRPr="004E5537">
              <w:rPr>
                <w:rFonts w:ascii="Times New Roman" w:hAnsi="Times New Roman" w:cs="Times New Roman"/>
                <w:sz w:val="24"/>
                <w:szCs w:val="24"/>
                <w:lang w:val="en-US"/>
              </w:rPr>
              <w:t>&lt;</w:t>
            </w:r>
            <w:r w:rsidRPr="004E5537">
              <w:rPr>
                <w:rFonts w:ascii="Times New Roman" w:hAnsi="Times New Roman" w:cs="Times New Roman"/>
                <w:sz w:val="24"/>
                <w:szCs w:val="24"/>
              </w:rPr>
              <w:t>*</w:t>
            </w:r>
            <w:r w:rsidRPr="004E5537">
              <w:rPr>
                <w:rFonts w:ascii="Times New Roman" w:hAnsi="Times New Roman" w:cs="Times New Roman"/>
                <w:sz w:val="24"/>
                <w:szCs w:val="24"/>
                <w:lang w:val="en-US"/>
              </w:rPr>
              <w:t>&gt;</w:t>
            </w:r>
          </w:p>
        </w:tc>
        <w:tc>
          <w:tcPr>
            <w:tcW w:w="2693" w:type="dxa"/>
          </w:tcPr>
          <w:p w:rsidR="00A91AE0" w:rsidRPr="004E5537" w:rsidRDefault="00E75D1B"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50 х 5</w:t>
            </w:r>
          </w:p>
        </w:tc>
        <w:tc>
          <w:tcPr>
            <w:tcW w:w="2659" w:type="dxa"/>
          </w:tcPr>
          <w:p w:rsidR="00A91AE0" w:rsidRPr="004E5537" w:rsidRDefault="00E75D1B"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25 х 10</w:t>
            </w:r>
          </w:p>
          <w:p w:rsidR="00E75D1B" w:rsidRPr="004E5537" w:rsidRDefault="00E75D1B"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50 х 100</w:t>
            </w:r>
          </w:p>
        </w:tc>
      </w:tr>
      <w:tr w:rsidR="004E5537" w:rsidRPr="004E5537" w:rsidTr="00A91AE0">
        <w:tc>
          <w:tcPr>
            <w:tcW w:w="4219" w:type="dxa"/>
          </w:tcPr>
          <w:p w:rsidR="00A91AE0" w:rsidRPr="004E5537" w:rsidRDefault="00E75D1B"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 xml:space="preserve">Игротека </w:t>
            </w:r>
            <w:r w:rsidRPr="004E5537">
              <w:rPr>
                <w:rFonts w:ascii="Times New Roman" w:hAnsi="Times New Roman" w:cs="Times New Roman"/>
                <w:sz w:val="24"/>
                <w:szCs w:val="24"/>
                <w:lang w:val="en-US"/>
              </w:rPr>
              <w:t>&lt;</w:t>
            </w:r>
            <w:r w:rsidRPr="004E5537">
              <w:rPr>
                <w:rFonts w:ascii="Times New Roman" w:hAnsi="Times New Roman" w:cs="Times New Roman"/>
                <w:sz w:val="24"/>
                <w:szCs w:val="24"/>
              </w:rPr>
              <w:t>*</w:t>
            </w:r>
            <w:r w:rsidRPr="004E5537">
              <w:rPr>
                <w:rFonts w:ascii="Times New Roman" w:hAnsi="Times New Roman" w:cs="Times New Roman"/>
                <w:sz w:val="24"/>
                <w:szCs w:val="24"/>
                <w:lang w:val="en-US"/>
              </w:rPr>
              <w:t>&gt;</w:t>
            </w:r>
          </w:p>
        </w:tc>
        <w:tc>
          <w:tcPr>
            <w:tcW w:w="2693" w:type="dxa"/>
          </w:tcPr>
          <w:p w:rsidR="00A91AE0" w:rsidRPr="004E5537" w:rsidRDefault="00E75D1B"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100</w:t>
            </w:r>
          </w:p>
        </w:tc>
        <w:tc>
          <w:tcPr>
            <w:tcW w:w="2659" w:type="dxa"/>
          </w:tcPr>
          <w:p w:rsidR="00A91AE0" w:rsidRPr="004E5537" w:rsidRDefault="00E75D1B"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20</w:t>
            </w:r>
          </w:p>
        </w:tc>
      </w:tr>
      <w:tr w:rsidR="004E5537" w:rsidRPr="004E5537" w:rsidTr="00A91AE0">
        <w:tc>
          <w:tcPr>
            <w:tcW w:w="4219" w:type="dxa"/>
          </w:tcPr>
          <w:p w:rsidR="00A91AE0" w:rsidRPr="004E5537" w:rsidRDefault="00E75D1B"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Площадка для хорового пения</w:t>
            </w:r>
          </w:p>
        </w:tc>
        <w:tc>
          <w:tcPr>
            <w:tcW w:w="2693" w:type="dxa"/>
          </w:tcPr>
          <w:p w:rsidR="00A91AE0" w:rsidRPr="004E5537" w:rsidRDefault="00E75D1B"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6,0</w:t>
            </w:r>
          </w:p>
        </w:tc>
        <w:tc>
          <w:tcPr>
            <w:tcW w:w="2659" w:type="dxa"/>
          </w:tcPr>
          <w:p w:rsidR="00A91AE0" w:rsidRPr="004E5537" w:rsidRDefault="00E75D1B"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1,0</w:t>
            </w:r>
          </w:p>
        </w:tc>
      </w:tr>
      <w:tr w:rsidR="004E5537" w:rsidRPr="004E5537" w:rsidTr="00A91AE0">
        <w:tc>
          <w:tcPr>
            <w:tcW w:w="4219" w:type="dxa"/>
          </w:tcPr>
          <w:p w:rsidR="00A91AE0" w:rsidRPr="004E5537" w:rsidRDefault="00E75D1B"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Площадка (терраса, зал) для танцев</w:t>
            </w:r>
          </w:p>
        </w:tc>
        <w:tc>
          <w:tcPr>
            <w:tcW w:w="2693" w:type="dxa"/>
          </w:tcPr>
          <w:p w:rsidR="00A91AE0" w:rsidRPr="004E5537" w:rsidRDefault="00E75D1B"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4,0</w:t>
            </w:r>
          </w:p>
        </w:tc>
        <w:tc>
          <w:tcPr>
            <w:tcW w:w="2659" w:type="dxa"/>
          </w:tcPr>
          <w:p w:rsidR="00A91AE0" w:rsidRPr="004E5537" w:rsidRDefault="00E75D1B"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1,5</w:t>
            </w:r>
          </w:p>
        </w:tc>
      </w:tr>
      <w:tr w:rsidR="004E5537" w:rsidRPr="004E5537" w:rsidTr="00A91AE0">
        <w:tc>
          <w:tcPr>
            <w:tcW w:w="4219" w:type="dxa"/>
          </w:tcPr>
          <w:p w:rsidR="00A91AE0" w:rsidRPr="004E5537" w:rsidRDefault="00E75D1B"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 xml:space="preserve">Открытый </w:t>
            </w:r>
            <w:r w:rsidR="00BD6DE6" w:rsidRPr="004E5537">
              <w:rPr>
                <w:rFonts w:ascii="Times New Roman" w:hAnsi="Times New Roman" w:cs="Times New Roman"/>
                <w:sz w:val="24"/>
                <w:szCs w:val="24"/>
              </w:rPr>
              <w:t>театр</w:t>
            </w:r>
          </w:p>
        </w:tc>
        <w:tc>
          <w:tcPr>
            <w:tcW w:w="2693" w:type="dxa"/>
          </w:tcPr>
          <w:p w:rsidR="00A91AE0" w:rsidRPr="004E5537" w:rsidRDefault="00BD6DE6"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1,0</w:t>
            </w:r>
          </w:p>
        </w:tc>
        <w:tc>
          <w:tcPr>
            <w:tcW w:w="2659" w:type="dxa"/>
          </w:tcPr>
          <w:p w:rsidR="00A91AE0" w:rsidRPr="004E5537" w:rsidRDefault="00BD6DE6"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1,0</w:t>
            </w:r>
          </w:p>
        </w:tc>
      </w:tr>
      <w:tr w:rsidR="004E5537" w:rsidRPr="004E5537" w:rsidTr="00A91AE0">
        <w:tc>
          <w:tcPr>
            <w:tcW w:w="4219" w:type="dxa"/>
          </w:tcPr>
          <w:p w:rsidR="00A91AE0" w:rsidRPr="004E5537" w:rsidRDefault="00BD6DE6"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Летний кинотеатр (без фойе)</w:t>
            </w:r>
          </w:p>
        </w:tc>
        <w:tc>
          <w:tcPr>
            <w:tcW w:w="2693" w:type="dxa"/>
          </w:tcPr>
          <w:p w:rsidR="00A91AE0" w:rsidRPr="004E5537" w:rsidRDefault="00BD6DE6"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5,0</w:t>
            </w:r>
          </w:p>
        </w:tc>
        <w:tc>
          <w:tcPr>
            <w:tcW w:w="2659" w:type="dxa"/>
          </w:tcPr>
          <w:p w:rsidR="00A91AE0" w:rsidRPr="004E5537" w:rsidRDefault="00BD6DE6"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1,2</w:t>
            </w:r>
          </w:p>
        </w:tc>
      </w:tr>
      <w:tr w:rsidR="004E5537" w:rsidRPr="004E5537" w:rsidTr="00A91AE0">
        <w:tc>
          <w:tcPr>
            <w:tcW w:w="4219" w:type="dxa"/>
          </w:tcPr>
          <w:p w:rsidR="00BD6DE6" w:rsidRPr="004E5537" w:rsidRDefault="00BD6DE6"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Летний цирк</w:t>
            </w:r>
          </w:p>
        </w:tc>
        <w:tc>
          <w:tcPr>
            <w:tcW w:w="2693" w:type="dxa"/>
          </w:tcPr>
          <w:p w:rsidR="00BD6DE6" w:rsidRPr="004E5537" w:rsidRDefault="00BD6DE6"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2,0</w:t>
            </w:r>
          </w:p>
        </w:tc>
        <w:tc>
          <w:tcPr>
            <w:tcW w:w="2659" w:type="dxa"/>
          </w:tcPr>
          <w:p w:rsidR="00BD6DE6" w:rsidRPr="004E5537" w:rsidRDefault="00BD6DE6"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1,5</w:t>
            </w:r>
          </w:p>
        </w:tc>
      </w:tr>
      <w:tr w:rsidR="004E5537" w:rsidRPr="004E5537" w:rsidTr="00A91AE0">
        <w:tc>
          <w:tcPr>
            <w:tcW w:w="4219" w:type="dxa"/>
          </w:tcPr>
          <w:p w:rsidR="00BD6DE6" w:rsidRPr="004E5537" w:rsidRDefault="00BD6DE6"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Выставочный павильон</w:t>
            </w:r>
          </w:p>
        </w:tc>
        <w:tc>
          <w:tcPr>
            <w:tcW w:w="2693" w:type="dxa"/>
          </w:tcPr>
          <w:p w:rsidR="00BD6DE6" w:rsidRPr="004E5537" w:rsidRDefault="00BD6DE6"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5,0</w:t>
            </w:r>
          </w:p>
        </w:tc>
        <w:tc>
          <w:tcPr>
            <w:tcW w:w="2659" w:type="dxa"/>
          </w:tcPr>
          <w:p w:rsidR="00BD6DE6" w:rsidRPr="004E5537" w:rsidRDefault="00BD6DE6"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10,0</w:t>
            </w:r>
          </w:p>
        </w:tc>
      </w:tr>
      <w:tr w:rsidR="004E5537" w:rsidRPr="004E5537" w:rsidTr="00A91AE0">
        <w:tc>
          <w:tcPr>
            <w:tcW w:w="4219" w:type="dxa"/>
          </w:tcPr>
          <w:p w:rsidR="00BD6DE6" w:rsidRPr="004E5537" w:rsidRDefault="00BD6DE6"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Открытый лекторий</w:t>
            </w:r>
          </w:p>
        </w:tc>
        <w:tc>
          <w:tcPr>
            <w:tcW w:w="2693" w:type="dxa"/>
          </w:tcPr>
          <w:p w:rsidR="00BD6DE6" w:rsidRPr="004E5537" w:rsidRDefault="00BD6DE6"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3,0</w:t>
            </w:r>
          </w:p>
        </w:tc>
        <w:tc>
          <w:tcPr>
            <w:tcW w:w="2659" w:type="dxa"/>
          </w:tcPr>
          <w:p w:rsidR="00BD6DE6" w:rsidRPr="004E5537" w:rsidRDefault="00BD6DE6"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0,5</w:t>
            </w:r>
          </w:p>
        </w:tc>
      </w:tr>
      <w:tr w:rsidR="004E5537" w:rsidRPr="004E5537" w:rsidTr="00A91AE0">
        <w:tc>
          <w:tcPr>
            <w:tcW w:w="4219" w:type="dxa"/>
          </w:tcPr>
          <w:p w:rsidR="00BD6DE6" w:rsidRPr="004E5537" w:rsidRDefault="00BD6DE6"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Павильон для чтения и тихих игр</w:t>
            </w:r>
          </w:p>
        </w:tc>
        <w:tc>
          <w:tcPr>
            <w:tcW w:w="2693" w:type="dxa"/>
          </w:tcPr>
          <w:p w:rsidR="00BD6DE6" w:rsidRPr="004E5537" w:rsidRDefault="00BD6DE6"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6,0</w:t>
            </w:r>
          </w:p>
        </w:tc>
        <w:tc>
          <w:tcPr>
            <w:tcW w:w="2659" w:type="dxa"/>
          </w:tcPr>
          <w:p w:rsidR="00BD6DE6" w:rsidRPr="004E5537" w:rsidRDefault="00BD6DE6"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3,0</w:t>
            </w:r>
          </w:p>
        </w:tc>
      </w:tr>
      <w:tr w:rsidR="004E5537" w:rsidRPr="004E5537" w:rsidTr="00A91AE0">
        <w:tc>
          <w:tcPr>
            <w:tcW w:w="4219" w:type="dxa"/>
          </w:tcPr>
          <w:p w:rsidR="00BD6DE6" w:rsidRPr="004E5537" w:rsidRDefault="00BD6DE6"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Кафе</w:t>
            </w:r>
          </w:p>
        </w:tc>
        <w:tc>
          <w:tcPr>
            <w:tcW w:w="2693" w:type="dxa"/>
          </w:tcPr>
          <w:p w:rsidR="00BD6DE6" w:rsidRPr="004E5537" w:rsidRDefault="00BD6DE6"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6,0</w:t>
            </w:r>
          </w:p>
        </w:tc>
        <w:tc>
          <w:tcPr>
            <w:tcW w:w="2659" w:type="dxa"/>
          </w:tcPr>
          <w:p w:rsidR="00BD6DE6" w:rsidRPr="004E5537" w:rsidRDefault="00BD6DE6"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2,5</w:t>
            </w:r>
          </w:p>
        </w:tc>
      </w:tr>
      <w:tr w:rsidR="004E5537" w:rsidRPr="004E5537" w:rsidTr="00A91AE0">
        <w:tc>
          <w:tcPr>
            <w:tcW w:w="4219" w:type="dxa"/>
          </w:tcPr>
          <w:p w:rsidR="00BD6DE6" w:rsidRPr="004E5537" w:rsidRDefault="00BD6DE6"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Торговый киоск</w:t>
            </w:r>
          </w:p>
        </w:tc>
        <w:tc>
          <w:tcPr>
            <w:tcW w:w="2693" w:type="dxa"/>
          </w:tcPr>
          <w:p w:rsidR="00BD6DE6" w:rsidRPr="004E5537" w:rsidRDefault="00BD6DE6"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50,0</w:t>
            </w:r>
          </w:p>
        </w:tc>
        <w:tc>
          <w:tcPr>
            <w:tcW w:w="2659" w:type="dxa"/>
          </w:tcPr>
          <w:p w:rsidR="00BD6DE6" w:rsidRPr="004E5537" w:rsidRDefault="00BD6DE6"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6,0</w:t>
            </w:r>
          </w:p>
        </w:tc>
      </w:tr>
      <w:tr w:rsidR="004E5537" w:rsidRPr="004E5537" w:rsidTr="00A91AE0">
        <w:tc>
          <w:tcPr>
            <w:tcW w:w="4219" w:type="dxa"/>
          </w:tcPr>
          <w:p w:rsidR="00BD6DE6" w:rsidRPr="004E5537" w:rsidRDefault="00BD6DE6"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Кисок-библиотека</w:t>
            </w:r>
          </w:p>
        </w:tc>
        <w:tc>
          <w:tcPr>
            <w:tcW w:w="2693" w:type="dxa"/>
          </w:tcPr>
          <w:p w:rsidR="00BD6DE6" w:rsidRPr="004E5537" w:rsidRDefault="00BD6DE6"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50,0</w:t>
            </w:r>
          </w:p>
        </w:tc>
        <w:tc>
          <w:tcPr>
            <w:tcW w:w="2659" w:type="dxa"/>
          </w:tcPr>
          <w:p w:rsidR="00BD6DE6" w:rsidRPr="004E5537" w:rsidRDefault="00BD6DE6"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60</w:t>
            </w:r>
          </w:p>
        </w:tc>
      </w:tr>
      <w:tr w:rsidR="004E5537" w:rsidRPr="004E5537" w:rsidTr="00A91AE0">
        <w:tc>
          <w:tcPr>
            <w:tcW w:w="4219" w:type="dxa"/>
          </w:tcPr>
          <w:p w:rsidR="00BD6DE6" w:rsidRPr="004E5537" w:rsidRDefault="00BD6DE6"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lastRenderedPageBreak/>
              <w:t xml:space="preserve">Касса </w:t>
            </w:r>
            <w:r w:rsidRPr="004E5537">
              <w:rPr>
                <w:rFonts w:ascii="Times New Roman" w:hAnsi="Times New Roman" w:cs="Times New Roman"/>
                <w:sz w:val="24"/>
                <w:szCs w:val="24"/>
                <w:lang w:val="en-US"/>
              </w:rPr>
              <w:t>&lt;</w:t>
            </w:r>
            <w:r w:rsidRPr="004E5537">
              <w:rPr>
                <w:rFonts w:ascii="Times New Roman" w:hAnsi="Times New Roman" w:cs="Times New Roman"/>
                <w:sz w:val="24"/>
                <w:szCs w:val="24"/>
              </w:rPr>
              <w:t>*</w:t>
            </w:r>
            <w:r w:rsidRPr="004E5537">
              <w:rPr>
                <w:rFonts w:ascii="Times New Roman" w:hAnsi="Times New Roman" w:cs="Times New Roman"/>
                <w:sz w:val="24"/>
                <w:szCs w:val="24"/>
                <w:lang w:val="en-US"/>
              </w:rPr>
              <w:t>&gt;</w:t>
            </w:r>
          </w:p>
        </w:tc>
        <w:tc>
          <w:tcPr>
            <w:tcW w:w="2693" w:type="dxa"/>
          </w:tcPr>
          <w:p w:rsidR="00BD6DE6" w:rsidRPr="004E5537" w:rsidRDefault="00BD6DE6"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120,0 (в 1 час)</w:t>
            </w:r>
          </w:p>
        </w:tc>
        <w:tc>
          <w:tcPr>
            <w:tcW w:w="2659" w:type="dxa"/>
          </w:tcPr>
          <w:p w:rsidR="00BD6DE6" w:rsidRPr="004E5537" w:rsidRDefault="00BD6DE6"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2,0</w:t>
            </w:r>
          </w:p>
        </w:tc>
      </w:tr>
      <w:tr w:rsidR="004E5537" w:rsidRPr="004E5537" w:rsidTr="00A91AE0">
        <w:tc>
          <w:tcPr>
            <w:tcW w:w="4219" w:type="dxa"/>
          </w:tcPr>
          <w:p w:rsidR="00BD6DE6" w:rsidRPr="004E5537" w:rsidRDefault="00BD6DE6"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Туалет</w:t>
            </w:r>
          </w:p>
        </w:tc>
        <w:tc>
          <w:tcPr>
            <w:tcW w:w="2693" w:type="dxa"/>
          </w:tcPr>
          <w:p w:rsidR="00BD6DE6" w:rsidRPr="004E5537" w:rsidRDefault="00BD6DE6"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20,0 (в 1 час)</w:t>
            </w:r>
          </w:p>
        </w:tc>
        <w:tc>
          <w:tcPr>
            <w:tcW w:w="2659" w:type="dxa"/>
          </w:tcPr>
          <w:p w:rsidR="00BD6DE6" w:rsidRPr="004E5537" w:rsidRDefault="00BD6DE6"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1,2</w:t>
            </w:r>
          </w:p>
        </w:tc>
      </w:tr>
      <w:tr w:rsidR="004E5537" w:rsidRPr="004E5537" w:rsidTr="00A91AE0">
        <w:tc>
          <w:tcPr>
            <w:tcW w:w="4219" w:type="dxa"/>
          </w:tcPr>
          <w:p w:rsidR="00BD6DE6" w:rsidRPr="004E5537" w:rsidRDefault="00BD6DE6"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Беседки для отдыха</w:t>
            </w:r>
          </w:p>
        </w:tc>
        <w:tc>
          <w:tcPr>
            <w:tcW w:w="2693" w:type="dxa"/>
          </w:tcPr>
          <w:p w:rsidR="00BD6DE6" w:rsidRPr="004E5537" w:rsidRDefault="00BD6DE6"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10,0</w:t>
            </w:r>
          </w:p>
        </w:tc>
        <w:tc>
          <w:tcPr>
            <w:tcW w:w="2659" w:type="dxa"/>
          </w:tcPr>
          <w:p w:rsidR="00BD6DE6" w:rsidRPr="004E5537" w:rsidRDefault="00BD6DE6"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2,0</w:t>
            </w:r>
          </w:p>
        </w:tc>
      </w:tr>
      <w:tr w:rsidR="004E5537" w:rsidRPr="004E5537" w:rsidTr="00A91AE0">
        <w:tc>
          <w:tcPr>
            <w:tcW w:w="4219" w:type="dxa"/>
          </w:tcPr>
          <w:p w:rsidR="00BD6DE6" w:rsidRPr="004E5537" w:rsidRDefault="00BD6DE6"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Водно-лыжная станция</w:t>
            </w:r>
          </w:p>
        </w:tc>
        <w:tc>
          <w:tcPr>
            <w:tcW w:w="2693" w:type="dxa"/>
          </w:tcPr>
          <w:p w:rsidR="00BD6DE6" w:rsidRPr="004E5537" w:rsidRDefault="00BD6DE6"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6,0</w:t>
            </w:r>
          </w:p>
        </w:tc>
        <w:tc>
          <w:tcPr>
            <w:tcW w:w="2659" w:type="dxa"/>
          </w:tcPr>
          <w:p w:rsidR="00BD6DE6" w:rsidRPr="004E5537" w:rsidRDefault="00BD6DE6"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4,0</w:t>
            </w:r>
          </w:p>
        </w:tc>
      </w:tr>
      <w:tr w:rsidR="004E5537" w:rsidRPr="004E5537" w:rsidTr="00A91AE0">
        <w:tc>
          <w:tcPr>
            <w:tcW w:w="4219" w:type="dxa"/>
          </w:tcPr>
          <w:p w:rsidR="00BD6DE6" w:rsidRPr="004E5537" w:rsidRDefault="00BD6DE6"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Физкультурно-тренажерный зал</w:t>
            </w:r>
          </w:p>
        </w:tc>
        <w:tc>
          <w:tcPr>
            <w:tcW w:w="2693" w:type="dxa"/>
          </w:tcPr>
          <w:p w:rsidR="00BD6DE6" w:rsidRPr="004E5537" w:rsidRDefault="00BD6DE6"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10,0</w:t>
            </w:r>
          </w:p>
        </w:tc>
        <w:tc>
          <w:tcPr>
            <w:tcW w:w="2659" w:type="dxa"/>
          </w:tcPr>
          <w:p w:rsidR="00BD6DE6" w:rsidRPr="004E5537" w:rsidRDefault="00BD6DE6"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3,0</w:t>
            </w:r>
          </w:p>
        </w:tc>
      </w:tr>
      <w:tr w:rsidR="004E5537" w:rsidRPr="004E5537" w:rsidTr="00A91AE0">
        <w:tc>
          <w:tcPr>
            <w:tcW w:w="4219" w:type="dxa"/>
          </w:tcPr>
          <w:p w:rsidR="00BD6DE6" w:rsidRPr="004E5537" w:rsidRDefault="00BD6DE6"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Летняя раздевалка</w:t>
            </w:r>
          </w:p>
        </w:tc>
        <w:tc>
          <w:tcPr>
            <w:tcW w:w="2693" w:type="dxa"/>
          </w:tcPr>
          <w:p w:rsidR="00BD6DE6" w:rsidRPr="004E5537" w:rsidRDefault="00BD6DE6"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20,0</w:t>
            </w:r>
          </w:p>
        </w:tc>
        <w:tc>
          <w:tcPr>
            <w:tcW w:w="2659" w:type="dxa"/>
          </w:tcPr>
          <w:p w:rsidR="00BD6DE6" w:rsidRPr="004E5537" w:rsidRDefault="00BD6DE6"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2,0</w:t>
            </w:r>
          </w:p>
        </w:tc>
      </w:tr>
      <w:tr w:rsidR="004E5537" w:rsidRPr="004E5537" w:rsidTr="00A91AE0">
        <w:tc>
          <w:tcPr>
            <w:tcW w:w="4219" w:type="dxa"/>
          </w:tcPr>
          <w:p w:rsidR="00BD6DE6" w:rsidRPr="004E5537" w:rsidRDefault="00BD6DE6"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Зимняя раздевалка</w:t>
            </w:r>
          </w:p>
        </w:tc>
        <w:tc>
          <w:tcPr>
            <w:tcW w:w="2693" w:type="dxa"/>
          </w:tcPr>
          <w:p w:rsidR="00BD6DE6" w:rsidRPr="004E5537" w:rsidRDefault="00BD6DE6"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10,0</w:t>
            </w:r>
          </w:p>
        </w:tc>
        <w:tc>
          <w:tcPr>
            <w:tcW w:w="2659" w:type="dxa"/>
          </w:tcPr>
          <w:p w:rsidR="00BD6DE6" w:rsidRPr="004E5537" w:rsidRDefault="00BD6DE6"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3,0</w:t>
            </w:r>
          </w:p>
        </w:tc>
      </w:tr>
      <w:tr w:rsidR="004E5537" w:rsidRPr="004E5537" w:rsidTr="00A91AE0">
        <w:tc>
          <w:tcPr>
            <w:tcW w:w="4219" w:type="dxa"/>
          </w:tcPr>
          <w:p w:rsidR="00BD6DE6" w:rsidRPr="004E5537" w:rsidRDefault="00BD6DE6"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Летний душ с раздевалками</w:t>
            </w:r>
          </w:p>
        </w:tc>
        <w:tc>
          <w:tcPr>
            <w:tcW w:w="2693" w:type="dxa"/>
          </w:tcPr>
          <w:p w:rsidR="00BD6DE6" w:rsidRPr="004E5537" w:rsidRDefault="00BD6DE6"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10,0</w:t>
            </w:r>
          </w:p>
        </w:tc>
        <w:tc>
          <w:tcPr>
            <w:tcW w:w="2659" w:type="dxa"/>
          </w:tcPr>
          <w:p w:rsidR="00BD6DE6" w:rsidRPr="004E5537" w:rsidRDefault="00BD6DE6"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1,5</w:t>
            </w:r>
          </w:p>
        </w:tc>
      </w:tr>
      <w:tr w:rsidR="004E5537" w:rsidRPr="004E5537" w:rsidTr="00A91AE0">
        <w:tc>
          <w:tcPr>
            <w:tcW w:w="4219" w:type="dxa"/>
          </w:tcPr>
          <w:p w:rsidR="00BD6DE6" w:rsidRPr="004E5537" w:rsidRDefault="00BD6DE6"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 xml:space="preserve">Стоянки для автомобилей </w:t>
            </w:r>
            <w:r w:rsidRPr="004E5537">
              <w:rPr>
                <w:rFonts w:ascii="Times New Roman" w:hAnsi="Times New Roman" w:cs="Times New Roman"/>
                <w:sz w:val="24"/>
                <w:szCs w:val="24"/>
                <w:lang w:val="en-US"/>
              </w:rPr>
              <w:t>&lt;</w:t>
            </w:r>
            <w:r w:rsidRPr="004E5537">
              <w:rPr>
                <w:rFonts w:ascii="Times New Roman" w:hAnsi="Times New Roman" w:cs="Times New Roman"/>
                <w:sz w:val="24"/>
                <w:szCs w:val="24"/>
              </w:rPr>
              <w:t>**</w:t>
            </w:r>
            <w:r w:rsidRPr="004E5537">
              <w:rPr>
                <w:rFonts w:ascii="Times New Roman" w:hAnsi="Times New Roman" w:cs="Times New Roman"/>
                <w:sz w:val="24"/>
                <w:szCs w:val="24"/>
                <w:lang w:val="en-US"/>
              </w:rPr>
              <w:t>&gt;</w:t>
            </w:r>
          </w:p>
        </w:tc>
        <w:tc>
          <w:tcPr>
            <w:tcW w:w="2693" w:type="dxa"/>
          </w:tcPr>
          <w:p w:rsidR="00BD6DE6" w:rsidRPr="004E5537" w:rsidRDefault="00BD6DE6"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4,0 машины</w:t>
            </w:r>
          </w:p>
        </w:tc>
        <w:tc>
          <w:tcPr>
            <w:tcW w:w="2659" w:type="dxa"/>
          </w:tcPr>
          <w:p w:rsidR="00BD6DE6" w:rsidRPr="004E5537" w:rsidRDefault="00BD6DE6"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25,0</w:t>
            </w:r>
          </w:p>
        </w:tc>
      </w:tr>
      <w:tr w:rsidR="004E5537" w:rsidRPr="004E5537" w:rsidTr="00A91AE0">
        <w:tc>
          <w:tcPr>
            <w:tcW w:w="4219" w:type="dxa"/>
          </w:tcPr>
          <w:p w:rsidR="00BD6DE6" w:rsidRPr="004E5537" w:rsidRDefault="00BD6DE6"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 xml:space="preserve">Стоянки для велосипедов </w:t>
            </w:r>
            <w:r w:rsidRPr="004E5537">
              <w:rPr>
                <w:rFonts w:ascii="Times New Roman" w:hAnsi="Times New Roman" w:cs="Times New Roman"/>
                <w:sz w:val="24"/>
                <w:szCs w:val="24"/>
                <w:lang w:val="en-US"/>
              </w:rPr>
              <w:t>&lt;</w:t>
            </w:r>
            <w:r w:rsidRPr="004E5537">
              <w:rPr>
                <w:rFonts w:ascii="Times New Roman" w:hAnsi="Times New Roman" w:cs="Times New Roman"/>
                <w:sz w:val="24"/>
                <w:szCs w:val="24"/>
              </w:rPr>
              <w:t>**</w:t>
            </w:r>
            <w:r w:rsidRPr="004E5537">
              <w:rPr>
                <w:rFonts w:ascii="Times New Roman" w:hAnsi="Times New Roman" w:cs="Times New Roman"/>
                <w:sz w:val="24"/>
                <w:szCs w:val="24"/>
                <w:lang w:val="en-US"/>
              </w:rPr>
              <w:t>&gt;</w:t>
            </w:r>
          </w:p>
        </w:tc>
        <w:tc>
          <w:tcPr>
            <w:tcW w:w="2693" w:type="dxa"/>
          </w:tcPr>
          <w:p w:rsidR="00BD6DE6" w:rsidRPr="004E5537" w:rsidRDefault="00BD6DE6"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12,0 машины</w:t>
            </w:r>
          </w:p>
        </w:tc>
        <w:tc>
          <w:tcPr>
            <w:tcW w:w="2659" w:type="dxa"/>
          </w:tcPr>
          <w:p w:rsidR="00BD6DE6" w:rsidRPr="004E5537" w:rsidRDefault="00BD6DE6"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1,0</w:t>
            </w:r>
          </w:p>
        </w:tc>
      </w:tr>
      <w:tr w:rsidR="004E5537" w:rsidRPr="004E5537" w:rsidTr="00A91AE0">
        <w:tc>
          <w:tcPr>
            <w:tcW w:w="4219" w:type="dxa"/>
          </w:tcPr>
          <w:p w:rsidR="00BD6DE6" w:rsidRPr="004E5537" w:rsidRDefault="00BD6DE6"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Биллиардная (1 стол)</w:t>
            </w:r>
          </w:p>
        </w:tc>
        <w:tc>
          <w:tcPr>
            <w:tcW w:w="2693" w:type="dxa"/>
          </w:tcPr>
          <w:p w:rsidR="00BD6DE6" w:rsidRPr="004E5537" w:rsidRDefault="00BD6DE6"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6</w:t>
            </w:r>
          </w:p>
        </w:tc>
        <w:tc>
          <w:tcPr>
            <w:tcW w:w="2659" w:type="dxa"/>
          </w:tcPr>
          <w:p w:rsidR="00BD6DE6" w:rsidRPr="004E5537" w:rsidRDefault="00BD6DE6"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20</w:t>
            </w:r>
          </w:p>
        </w:tc>
      </w:tr>
      <w:tr w:rsidR="004E5537" w:rsidRPr="004E5537" w:rsidTr="00A91AE0">
        <w:tc>
          <w:tcPr>
            <w:tcW w:w="4219" w:type="dxa"/>
          </w:tcPr>
          <w:p w:rsidR="00BD6DE6" w:rsidRPr="004E5537" w:rsidRDefault="00BD6DE6"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 xml:space="preserve">Детский автодром </w:t>
            </w:r>
            <w:r w:rsidRPr="004E5537">
              <w:rPr>
                <w:rFonts w:ascii="Times New Roman" w:hAnsi="Times New Roman" w:cs="Times New Roman"/>
                <w:sz w:val="24"/>
                <w:szCs w:val="24"/>
                <w:lang w:val="en-US"/>
              </w:rPr>
              <w:t>&lt;</w:t>
            </w:r>
            <w:r w:rsidRPr="004E5537">
              <w:rPr>
                <w:rFonts w:ascii="Times New Roman" w:hAnsi="Times New Roman" w:cs="Times New Roman"/>
                <w:sz w:val="24"/>
                <w:szCs w:val="24"/>
              </w:rPr>
              <w:t>*</w:t>
            </w:r>
            <w:r w:rsidRPr="004E5537">
              <w:rPr>
                <w:rFonts w:ascii="Times New Roman" w:hAnsi="Times New Roman" w:cs="Times New Roman"/>
                <w:sz w:val="24"/>
                <w:szCs w:val="24"/>
                <w:lang w:val="en-US"/>
              </w:rPr>
              <w:t>&gt;</w:t>
            </w:r>
          </w:p>
        </w:tc>
        <w:tc>
          <w:tcPr>
            <w:tcW w:w="2693" w:type="dxa"/>
          </w:tcPr>
          <w:p w:rsidR="00BD6DE6" w:rsidRPr="004E5537" w:rsidRDefault="00BD6DE6"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100</w:t>
            </w:r>
          </w:p>
        </w:tc>
        <w:tc>
          <w:tcPr>
            <w:tcW w:w="2659" w:type="dxa"/>
          </w:tcPr>
          <w:p w:rsidR="00BD6DE6" w:rsidRPr="004E5537" w:rsidRDefault="00BD6DE6"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10</w:t>
            </w:r>
          </w:p>
        </w:tc>
      </w:tr>
      <w:tr w:rsidR="004E5537" w:rsidRPr="004E5537" w:rsidTr="00A91AE0">
        <w:tc>
          <w:tcPr>
            <w:tcW w:w="4219" w:type="dxa"/>
          </w:tcPr>
          <w:p w:rsidR="00BD6DE6" w:rsidRPr="004E5537" w:rsidRDefault="00BD6DE6"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 xml:space="preserve">Каток </w:t>
            </w:r>
            <w:r w:rsidRPr="004E5537">
              <w:rPr>
                <w:rFonts w:ascii="Times New Roman" w:hAnsi="Times New Roman" w:cs="Times New Roman"/>
                <w:sz w:val="24"/>
                <w:szCs w:val="24"/>
                <w:lang w:val="en-US"/>
              </w:rPr>
              <w:t>&lt;</w:t>
            </w:r>
            <w:r w:rsidRPr="004E5537">
              <w:rPr>
                <w:rFonts w:ascii="Times New Roman" w:hAnsi="Times New Roman" w:cs="Times New Roman"/>
                <w:sz w:val="24"/>
                <w:szCs w:val="24"/>
              </w:rPr>
              <w:t>*</w:t>
            </w:r>
            <w:r w:rsidRPr="004E5537">
              <w:rPr>
                <w:rFonts w:ascii="Times New Roman" w:hAnsi="Times New Roman" w:cs="Times New Roman"/>
                <w:sz w:val="24"/>
                <w:szCs w:val="24"/>
                <w:lang w:val="en-US"/>
              </w:rPr>
              <w:t>&gt;</w:t>
            </w:r>
          </w:p>
        </w:tc>
        <w:tc>
          <w:tcPr>
            <w:tcW w:w="2693" w:type="dxa"/>
          </w:tcPr>
          <w:p w:rsidR="00BD6DE6" w:rsidRPr="004E5537" w:rsidRDefault="00BD6DE6"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100 х 4</w:t>
            </w:r>
          </w:p>
        </w:tc>
        <w:tc>
          <w:tcPr>
            <w:tcW w:w="2659" w:type="dxa"/>
          </w:tcPr>
          <w:p w:rsidR="00BD6DE6" w:rsidRPr="004E5537" w:rsidRDefault="00BD6DE6"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51 х 24</w:t>
            </w:r>
          </w:p>
        </w:tc>
      </w:tr>
      <w:tr w:rsidR="004E5537" w:rsidRPr="004E5537" w:rsidTr="00A91AE0">
        <w:tc>
          <w:tcPr>
            <w:tcW w:w="4219" w:type="dxa"/>
          </w:tcPr>
          <w:p w:rsidR="00BD6DE6" w:rsidRPr="004E5537" w:rsidRDefault="00BD6DE6"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 xml:space="preserve">Корт для тенниса (крытый) </w:t>
            </w:r>
            <w:r w:rsidRPr="004E5537">
              <w:rPr>
                <w:rFonts w:ascii="Times New Roman" w:hAnsi="Times New Roman" w:cs="Times New Roman"/>
                <w:sz w:val="24"/>
                <w:szCs w:val="24"/>
                <w:lang w:val="en-US"/>
              </w:rPr>
              <w:t>&lt;</w:t>
            </w:r>
            <w:r w:rsidRPr="004E5537">
              <w:rPr>
                <w:rFonts w:ascii="Times New Roman" w:hAnsi="Times New Roman" w:cs="Times New Roman"/>
                <w:sz w:val="24"/>
                <w:szCs w:val="24"/>
              </w:rPr>
              <w:t>*</w:t>
            </w:r>
            <w:r w:rsidRPr="004E5537">
              <w:rPr>
                <w:rFonts w:ascii="Times New Roman" w:hAnsi="Times New Roman" w:cs="Times New Roman"/>
                <w:sz w:val="24"/>
                <w:szCs w:val="24"/>
                <w:lang w:val="en-US"/>
              </w:rPr>
              <w:t>&gt;</w:t>
            </w:r>
          </w:p>
        </w:tc>
        <w:tc>
          <w:tcPr>
            <w:tcW w:w="2693" w:type="dxa"/>
          </w:tcPr>
          <w:p w:rsidR="00BD6DE6" w:rsidRPr="004E5537" w:rsidRDefault="00BD6DE6"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4 х 5</w:t>
            </w:r>
          </w:p>
        </w:tc>
        <w:tc>
          <w:tcPr>
            <w:tcW w:w="2659" w:type="dxa"/>
          </w:tcPr>
          <w:p w:rsidR="00BD6DE6" w:rsidRPr="004E5537" w:rsidRDefault="00BD6DE6"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30 х 18</w:t>
            </w:r>
          </w:p>
        </w:tc>
      </w:tr>
      <w:tr w:rsidR="004E5537" w:rsidRPr="004E5537" w:rsidTr="00A91AE0">
        <w:tc>
          <w:tcPr>
            <w:tcW w:w="4219" w:type="dxa"/>
          </w:tcPr>
          <w:p w:rsidR="00BD6DE6" w:rsidRPr="004E5537" w:rsidRDefault="00BD6DE6"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 xml:space="preserve">Площадка для бадминтона </w:t>
            </w:r>
            <w:r w:rsidRPr="004E5537">
              <w:rPr>
                <w:rFonts w:ascii="Times New Roman" w:hAnsi="Times New Roman" w:cs="Times New Roman"/>
                <w:sz w:val="24"/>
                <w:szCs w:val="24"/>
                <w:lang w:val="en-US"/>
              </w:rPr>
              <w:t>&lt;</w:t>
            </w:r>
            <w:r w:rsidRPr="004E5537">
              <w:rPr>
                <w:rFonts w:ascii="Times New Roman" w:hAnsi="Times New Roman" w:cs="Times New Roman"/>
                <w:sz w:val="24"/>
                <w:szCs w:val="24"/>
              </w:rPr>
              <w:t>*</w:t>
            </w:r>
            <w:r w:rsidRPr="004E5537">
              <w:rPr>
                <w:rFonts w:ascii="Times New Roman" w:hAnsi="Times New Roman" w:cs="Times New Roman"/>
                <w:sz w:val="24"/>
                <w:szCs w:val="24"/>
                <w:lang w:val="en-US"/>
              </w:rPr>
              <w:t>&gt;</w:t>
            </w:r>
          </w:p>
        </w:tc>
        <w:tc>
          <w:tcPr>
            <w:tcW w:w="2693" w:type="dxa"/>
          </w:tcPr>
          <w:p w:rsidR="00BD6DE6" w:rsidRPr="004E5537" w:rsidRDefault="00BD6DE6"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4 х 5</w:t>
            </w:r>
          </w:p>
        </w:tc>
        <w:tc>
          <w:tcPr>
            <w:tcW w:w="2659" w:type="dxa"/>
          </w:tcPr>
          <w:p w:rsidR="00BD6DE6" w:rsidRPr="004E5537" w:rsidRDefault="00BD6DE6"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6,1 х 13,4</w:t>
            </w:r>
          </w:p>
        </w:tc>
      </w:tr>
      <w:tr w:rsidR="004E5537" w:rsidRPr="004E5537" w:rsidTr="00A91AE0">
        <w:tc>
          <w:tcPr>
            <w:tcW w:w="4219" w:type="dxa"/>
          </w:tcPr>
          <w:p w:rsidR="00BD6DE6" w:rsidRPr="004E5537" w:rsidRDefault="00BD6DE6"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 xml:space="preserve">Площадка для баскетбола </w:t>
            </w:r>
            <w:r w:rsidRPr="004E5537">
              <w:rPr>
                <w:rFonts w:ascii="Times New Roman" w:hAnsi="Times New Roman" w:cs="Times New Roman"/>
                <w:sz w:val="24"/>
                <w:szCs w:val="24"/>
                <w:lang w:val="en-US"/>
              </w:rPr>
              <w:t>&lt;</w:t>
            </w:r>
            <w:r w:rsidRPr="004E5537">
              <w:rPr>
                <w:rFonts w:ascii="Times New Roman" w:hAnsi="Times New Roman" w:cs="Times New Roman"/>
                <w:sz w:val="24"/>
                <w:szCs w:val="24"/>
              </w:rPr>
              <w:t>*</w:t>
            </w:r>
            <w:r w:rsidRPr="004E5537">
              <w:rPr>
                <w:rFonts w:ascii="Times New Roman" w:hAnsi="Times New Roman" w:cs="Times New Roman"/>
                <w:sz w:val="24"/>
                <w:szCs w:val="24"/>
                <w:lang w:val="en-US"/>
              </w:rPr>
              <w:t>&gt;</w:t>
            </w:r>
          </w:p>
        </w:tc>
        <w:tc>
          <w:tcPr>
            <w:tcW w:w="2693" w:type="dxa"/>
          </w:tcPr>
          <w:p w:rsidR="00BD6DE6" w:rsidRPr="004E5537" w:rsidRDefault="00BD6DE6"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15 х 4</w:t>
            </w:r>
          </w:p>
        </w:tc>
        <w:tc>
          <w:tcPr>
            <w:tcW w:w="2659" w:type="dxa"/>
          </w:tcPr>
          <w:p w:rsidR="00BD6DE6" w:rsidRPr="004E5537" w:rsidRDefault="00BD6DE6"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26 х 14</w:t>
            </w:r>
          </w:p>
        </w:tc>
      </w:tr>
      <w:tr w:rsidR="004E5537" w:rsidRPr="004E5537" w:rsidTr="00A91AE0">
        <w:tc>
          <w:tcPr>
            <w:tcW w:w="4219" w:type="dxa"/>
          </w:tcPr>
          <w:p w:rsidR="00BD6DE6" w:rsidRPr="004E5537" w:rsidRDefault="00BD6DE6"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 xml:space="preserve">Площадка для волейбола </w:t>
            </w:r>
            <w:r w:rsidRPr="004E5537">
              <w:rPr>
                <w:rFonts w:ascii="Times New Roman" w:hAnsi="Times New Roman" w:cs="Times New Roman"/>
                <w:sz w:val="24"/>
                <w:szCs w:val="24"/>
                <w:lang w:val="en-US"/>
              </w:rPr>
              <w:t>&lt;</w:t>
            </w:r>
            <w:r w:rsidRPr="004E5537">
              <w:rPr>
                <w:rFonts w:ascii="Times New Roman" w:hAnsi="Times New Roman" w:cs="Times New Roman"/>
                <w:sz w:val="24"/>
                <w:szCs w:val="24"/>
              </w:rPr>
              <w:t>*</w:t>
            </w:r>
            <w:r w:rsidRPr="004E5537">
              <w:rPr>
                <w:rFonts w:ascii="Times New Roman" w:hAnsi="Times New Roman" w:cs="Times New Roman"/>
                <w:sz w:val="24"/>
                <w:szCs w:val="24"/>
                <w:lang w:val="en-US"/>
              </w:rPr>
              <w:t>&gt;</w:t>
            </w:r>
          </w:p>
        </w:tc>
        <w:tc>
          <w:tcPr>
            <w:tcW w:w="2693" w:type="dxa"/>
          </w:tcPr>
          <w:p w:rsidR="00BD6DE6" w:rsidRPr="004E5537" w:rsidRDefault="00BD6DE6"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18 х 4</w:t>
            </w:r>
          </w:p>
        </w:tc>
        <w:tc>
          <w:tcPr>
            <w:tcW w:w="2659" w:type="dxa"/>
          </w:tcPr>
          <w:p w:rsidR="00BD6DE6" w:rsidRPr="004E5537" w:rsidRDefault="00BD6DE6"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19 х 9</w:t>
            </w:r>
          </w:p>
        </w:tc>
      </w:tr>
      <w:tr w:rsidR="004E5537" w:rsidRPr="004E5537" w:rsidTr="00A91AE0">
        <w:tc>
          <w:tcPr>
            <w:tcW w:w="4219" w:type="dxa"/>
          </w:tcPr>
          <w:p w:rsidR="00BD6DE6" w:rsidRPr="004E5537" w:rsidRDefault="00B92D00"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 xml:space="preserve">Площадка для гимнастики </w:t>
            </w:r>
            <w:r w:rsidRPr="004E5537">
              <w:rPr>
                <w:rFonts w:ascii="Times New Roman" w:hAnsi="Times New Roman" w:cs="Times New Roman"/>
                <w:sz w:val="24"/>
                <w:szCs w:val="24"/>
                <w:lang w:val="en-US"/>
              </w:rPr>
              <w:t>&lt;</w:t>
            </w:r>
            <w:r w:rsidRPr="004E5537">
              <w:rPr>
                <w:rFonts w:ascii="Times New Roman" w:hAnsi="Times New Roman" w:cs="Times New Roman"/>
                <w:sz w:val="24"/>
                <w:szCs w:val="24"/>
              </w:rPr>
              <w:t>*</w:t>
            </w:r>
            <w:r w:rsidRPr="004E5537">
              <w:rPr>
                <w:rFonts w:ascii="Times New Roman" w:hAnsi="Times New Roman" w:cs="Times New Roman"/>
                <w:sz w:val="24"/>
                <w:szCs w:val="24"/>
                <w:lang w:val="en-US"/>
              </w:rPr>
              <w:t>&gt;</w:t>
            </w:r>
          </w:p>
        </w:tc>
        <w:tc>
          <w:tcPr>
            <w:tcW w:w="2693" w:type="dxa"/>
          </w:tcPr>
          <w:p w:rsidR="00BD6DE6" w:rsidRPr="004E5537" w:rsidRDefault="00B92D00"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30 х 5</w:t>
            </w:r>
          </w:p>
        </w:tc>
        <w:tc>
          <w:tcPr>
            <w:tcW w:w="2659" w:type="dxa"/>
          </w:tcPr>
          <w:p w:rsidR="00BD6DE6" w:rsidRPr="004E5537" w:rsidRDefault="00B92D00"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40 х 26</w:t>
            </w:r>
          </w:p>
        </w:tc>
      </w:tr>
      <w:tr w:rsidR="004E5537" w:rsidRPr="004E5537" w:rsidTr="00A91AE0">
        <w:tc>
          <w:tcPr>
            <w:tcW w:w="4219" w:type="dxa"/>
          </w:tcPr>
          <w:p w:rsidR="00BD6DE6" w:rsidRPr="004E5537" w:rsidRDefault="00B92D00"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 xml:space="preserve">Площадка для городков </w:t>
            </w:r>
            <w:r w:rsidRPr="004E5537">
              <w:rPr>
                <w:rFonts w:ascii="Times New Roman" w:hAnsi="Times New Roman" w:cs="Times New Roman"/>
                <w:sz w:val="24"/>
                <w:szCs w:val="24"/>
                <w:lang w:val="en-US"/>
              </w:rPr>
              <w:t>&lt;</w:t>
            </w:r>
            <w:r w:rsidRPr="004E5537">
              <w:rPr>
                <w:rFonts w:ascii="Times New Roman" w:hAnsi="Times New Roman" w:cs="Times New Roman"/>
                <w:sz w:val="24"/>
                <w:szCs w:val="24"/>
              </w:rPr>
              <w:t>*</w:t>
            </w:r>
            <w:r w:rsidRPr="004E5537">
              <w:rPr>
                <w:rFonts w:ascii="Times New Roman" w:hAnsi="Times New Roman" w:cs="Times New Roman"/>
                <w:sz w:val="24"/>
                <w:szCs w:val="24"/>
                <w:lang w:val="en-US"/>
              </w:rPr>
              <w:t>&gt;</w:t>
            </w:r>
          </w:p>
        </w:tc>
        <w:tc>
          <w:tcPr>
            <w:tcW w:w="2693" w:type="dxa"/>
          </w:tcPr>
          <w:p w:rsidR="00BD6DE6" w:rsidRPr="004E5537" w:rsidRDefault="00B92D00"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10 х 5</w:t>
            </w:r>
          </w:p>
        </w:tc>
        <w:tc>
          <w:tcPr>
            <w:tcW w:w="2659" w:type="dxa"/>
          </w:tcPr>
          <w:p w:rsidR="00BD6DE6" w:rsidRPr="004E5537" w:rsidRDefault="00B92D00"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30 х 15</w:t>
            </w:r>
          </w:p>
        </w:tc>
      </w:tr>
      <w:tr w:rsidR="004E5537" w:rsidRPr="004E5537" w:rsidTr="00A91AE0">
        <w:tc>
          <w:tcPr>
            <w:tcW w:w="4219" w:type="dxa"/>
          </w:tcPr>
          <w:p w:rsidR="00BD6DE6" w:rsidRPr="004E5537" w:rsidRDefault="00B92D00"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Площадка для дошкольников</w:t>
            </w:r>
          </w:p>
        </w:tc>
        <w:tc>
          <w:tcPr>
            <w:tcW w:w="2693" w:type="dxa"/>
          </w:tcPr>
          <w:p w:rsidR="00BD6DE6" w:rsidRPr="004E5537" w:rsidRDefault="00B92D00"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6</w:t>
            </w:r>
          </w:p>
        </w:tc>
        <w:tc>
          <w:tcPr>
            <w:tcW w:w="2659" w:type="dxa"/>
          </w:tcPr>
          <w:p w:rsidR="00BD6DE6" w:rsidRPr="004E5537" w:rsidRDefault="00B92D00"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2</w:t>
            </w:r>
          </w:p>
        </w:tc>
      </w:tr>
      <w:tr w:rsidR="004E5537" w:rsidRPr="004E5537" w:rsidTr="00A91AE0">
        <w:tc>
          <w:tcPr>
            <w:tcW w:w="4219" w:type="dxa"/>
          </w:tcPr>
          <w:p w:rsidR="00B92D00" w:rsidRPr="004E5537" w:rsidRDefault="00B92D00"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Площадка для массовых игр</w:t>
            </w:r>
          </w:p>
        </w:tc>
        <w:tc>
          <w:tcPr>
            <w:tcW w:w="2693" w:type="dxa"/>
          </w:tcPr>
          <w:p w:rsidR="00B92D00" w:rsidRPr="004E5537" w:rsidRDefault="00B92D00"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6</w:t>
            </w:r>
          </w:p>
        </w:tc>
        <w:tc>
          <w:tcPr>
            <w:tcW w:w="2659" w:type="dxa"/>
          </w:tcPr>
          <w:p w:rsidR="00B92D00" w:rsidRPr="004E5537" w:rsidRDefault="00B92D00"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3</w:t>
            </w:r>
          </w:p>
        </w:tc>
      </w:tr>
      <w:tr w:rsidR="004E5537" w:rsidRPr="004E5537" w:rsidTr="00A91AE0">
        <w:tc>
          <w:tcPr>
            <w:tcW w:w="4219" w:type="dxa"/>
          </w:tcPr>
          <w:p w:rsidR="00B92D00" w:rsidRPr="004E5537" w:rsidRDefault="00B92D00"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 xml:space="preserve">Площадка для настольного тенниса </w:t>
            </w:r>
          </w:p>
          <w:p w:rsidR="00B92D00" w:rsidRPr="004E5537" w:rsidRDefault="00B92D00"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(1 стол)</w:t>
            </w:r>
          </w:p>
        </w:tc>
        <w:tc>
          <w:tcPr>
            <w:tcW w:w="2693" w:type="dxa"/>
          </w:tcPr>
          <w:p w:rsidR="00B92D00" w:rsidRPr="004E5537" w:rsidRDefault="00B92D00"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5 х 4</w:t>
            </w:r>
          </w:p>
        </w:tc>
        <w:tc>
          <w:tcPr>
            <w:tcW w:w="2659" w:type="dxa"/>
          </w:tcPr>
          <w:p w:rsidR="00B92D00" w:rsidRPr="004E5537" w:rsidRDefault="00B92D00"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2,7 х 1,52</w:t>
            </w:r>
          </w:p>
        </w:tc>
      </w:tr>
      <w:tr w:rsidR="004E5537" w:rsidRPr="004E5537" w:rsidTr="00A91AE0">
        <w:tc>
          <w:tcPr>
            <w:tcW w:w="4219" w:type="dxa"/>
          </w:tcPr>
          <w:p w:rsidR="00B92D00" w:rsidRPr="004E5537" w:rsidRDefault="00B92D00"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 xml:space="preserve">Площадка для тенниса </w:t>
            </w:r>
            <w:r w:rsidRPr="004E5537">
              <w:rPr>
                <w:rFonts w:ascii="Times New Roman" w:hAnsi="Times New Roman" w:cs="Times New Roman"/>
                <w:sz w:val="24"/>
                <w:szCs w:val="24"/>
                <w:lang w:val="en-US"/>
              </w:rPr>
              <w:t>&lt;</w:t>
            </w:r>
            <w:r w:rsidRPr="004E5537">
              <w:rPr>
                <w:rFonts w:ascii="Times New Roman" w:hAnsi="Times New Roman" w:cs="Times New Roman"/>
                <w:sz w:val="24"/>
                <w:szCs w:val="24"/>
              </w:rPr>
              <w:t>*</w:t>
            </w:r>
            <w:r w:rsidRPr="004E5537">
              <w:rPr>
                <w:rFonts w:ascii="Times New Roman" w:hAnsi="Times New Roman" w:cs="Times New Roman"/>
                <w:sz w:val="24"/>
                <w:szCs w:val="24"/>
                <w:lang w:val="en-US"/>
              </w:rPr>
              <w:t>&gt;</w:t>
            </w:r>
          </w:p>
        </w:tc>
        <w:tc>
          <w:tcPr>
            <w:tcW w:w="2693" w:type="dxa"/>
          </w:tcPr>
          <w:p w:rsidR="00B92D00" w:rsidRPr="004E5537" w:rsidRDefault="00B92D00"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4 х 5</w:t>
            </w:r>
          </w:p>
        </w:tc>
        <w:tc>
          <w:tcPr>
            <w:tcW w:w="2659" w:type="dxa"/>
          </w:tcPr>
          <w:p w:rsidR="00B92D00" w:rsidRPr="004E5537" w:rsidRDefault="00B92D00"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40 х 20</w:t>
            </w:r>
          </w:p>
        </w:tc>
      </w:tr>
      <w:tr w:rsidR="004E5537" w:rsidRPr="004E5537" w:rsidTr="00A91AE0">
        <w:tc>
          <w:tcPr>
            <w:tcW w:w="4219" w:type="dxa"/>
          </w:tcPr>
          <w:p w:rsidR="00B92D00" w:rsidRPr="004E5537" w:rsidRDefault="00B92D00"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 xml:space="preserve">Поле для футбола </w:t>
            </w:r>
            <w:r w:rsidRPr="004E5537">
              <w:rPr>
                <w:rFonts w:ascii="Times New Roman" w:hAnsi="Times New Roman" w:cs="Times New Roman"/>
                <w:sz w:val="24"/>
                <w:szCs w:val="24"/>
                <w:lang w:val="en-US"/>
              </w:rPr>
              <w:t>&lt;</w:t>
            </w:r>
            <w:r w:rsidRPr="004E5537">
              <w:rPr>
                <w:rFonts w:ascii="Times New Roman" w:hAnsi="Times New Roman" w:cs="Times New Roman"/>
                <w:sz w:val="24"/>
                <w:szCs w:val="24"/>
              </w:rPr>
              <w:t>*</w:t>
            </w:r>
            <w:r w:rsidRPr="004E5537">
              <w:rPr>
                <w:rFonts w:ascii="Times New Roman" w:hAnsi="Times New Roman" w:cs="Times New Roman"/>
                <w:sz w:val="24"/>
                <w:szCs w:val="24"/>
                <w:lang w:val="en-US"/>
              </w:rPr>
              <w:t>&gt;</w:t>
            </w:r>
          </w:p>
        </w:tc>
        <w:tc>
          <w:tcPr>
            <w:tcW w:w="2693" w:type="dxa"/>
          </w:tcPr>
          <w:p w:rsidR="00B92D00" w:rsidRPr="004E5537" w:rsidRDefault="00B92D00"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24 х 2</w:t>
            </w:r>
          </w:p>
        </w:tc>
        <w:tc>
          <w:tcPr>
            <w:tcW w:w="2659" w:type="dxa"/>
          </w:tcPr>
          <w:p w:rsidR="00B92D00" w:rsidRPr="004E5537" w:rsidRDefault="00B92D00"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90 х 45</w:t>
            </w:r>
          </w:p>
          <w:p w:rsidR="00B92D00" w:rsidRPr="004E5537" w:rsidRDefault="00B92D00"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96 х 94</w:t>
            </w:r>
          </w:p>
        </w:tc>
      </w:tr>
      <w:tr w:rsidR="004E5537" w:rsidRPr="004E5537" w:rsidTr="00A91AE0">
        <w:tc>
          <w:tcPr>
            <w:tcW w:w="4219" w:type="dxa"/>
          </w:tcPr>
          <w:p w:rsidR="00B92D00" w:rsidRPr="004E5537" w:rsidRDefault="00B92D00"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Поле для хоккея с шайбой &lt;*&gt;</w:t>
            </w:r>
          </w:p>
        </w:tc>
        <w:tc>
          <w:tcPr>
            <w:tcW w:w="2693" w:type="dxa"/>
          </w:tcPr>
          <w:p w:rsidR="00B92D00" w:rsidRPr="004E5537" w:rsidRDefault="00B92D00"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20 х 2</w:t>
            </w:r>
          </w:p>
        </w:tc>
        <w:tc>
          <w:tcPr>
            <w:tcW w:w="2659" w:type="dxa"/>
          </w:tcPr>
          <w:p w:rsidR="00B92D00" w:rsidRPr="004E5537" w:rsidRDefault="00B92D00"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60 х 30</w:t>
            </w:r>
          </w:p>
        </w:tc>
      </w:tr>
      <w:tr w:rsidR="004E5537" w:rsidRPr="004E5537" w:rsidTr="00A91AE0">
        <w:tc>
          <w:tcPr>
            <w:tcW w:w="4219" w:type="dxa"/>
          </w:tcPr>
          <w:p w:rsidR="00B92D00" w:rsidRPr="004E5537" w:rsidRDefault="00B92D00" w:rsidP="007E35D9">
            <w:pPr>
              <w:autoSpaceDE w:val="0"/>
              <w:autoSpaceDN w:val="0"/>
              <w:adjustRightInd w:val="0"/>
              <w:spacing w:after="0"/>
            </w:pPr>
            <w:r w:rsidRPr="004E5537">
              <w:rPr>
                <w:rFonts w:ascii="Times New Roman" w:hAnsi="Times New Roman" w:cs="Times New Roman"/>
                <w:sz w:val="24"/>
                <w:szCs w:val="24"/>
              </w:rPr>
              <w:t>Спортивное ядро, стадион</w:t>
            </w:r>
            <w:r w:rsidRPr="004E5537">
              <w:rPr>
                <w:rFonts w:ascii="Times New Roman" w:hAnsi="Times New Roman" w:cs="Times New Roman"/>
                <w:sz w:val="24"/>
                <w:szCs w:val="24"/>
                <w:lang w:val="en-US"/>
              </w:rPr>
              <w:t>&lt;</w:t>
            </w:r>
            <w:r w:rsidRPr="004E5537">
              <w:rPr>
                <w:rFonts w:ascii="Times New Roman" w:hAnsi="Times New Roman" w:cs="Times New Roman"/>
                <w:sz w:val="24"/>
                <w:szCs w:val="24"/>
              </w:rPr>
              <w:t>*</w:t>
            </w:r>
            <w:r w:rsidRPr="004E5537">
              <w:rPr>
                <w:rFonts w:ascii="Times New Roman" w:hAnsi="Times New Roman" w:cs="Times New Roman"/>
                <w:sz w:val="24"/>
                <w:szCs w:val="24"/>
                <w:lang w:val="en-US"/>
              </w:rPr>
              <w:t>&gt;</w:t>
            </w:r>
          </w:p>
        </w:tc>
        <w:tc>
          <w:tcPr>
            <w:tcW w:w="2693" w:type="dxa"/>
          </w:tcPr>
          <w:p w:rsidR="00B92D00" w:rsidRPr="004E5537" w:rsidRDefault="00B92D00"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20 х 2</w:t>
            </w:r>
          </w:p>
        </w:tc>
        <w:tc>
          <w:tcPr>
            <w:tcW w:w="2659" w:type="dxa"/>
          </w:tcPr>
          <w:p w:rsidR="00B92D00" w:rsidRPr="004E5537" w:rsidRDefault="00B92D00"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96 х 120</w:t>
            </w:r>
          </w:p>
        </w:tc>
      </w:tr>
      <w:tr w:rsidR="004E5537" w:rsidRPr="004E5537" w:rsidTr="00A91AE0">
        <w:tc>
          <w:tcPr>
            <w:tcW w:w="4219" w:type="dxa"/>
          </w:tcPr>
          <w:p w:rsidR="00B92D00" w:rsidRPr="004E5537" w:rsidRDefault="00B92D00"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Консультационный пункт</w:t>
            </w:r>
          </w:p>
        </w:tc>
        <w:tc>
          <w:tcPr>
            <w:tcW w:w="2693" w:type="dxa"/>
          </w:tcPr>
          <w:p w:rsidR="00B92D00" w:rsidRPr="004E5537" w:rsidRDefault="00B92D00"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5</w:t>
            </w:r>
          </w:p>
        </w:tc>
        <w:tc>
          <w:tcPr>
            <w:tcW w:w="2659" w:type="dxa"/>
          </w:tcPr>
          <w:p w:rsidR="00B92D00" w:rsidRPr="004E5537" w:rsidRDefault="00B92D00"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0,4</w:t>
            </w:r>
          </w:p>
        </w:tc>
      </w:tr>
      <w:tr w:rsidR="00B92D00" w:rsidRPr="004E5537" w:rsidTr="00F17C0E">
        <w:tc>
          <w:tcPr>
            <w:tcW w:w="9571" w:type="dxa"/>
            <w:gridSpan w:val="3"/>
          </w:tcPr>
          <w:p w:rsidR="00B92D00" w:rsidRPr="004E5537" w:rsidRDefault="00B92D00"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&lt;*&gt; Норма площади дана на объект.</w:t>
            </w:r>
          </w:p>
          <w:p w:rsidR="00B92D00" w:rsidRPr="004E5537" w:rsidRDefault="00B92D00"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&lt;**&gt; Объект расположен за границами территории парка.</w:t>
            </w:r>
          </w:p>
        </w:tc>
      </w:tr>
    </w:tbl>
    <w:p w:rsidR="006267C7" w:rsidRPr="004E5537" w:rsidRDefault="006267C7" w:rsidP="007E35D9">
      <w:pPr>
        <w:autoSpaceDE w:val="0"/>
        <w:autoSpaceDN w:val="0"/>
        <w:adjustRightInd w:val="0"/>
        <w:spacing w:after="0" w:line="240" w:lineRule="auto"/>
        <w:jc w:val="both"/>
        <w:rPr>
          <w:rFonts w:ascii="Times New Roman" w:hAnsi="Times New Roman" w:cs="Times New Roman"/>
          <w:sz w:val="28"/>
          <w:szCs w:val="28"/>
        </w:rPr>
      </w:pPr>
    </w:p>
    <w:p w:rsidR="00B92D00" w:rsidRDefault="00B92D00" w:rsidP="007E35D9">
      <w:pPr>
        <w:autoSpaceDE w:val="0"/>
        <w:autoSpaceDN w:val="0"/>
        <w:adjustRightInd w:val="0"/>
        <w:spacing w:after="0" w:line="240" w:lineRule="auto"/>
        <w:rPr>
          <w:rFonts w:ascii="Times New Roman" w:hAnsi="Times New Roman" w:cs="Times New Roman"/>
          <w:sz w:val="28"/>
          <w:szCs w:val="28"/>
        </w:rPr>
      </w:pPr>
    </w:p>
    <w:p w:rsidR="00825190" w:rsidRPr="004E5537" w:rsidRDefault="00825190" w:rsidP="007E35D9">
      <w:pPr>
        <w:autoSpaceDE w:val="0"/>
        <w:autoSpaceDN w:val="0"/>
        <w:adjustRightInd w:val="0"/>
        <w:spacing w:after="0" w:line="240" w:lineRule="auto"/>
        <w:rPr>
          <w:rFonts w:ascii="Times New Roman" w:hAnsi="Times New Roman" w:cs="Times New Roman"/>
          <w:sz w:val="28"/>
          <w:szCs w:val="28"/>
        </w:rPr>
      </w:pPr>
    </w:p>
    <w:p w:rsidR="00825190" w:rsidRDefault="00825190" w:rsidP="007E35D9">
      <w:pPr>
        <w:autoSpaceDE w:val="0"/>
        <w:autoSpaceDN w:val="0"/>
        <w:adjustRightInd w:val="0"/>
        <w:spacing w:after="0" w:line="240" w:lineRule="auto"/>
        <w:outlineLvl w:val="0"/>
        <w:rPr>
          <w:rFonts w:ascii="Times New Roman" w:hAnsi="Times New Roman" w:cs="Times New Roman"/>
          <w:sz w:val="28"/>
          <w:szCs w:val="28"/>
        </w:rPr>
      </w:pPr>
      <w:r>
        <w:rPr>
          <w:rFonts w:ascii="Times New Roman" w:hAnsi="Times New Roman" w:cs="Times New Roman"/>
          <w:sz w:val="28"/>
          <w:szCs w:val="28"/>
        </w:rPr>
        <w:t xml:space="preserve">Заместитель главы Старомышастовского </w:t>
      </w:r>
      <w:r>
        <w:rPr>
          <w:rFonts w:ascii="Times New Roman" w:hAnsi="Times New Roman" w:cs="Times New Roman"/>
          <w:sz w:val="28"/>
          <w:szCs w:val="28"/>
        </w:rPr>
        <w:br/>
        <w:t>сельского поселения,</w:t>
      </w:r>
    </w:p>
    <w:p w:rsidR="006267C7" w:rsidRPr="004E5537" w:rsidRDefault="00825190" w:rsidP="007E35D9">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начальник отдела ЖКХ</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Е.И.  Копий</w:t>
      </w:r>
    </w:p>
    <w:p w:rsidR="00B92D00" w:rsidRPr="004E5537" w:rsidRDefault="00B92D00" w:rsidP="007E35D9">
      <w:pPr>
        <w:autoSpaceDE w:val="0"/>
        <w:autoSpaceDN w:val="0"/>
        <w:adjustRightInd w:val="0"/>
        <w:spacing w:after="0" w:line="240" w:lineRule="auto"/>
        <w:ind w:firstLine="540"/>
        <w:jc w:val="both"/>
        <w:rPr>
          <w:rFonts w:ascii="Times New Roman" w:hAnsi="Times New Roman" w:cs="Times New Roman"/>
          <w:sz w:val="28"/>
          <w:szCs w:val="28"/>
        </w:rPr>
      </w:pPr>
    </w:p>
    <w:p w:rsidR="00B92D00" w:rsidRPr="004E5537" w:rsidRDefault="00B92D00" w:rsidP="007E35D9">
      <w:pPr>
        <w:autoSpaceDE w:val="0"/>
        <w:autoSpaceDN w:val="0"/>
        <w:adjustRightInd w:val="0"/>
        <w:spacing w:after="0" w:line="240" w:lineRule="auto"/>
        <w:ind w:firstLine="540"/>
        <w:jc w:val="both"/>
        <w:rPr>
          <w:rFonts w:ascii="Times New Roman" w:hAnsi="Times New Roman" w:cs="Times New Roman"/>
          <w:sz w:val="28"/>
          <w:szCs w:val="28"/>
        </w:rPr>
      </w:pPr>
    </w:p>
    <w:p w:rsidR="00B92D00" w:rsidRPr="004E5537" w:rsidRDefault="00B92D00" w:rsidP="007E35D9">
      <w:pPr>
        <w:autoSpaceDE w:val="0"/>
        <w:autoSpaceDN w:val="0"/>
        <w:adjustRightInd w:val="0"/>
        <w:spacing w:after="0" w:line="240" w:lineRule="auto"/>
        <w:ind w:firstLine="540"/>
        <w:jc w:val="both"/>
        <w:rPr>
          <w:rFonts w:ascii="Times New Roman" w:hAnsi="Times New Roman" w:cs="Times New Roman"/>
          <w:sz w:val="28"/>
          <w:szCs w:val="28"/>
        </w:rPr>
      </w:pPr>
    </w:p>
    <w:p w:rsidR="00B92D00" w:rsidRPr="004E5537" w:rsidRDefault="00B92D00" w:rsidP="007E35D9">
      <w:pPr>
        <w:autoSpaceDE w:val="0"/>
        <w:autoSpaceDN w:val="0"/>
        <w:adjustRightInd w:val="0"/>
        <w:spacing w:after="0" w:line="240" w:lineRule="auto"/>
        <w:ind w:firstLine="540"/>
        <w:jc w:val="both"/>
        <w:rPr>
          <w:rFonts w:ascii="Times New Roman" w:hAnsi="Times New Roman" w:cs="Times New Roman"/>
          <w:sz w:val="28"/>
          <w:szCs w:val="28"/>
        </w:rPr>
      </w:pPr>
    </w:p>
    <w:p w:rsidR="00B92D00" w:rsidRPr="004E5537" w:rsidRDefault="00B92D00" w:rsidP="007E35D9">
      <w:pPr>
        <w:autoSpaceDE w:val="0"/>
        <w:autoSpaceDN w:val="0"/>
        <w:adjustRightInd w:val="0"/>
        <w:spacing w:after="0" w:line="240" w:lineRule="auto"/>
        <w:ind w:firstLine="540"/>
        <w:jc w:val="both"/>
        <w:rPr>
          <w:rFonts w:ascii="Times New Roman" w:hAnsi="Times New Roman" w:cs="Times New Roman"/>
          <w:sz w:val="28"/>
          <w:szCs w:val="28"/>
        </w:rPr>
      </w:pPr>
    </w:p>
    <w:p w:rsidR="00B92D00" w:rsidRPr="004E5537" w:rsidRDefault="00B92D00" w:rsidP="007E35D9">
      <w:pPr>
        <w:autoSpaceDE w:val="0"/>
        <w:autoSpaceDN w:val="0"/>
        <w:adjustRightInd w:val="0"/>
        <w:spacing w:after="0" w:line="240" w:lineRule="auto"/>
        <w:ind w:firstLine="540"/>
        <w:jc w:val="both"/>
        <w:rPr>
          <w:rFonts w:ascii="Times New Roman" w:hAnsi="Times New Roman" w:cs="Times New Roman"/>
          <w:sz w:val="28"/>
          <w:szCs w:val="28"/>
        </w:rPr>
      </w:pPr>
    </w:p>
    <w:p w:rsidR="00B92D00" w:rsidRPr="004E5537" w:rsidRDefault="00B92D00" w:rsidP="007E35D9">
      <w:pPr>
        <w:autoSpaceDE w:val="0"/>
        <w:autoSpaceDN w:val="0"/>
        <w:adjustRightInd w:val="0"/>
        <w:spacing w:after="0" w:line="240" w:lineRule="auto"/>
        <w:ind w:firstLine="540"/>
        <w:jc w:val="both"/>
        <w:rPr>
          <w:rFonts w:ascii="Times New Roman" w:hAnsi="Times New Roman" w:cs="Times New Roman"/>
          <w:sz w:val="28"/>
          <w:szCs w:val="28"/>
        </w:rPr>
      </w:pPr>
    </w:p>
    <w:p w:rsidR="00B92D00" w:rsidRPr="004E5537" w:rsidRDefault="00B92D00" w:rsidP="007E35D9">
      <w:pPr>
        <w:autoSpaceDE w:val="0"/>
        <w:autoSpaceDN w:val="0"/>
        <w:adjustRightInd w:val="0"/>
        <w:spacing w:after="0" w:line="240" w:lineRule="auto"/>
        <w:ind w:left="5387"/>
        <w:jc w:val="center"/>
        <w:outlineLvl w:val="0"/>
        <w:rPr>
          <w:rFonts w:ascii="Times New Roman" w:hAnsi="Times New Roman" w:cs="Times New Roman"/>
          <w:sz w:val="28"/>
          <w:szCs w:val="28"/>
        </w:rPr>
      </w:pPr>
      <w:r w:rsidRPr="004E5537">
        <w:rPr>
          <w:rFonts w:ascii="Times New Roman" w:hAnsi="Times New Roman" w:cs="Times New Roman"/>
          <w:sz w:val="28"/>
          <w:szCs w:val="28"/>
        </w:rPr>
        <w:lastRenderedPageBreak/>
        <w:t>ПРИЛОЖЕНИЕ № 4</w:t>
      </w:r>
    </w:p>
    <w:p w:rsidR="001D501C" w:rsidRPr="004E5537" w:rsidRDefault="001D501C" w:rsidP="007E35D9">
      <w:pPr>
        <w:autoSpaceDE w:val="0"/>
        <w:autoSpaceDN w:val="0"/>
        <w:adjustRightInd w:val="0"/>
        <w:spacing w:after="0" w:line="240" w:lineRule="auto"/>
        <w:ind w:left="5387"/>
        <w:jc w:val="center"/>
        <w:outlineLvl w:val="0"/>
        <w:rPr>
          <w:rFonts w:ascii="Times New Roman" w:hAnsi="Times New Roman" w:cs="Times New Roman"/>
          <w:sz w:val="28"/>
          <w:szCs w:val="28"/>
        </w:rPr>
      </w:pPr>
      <w:r w:rsidRPr="004E5537">
        <w:rPr>
          <w:rFonts w:ascii="Times New Roman" w:hAnsi="Times New Roman" w:cs="Times New Roman"/>
          <w:sz w:val="28"/>
          <w:szCs w:val="28"/>
        </w:rPr>
        <w:t xml:space="preserve">к Правилам благоустройства </w:t>
      </w:r>
    </w:p>
    <w:p w:rsidR="001D501C" w:rsidRPr="004E5537" w:rsidRDefault="001D501C" w:rsidP="007E35D9">
      <w:pPr>
        <w:autoSpaceDE w:val="0"/>
        <w:autoSpaceDN w:val="0"/>
        <w:adjustRightInd w:val="0"/>
        <w:spacing w:after="0" w:line="240" w:lineRule="auto"/>
        <w:ind w:left="5387"/>
        <w:jc w:val="center"/>
        <w:outlineLvl w:val="0"/>
        <w:rPr>
          <w:rFonts w:ascii="Times New Roman" w:hAnsi="Times New Roman" w:cs="Times New Roman"/>
          <w:sz w:val="28"/>
          <w:szCs w:val="28"/>
        </w:rPr>
      </w:pPr>
      <w:r w:rsidRPr="004E5537">
        <w:rPr>
          <w:rFonts w:ascii="Times New Roman" w:hAnsi="Times New Roman" w:cs="Times New Roman"/>
          <w:sz w:val="28"/>
          <w:szCs w:val="28"/>
        </w:rPr>
        <w:t xml:space="preserve">и санитарного содержания территории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Pr="004E5537">
        <w:rPr>
          <w:rFonts w:ascii="Times New Roman" w:hAnsi="Times New Roman" w:cs="Times New Roman"/>
          <w:sz w:val="28"/>
          <w:szCs w:val="28"/>
        </w:rPr>
        <w:t xml:space="preserve"> поселения </w:t>
      </w:r>
      <w:proofErr w:type="spellStart"/>
      <w:r w:rsidRPr="004E5537">
        <w:rPr>
          <w:rFonts w:ascii="Times New Roman" w:hAnsi="Times New Roman" w:cs="Times New Roman"/>
          <w:sz w:val="28"/>
          <w:szCs w:val="28"/>
        </w:rPr>
        <w:t>Динского</w:t>
      </w:r>
      <w:proofErr w:type="spellEnd"/>
      <w:r w:rsidRPr="004E5537">
        <w:rPr>
          <w:rFonts w:ascii="Times New Roman" w:hAnsi="Times New Roman" w:cs="Times New Roman"/>
          <w:sz w:val="28"/>
          <w:szCs w:val="28"/>
        </w:rPr>
        <w:t xml:space="preserve"> района </w:t>
      </w:r>
    </w:p>
    <w:p w:rsidR="00946AFC" w:rsidRPr="004E5537" w:rsidRDefault="00946AFC" w:rsidP="007E35D9">
      <w:pPr>
        <w:autoSpaceDE w:val="0"/>
        <w:autoSpaceDN w:val="0"/>
        <w:adjustRightInd w:val="0"/>
        <w:spacing w:after="0" w:line="240" w:lineRule="auto"/>
        <w:jc w:val="right"/>
        <w:rPr>
          <w:rFonts w:ascii="Times New Roman" w:hAnsi="Times New Roman" w:cs="Times New Roman"/>
          <w:sz w:val="28"/>
          <w:szCs w:val="28"/>
        </w:rPr>
      </w:pPr>
    </w:p>
    <w:p w:rsidR="00946AFC" w:rsidRPr="004E5537" w:rsidRDefault="008D6C85" w:rsidP="007E35D9">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Приемы</w:t>
      </w:r>
    </w:p>
    <w:p w:rsidR="00946AFC" w:rsidRPr="004E5537" w:rsidRDefault="008D6C85" w:rsidP="007E35D9">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благоустройства на территориях производственного назначения</w:t>
      </w:r>
    </w:p>
    <w:p w:rsidR="009055C4" w:rsidRPr="004E5537" w:rsidRDefault="009055C4" w:rsidP="007E35D9">
      <w:pPr>
        <w:autoSpaceDE w:val="0"/>
        <w:autoSpaceDN w:val="0"/>
        <w:adjustRightInd w:val="0"/>
        <w:spacing w:after="0" w:line="240" w:lineRule="auto"/>
        <w:outlineLvl w:val="1"/>
        <w:rPr>
          <w:rFonts w:ascii="Times New Roman" w:hAnsi="Times New Roman" w:cs="Times New Roman"/>
          <w:sz w:val="28"/>
          <w:szCs w:val="28"/>
        </w:rPr>
      </w:pPr>
      <w:bookmarkStart w:id="113" w:name="_Toc472352484"/>
    </w:p>
    <w:p w:rsidR="00946AFC" w:rsidRPr="004E5537" w:rsidRDefault="009055C4" w:rsidP="007E35D9">
      <w:pPr>
        <w:autoSpaceDE w:val="0"/>
        <w:autoSpaceDN w:val="0"/>
        <w:adjustRightInd w:val="0"/>
        <w:spacing w:after="0" w:line="240" w:lineRule="auto"/>
        <w:jc w:val="both"/>
        <w:outlineLvl w:val="1"/>
        <w:rPr>
          <w:rFonts w:ascii="Times New Roman" w:hAnsi="Times New Roman" w:cs="Times New Roman"/>
          <w:sz w:val="28"/>
          <w:szCs w:val="28"/>
        </w:rPr>
      </w:pPr>
      <w:r w:rsidRPr="004E5537">
        <w:rPr>
          <w:rFonts w:ascii="Times New Roman" w:hAnsi="Times New Roman" w:cs="Times New Roman"/>
          <w:sz w:val="28"/>
          <w:szCs w:val="28"/>
        </w:rPr>
        <w:t xml:space="preserve">Таблица 11. </w:t>
      </w:r>
      <w:r w:rsidR="00946AFC" w:rsidRPr="004E5537">
        <w:rPr>
          <w:rFonts w:ascii="Times New Roman" w:hAnsi="Times New Roman" w:cs="Times New Roman"/>
          <w:sz w:val="28"/>
          <w:szCs w:val="28"/>
        </w:rPr>
        <w:t>Благоустройство производственных объектов</w:t>
      </w:r>
      <w:bookmarkEnd w:id="113"/>
      <w:r w:rsidR="00C03F9C" w:rsidRPr="004E5537">
        <w:rPr>
          <w:rFonts w:ascii="Times New Roman" w:hAnsi="Times New Roman" w:cs="Times New Roman"/>
          <w:sz w:val="28"/>
          <w:szCs w:val="28"/>
        </w:rPr>
        <w:t xml:space="preserve"> </w:t>
      </w:r>
      <w:r w:rsidR="00946AFC" w:rsidRPr="004E5537">
        <w:rPr>
          <w:rFonts w:ascii="Times New Roman" w:hAnsi="Times New Roman" w:cs="Times New Roman"/>
          <w:sz w:val="28"/>
          <w:szCs w:val="28"/>
        </w:rPr>
        <w:t>различных отраслей</w:t>
      </w:r>
    </w:p>
    <w:tbl>
      <w:tblPr>
        <w:tblStyle w:val="afc"/>
        <w:tblW w:w="0" w:type="auto"/>
        <w:tblLayout w:type="fixed"/>
        <w:tblLook w:val="04A0" w:firstRow="1" w:lastRow="0" w:firstColumn="1" w:lastColumn="0" w:noHBand="0" w:noVBand="1"/>
      </w:tblPr>
      <w:tblGrid>
        <w:gridCol w:w="2235"/>
        <w:gridCol w:w="3260"/>
        <w:gridCol w:w="4076"/>
      </w:tblGrid>
      <w:tr w:rsidR="004E5537" w:rsidRPr="004E5537" w:rsidTr="00F17C0E">
        <w:tc>
          <w:tcPr>
            <w:tcW w:w="2235" w:type="dxa"/>
          </w:tcPr>
          <w:p w:rsidR="00B92D00" w:rsidRPr="004E5537" w:rsidRDefault="00B92D00"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Отрасли предприятий</w:t>
            </w:r>
          </w:p>
        </w:tc>
        <w:tc>
          <w:tcPr>
            <w:tcW w:w="3260" w:type="dxa"/>
          </w:tcPr>
          <w:p w:rsidR="00B92D00" w:rsidRPr="004E5537" w:rsidRDefault="00B92D00"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Мероприятия защиты окружающей среды</w:t>
            </w:r>
          </w:p>
        </w:tc>
        <w:tc>
          <w:tcPr>
            <w:tcW w:w="4076" w:type="dxa"/>
          </w:tcPr>
          <w:p w:rsidR="00B92D00" w:rsidRPr="004E5537" w:rsidRDefault="00B92D00"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Рекомендуемые приемы благоустройства</w:t>
            </w:r>
          </w:p>
        </w:tc>
      </w:tr>
      <w:tr w:rsidR="004E5537" w:rsidRPr="004E5537" w:rsidTr="00F17C0E">
        <w:tc>
          <w:tcPr>
            <w:tcW w:w="2235" w:type="dxa"/>
          </w:tcPr>
          <w:p w:rsidR="00F17C0E" w:rsidRPr="004E5537" w:rsidRDefault="00B92D00" w:rsidP="007E35D9">
            <w:pPr>
              <w:autoSpaceDE w:val="0"/>
              <w:autoSpaceDN w:val="0"/>
              <w:adjustRightInd w:val="0"/>
              <w:spacing w:after="0"/>
              <w:rPr>
                <w:rFonts w:ascii="Times New Roman" w:hAnsi="Times New Roman" w:cs="Times New Roman"/>
                <w:sz w:val="24"/>
                <w:szCs w:val="24"/>
              </w:rPr>
            </w:pPr>
            <w:proofErr w:type="spellStart"/>
            <w:r w:rsidRPr="004E5537">
              <w:rPr>
                <w:rFonts w:ascii="Times New Roman" w:hAnsi="Times New Roman" w:cs="Times New Roman"/>
                <w:sz w:val="24"/>
                <w:szCs w:val="24"/>
              </w:rPr>
              <w:t>Приборострои</w:t>
            </w:r>
            <w:proofErr w:type="spellEnd"/>
            <w:r w:rsidR="00F17C0E" w:rsidRPr="004E5537">
              <w:rPr>
                <w:rFonts w:ascii="Times New Roman" w:hAnsi="Times New Roman" w:cs="Times New Roman"/>
                <w:sz w:val="24"/>
                <w:szCs w:val="24"/>
              </w:rPr>
              <w:t>-</w:t>
            </w:r>
          </w:p>
          <w:p w:rsidR="00B92D00" w:rsidRPr="004E5537" w:rsidRDefault="00B92D00"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тельная и радиоэлектронная промышленность</w:t>
            </w:r>
          </w:p>
        </w:tc>
        <w:tc>
          <w:tcPr>
            <w:tcW w:w="3260" w:type="dxa"/>
          </w:tcPr>
          <w:p w:rsidR="00B92D00" w:rsidRPr="004E5537" w:rsidRDefault="00B92D00"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Изоляция цехов от подсобных, складских зон и улиц;</w:t>
            </w:r>
          </w:p>
          <w:p w:rsidR="00B92D00" w:rsidRPr="004E5537" w:rsidRDefault="00F17C0E"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защита территории от пыли и других вредностей, а также от перегрева солнцем.</w:t>
            </w:r>
          </w:p>
        </w:tc>
        <w:tc>
          <w:tcPr>
            <w:tcW w:w="4076" w:type="dxa"/>
          </w:tcPr>
          <w:p w:rsidR="00B92D00" w:rsidRPr="004E5537" w:rsidRDefault="00F17C0E"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 xml:space="preserve">Максимальное применение газонного покрытия, твердые покрытия только из твердых </w:t>
            </w:r>
            <w:proofErr w:type="spellStart"/>
            <w:r w:rsidRPr="004E5537">
              <w:rPr>
                <w:rFonts w:ascii="Times New Roman" w:hAnsi="Times New Roman" w:cs="Times New Roman"/>
                <w:sz w:val="24"/>
                <w:szCs w:val="24"/>
              </w:rPr>
              <w:t>непылящихся</w:t>
            </w:r>
            <w:proofErr w:type="spellEnd"/>
            <w:r w:rsidRPr="004E5537">
              <w:rPr>
                <w:rFonts w:ascii="Times New Roman" w:hAnsi="Times New Roman" w:cs="Times New Roman"/>
                <w:sz w:val="24"/>
                <w:szCs w:val="24"/>
              </w:rPr>
              <w:t xml:space="preserve"> материалов. </w:t>
            </w:r>
          </w:p>
          <w:p w:rsidR="00F17C0E" w:rsidRPr="004E5537" w:rsidRDefault="00F17C0E"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Устройство водоемов, фонтанов и поливочного водопровода.</w:t>
            </w:r>
          </w:p>
          <w:p w:rsidR="00F17C0E" w:rsidRPr="004E5537" w:rsidRDefault="00F17C0E"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Плотные посадки защитных полос из массивов и групп.</w:t>
            </w:r>
          </w:p>
          <w:p w:rsidR="00F17C0E" w:rsidRPr="004E5537" w:rsidRDefault="00F17C0E"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Рядовые посадки воль основных подходов.</w:t>
            </w:r>
          </w:p>
          <w:p w:rsidR="00F17C0E" w:rsidRPr="004E5537" w:rsidRDefault="00F17C0E"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Недопустимы растения, засоряющие среду пыльцой, семенами, волосками, пухом.</w:t>
            </w:r>
          </w:p>
          <w:p w:rsidR="00F17C0E" w:rsidRPr="004E5537" w:rsidRDefault="00F17C0E"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Рекомендуемые: фруктовые деревья, цветники, розарии.</w:t>
            </w:r>
          </w:p>
        </w:tc>
      </w:tr>
      <w:tr w:rsidR="004E5537" w:rsidRPr="004E5537" w:rsidTr="00F17C0E">
        <w:tc>
          <w:tcPr>
            <w:tcW w:w="2235" w:type="dxa"/>
          </w:tcPr>
          <w:p w:rsidR="00B92D00" w:rsidRPr="004E5537" w:rsidRDefault="00F17C0E"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Текстильная</w:t>
            </w:r>
          </w:p>
          <w:p w:rsidR="00F17C0E" w:rsidRPr="004E5537" w:rsidRDefault="00F17C0E"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промышленность</w:t>
            </w:r>
          </w:p>
        </w:tc>
        <w:tc>
          <w:tcPr>
            <w:tcW w:w="3260" w:type="dxa"/>
          </w:tcPr>
          <w:p w:rsidR="00B92D00" w:rsidRPr="004E5537" w:rsidRDefault="00F17C0E"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 xml:space="preserve">Изоляция отделочных цехов; </w:t>
            </w:r>
          </w:p>
          <w:p w:rsidR="00F17C0E" w:rsidRPr="004E5537" w:rsidRDefault="00F17C0E"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создание комфортных условий отдыха и передвижения;</w:t>
            </w:r>
          </w:p>
          <w:p w:rsidR="00F17C0E" w:rsidRPr="004E5537" w:rsidRDefault="00F17C0E" w:rsidP="007E35D9">
            <w:pPr>
              <w:autoSpaceDE w:val="0"/>
              <w:autoSpaceDN w:val="0"/>
              <w:adjustRightInd w:val="0"/>
              <w:spacing w:after="0"/>
              <w:rPr>
                <w:rFonts w:ascii="Times New Roman" w:hAnsi="Times New Roman" w:cs="Times New Roman"/>
                <w:sz w:val="24"/>
                <w:szCs w:val="24"/>
              </w:rPr>
            </w:pPr>
            <w:proofErr w:type="spellStart"/>
            <w:r w:rsidRPr="004E5537">
              <w:rPr>
                <w:rFonts w:ascii="Times New Roman" w:hAnsi="Times New Roman" w:cs="Times New Roman"/>
                <w:sz w:val="24"/>
                <w:szCs w:val="24"/>
              </w:rPr>
              <w:t>шумозащита</w:t>
            </w:r>
            <w:proofErr w:type="spellEnd"/>
          </w:p>
        </w:tc>
        <w:tc>
          <w:tcPr>
            <w:tcW w:w="4076" w:type="dxa"/>
          </w:tcPr>
          <w:p w:rsidR="00B92D00" w:rsidRPr="004E5537" w:rsidRDefault="00F17C0E"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Размещение площадок отдыха вне зоны влияния отделочных цехов.</w:t>
            </w:r>
          </w:p>
          <w:p w:rsidR="00F17C0E" w:rsidRPr="004E5537" w:rsidRDefault="00F17C0E"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Озеленение вокруг отделочных цехов, обеспечивающее хорошую аэрацию.</w:t>
            </w:r>
          </w:p>
          <w:p w:rsidR="00F17C0E" w:rsidRPr="004E5537" w:rsidRDefault="00F17C0E"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 xml:space="preserve">Широкое применение цветников, фонтанов, декоративной скульптуры, игровых устройств, средств информации. </w:t>
            </w:r>
            <w:proofErr w:type="spellStart"/>
            <w:r w:rsidRPr="004E5537">
              <w:rPr>
                <w:rFonts w:ascii="Times New Roman" w:hAnsi="Times New Roman" w:cs="Times New Roman"/>
                <w:sz w:val="24"/>
                <w:szCs w:val="24"/>
              </w:rPr>
              <w:t>Шумозащита</w:t>
            </w:r>
            <w:proofErr w:type="spellEnd"/>
            <w:r w:rsidRPr="004E5537">
              <w:rPr>
                <w:rFonts w:ascii="Times New Roman" w:hAnsi="Times New Roman" w:cs="Times New Roman"/>
                <w:sz w:val="24"/>
                <w:szCs w:val="24"/>
              </w:rPr>
              <w:t xml:space="preserve"> площадок отдыха.</w:t>
            </w:r>
          </w:p>
          <w:p w:rsidR="00F17C0E" w:rsidRPr="004E5537" w:rsidRDefault="00F17C0E"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Сады на плоских крышах корпусов.</w:t>
            </w:r>
          </w:p>
          <w:p w:rsidR="00F17C0E" w:rsidRPr="004E5537" w:rsidRDefault="00F17C0E"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Ограничений ассортимента нет: лиственные, хвойные, красивоцветущие кустарники, лианы и др.</w:t>
            </w:r>
          </w:p>
        </w:tc>
      </w:tr>
      <w:tr w:rsidR="004E5537" w:rsidRPr="004E5537" w:rsidTr="00F17C0E">
        <w:tc>
          <w:tcPr>
            <w:tcW w:w="2235" w:type="dxa"/>
          </w:tcPr>
          <w:p w:rsidR="00B92D00" w:rsidRPr="004E5537" w:rsidRDefault="00F17C0E"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lastRenderedPageBreak/>
              <w:t>Маслосыродельная и молочная промышленность</w:t>
            </w:r>
          </w:p>
        </w:tc>
        <w:tc>
          <w:tcPr>
            <w:tcW w:w="3260" w:type="dxa"/>
          </w:tcPr>
          <w:p w:rsidR="00B92D00" w:rsidRPr="004E5537" w:rsidRDefault="00F17C0E"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 xml:space="preserve">Изоляция производственных цехов от </w:t>
            </w:r>
            <w:proofErr w:type="spellStart"/>
            <w:r w:rsidRPr="004E5537">
              <w:rPr>
                <w:rFonts w:ascii="Times New Roman" w:hAnsi="Times New Roman" w:cs="Times New Roman"/>
                <w:sz w:val="24"/>
                <w:szCs w:val="24"/>
              </w:rPr>
              <w:t>инженерно</w:t>
            </w:r>
            <w:proofErr w:type="spellEnd"/>
            <w:r w:rsidRPr="004E5537">
              <w:rPr>
                <w:rFonts w:ascii="Times New Roman" w:hAnsi="Times New Roman" w:cs="Times New Roman"/>
                <w:sz w:val="24"/>
                <w:szCs w:val="24"/>
              </w:rPr>
              <w:t xml:space="preserve"> – транспортных коммуникаций;</w:t>
            </w:r>
          </w:p>
          <w:p w:rsidR="00F17C0E" w:rsidRPr="004E5537" w:rsidRDefault="00F17C0E"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защита от пыли</w:t>
            </w:r>
          </w:p>
        </w:tc>
        <w:tc>
          <w:tcPr>
            <w:tcW w:w="4076" w:type="dxa"/>
          </w:tcPr>
          <w:p w:rsidR="00B92D00" w:rsidRPr="004E5537" w:rsidRDefault="00F17C0E"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Создание устойчивого газона.</w:t>
            </w:r>
          </w:p>
          <w:p w:rsidR="00F17C0E" w:rsidRPr="004E5537" w:rsidRDefault="00F17C0E"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 xml:space="preserve">Плотные </w:t>
            </w:r>
            <w:proofErr w:type="spellStart"/>
            <w:r w:rsidRPr="004E5537">
              <w:rPr>
                <w:rFonts w:ascii="Times New Roman" w:hAnsi="Times New Roman" w:cs="Times New Roman"/>
                <w:sz w:val="24"/>
                <w:szCs w:val="24"/>
              </w:rPr>
              <w:t>древесно</w:t>
            </w:r>
            <w:proofErr w:type="spellEnd"/>
            <w:r w:rsidRPr="004E5537">
              <w:rPr>
                <w:rFonts w:ascii="Times New Roman" w:hAnsi="Times New Roman" w:cs="Times New Roman"/>
                <w:sz w:val="24"/>
                <w:szCs w:val="24"/>
              </w:rPr>
              <w:t xml:space="preserve"> – кустарниковые насаждения занимают до 50 % озеленения территории.</w:t>
            </w:r>
          </w:p>
          <w:p w:rsidR="00F17C0E" w:rsidRPr="004E5537" w:rsidRDefault="00F17C0E"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 xml:space="preserve">Укрупненные </w:t>
            </w:r>
            <w:proofErr w:type="spellStart"/>
            <w:r w:rsidRPr="004E5537">
              <w:rPr>
                <w:rFonts w:ascii="Times New Roman" w:hAnsi="Times New Roman" w:cs="Times New Roman"/>
                <w:sz w:val="24"/>
                <w:szCs w:val="24"/>
              </w:rPr>
              <w:t>однопородные</w:t>
            </w:r>
            <w:proofErr w:type="spellEnd"/>
            <w:r w:rsidRPr="004E5537">
              <w:rPr>
                <w:rFonts w:ascii="Times New Roman" w:hAnsi="Times New Roman" w:cs="Times New Roman"/>
                <w:sz w:val="24"/>
                <w:szCs w:val="24"/>
              </w:rPr>
              <w:t xml:space="preserve"> группы насаждений «опоясывают» территорию со всех сторон.</w:t>
            </w:r>
          </w:p>
          <w:p w:rsidR="00F17C0E" w:rsidRPr="004E5537" w:rsidRDefault="00F17C0E"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Ассортимент, обладающий бактерицидными свойствами: дуб красный, рябина, обыкновенная, лиственница европейска</w:t>
            </w:r>
            <w:r w:rsidR="009055C4" w:rsidRPr="004E5537">
              <w:rPr>
                <w:rFonts w:ascii="Times New Roman" w:hAnsi="Times New Roman" w:cs="Times New Roman"/>
                <w:sz w:val="24"/>
                <w:szCs w:val="24"/>
              </w:rPr>
              <w:t>я, ель белая, сербская и другие</w:t>
            </w:r>
          </w:p>
        </w:tc>
      </w:tr>
      <w:tr w:rsidR="004E5537" w:rsidRPr="004E5537" w:rsidTr="00F17C0E">
        <w:tc>
          <w:tcPr>
            <w:tcW w:w="2235" w:type="dxa"/>
          </w:tcPr>
          <w:p w:rsidR="00B92D00" w:rsidRPr="004E5537" w:rsidRDefault="009055C4"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Хлебопекарная промышленность</w:t>
            </w:r>
          </w:p>
        </w:tc>
        <w:tc>
          <w:tcPr>
            <w:tcW w:w="3260" w:type="dxa"/>
          </w:tcPr>
          <w:p w:rsidR="00B92D00" w:rsidRPr="004E5537" w:rsidRDefault="009055C4"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Изоляция прилегающей территории населенного пункта от производственного шума;</w:t>
            </w:r>
          </w:p>
          <w:p w:rsidR="009055C4" w:rsidRPr="004E5537" w:rsidRDefault="009055C4"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хорошее проветривание территории</w:t>
            </w:r>
          </w:p>
        </w:tc>
        <w:tc>
          <w:tcPr>
            <w:tcW w:w="4076" w:type="dxa"/>
          </w:tcPr>
          <w:p w:rsidR="00B92D00" w:rsidRPr="004E5537" w:rsidRDefault="009055C4"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Производственная зона окружается живописными растянутыми группами и полосами древесных насаждений (липа, клен, тополь канадский, рябина обыкновенная, лиственница сибирская, ель белая).</w:t>
            </w:r>
          </w:p>
          <w:p w:rsidR="009055C4" w:rsidRPr="004E5537" w:rsidRDefault="009055C4"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 xml:space="preserve">В </w:t>
            </w:r>
            <w:proofErr w:type="spellStart"/>
            <w:r w:rsidRPr="004E5537">
              <w:rPr>
                <w:rFonts w:ascii="Times New Roman" w:hAnsi="Times New Roman" w:cs="Times New Roman"/>
                <w:sz w:val="24"/>
                <w:szCs w:val="24"/>
              </w:rPr>
              <w:t>предзаводской</w:t>
            </w:r>
            <w:proofErr w:type="spellEnd"/>
            <w:r w:rsidRPr="004E5537">
              <w:rPr>
                <w:rFonts w:ascii="Times New Roman" w:hAnsi="Times New Roman" w:cs="Times New Roman"/>
                <w:sz w:val="24"/>
                <w:szCs w:val="24"/>
              </w:rPr>
              <w:t xml:space="preserve"> зоне – одиночные декоративные экземпляры деревьев (ель колючая, сизая, серебристая, клен </w:t>
            </w:r>
            <w:proofErr w:type="spellStart"/>
            <w:r w:rsidRPr="004E5537">
              <w:rPr>
                <w:rFonts w:ascii="Times New Roman" w:hAnsi="Times New Roman" w:cs="Times New Roman"/>
                <w:sz w:val="24"/>
                <w:szCs w:val="24"/>
              </w:rPr>
              <w:t>Шведлера</w:t>
            </w:r>
            <w:proofErr w:type="spellEnd"/>
            <w:r w:rsidRPr="004E5537">
              <w:rPr>
                <w:rFonts w:ascii="Times New Roman" w:hAnsi="Times New Roman" w:cs="Times New Roman"/>
                <w:sz w:val="24"/>
                <w:szCs w:val="24"/>
              </w:rPr>
              <w:t>).</w:t>
            </w:r>
          </w:p>
        </w:tc>
      </w:tr>
      <w:tr w:rsidR="004E5537" w:rsidRPr="004E5537" w:rsidTr="00F17C0E">
        <w:tc>
          <w:tcPr>
            <w:tcW w:w="2235" w:type="dxa"/>
          </w:tcPr>
          <w:p w:rsidR="00B92D00" w:rsidRPr="004E5537" w:rsidRDefault="009055C4"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Мясокомбинаты</w:t>
            </w:r>
          </w:p>
        </w:tc>
        <w:tc>
          <w:tcPr>
            <w:tcW w:w="3260" w:type="dxa"/>
          </w:tcPr>
          <w:p w:rsidR="00B92D00" w:rsidRPr="004E5537" w:rsidRDefault="009055C4"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Защита селитебной территории от проникновения запаха;</w:t>
            </w:r>
          </w:p>
          <w:p w:rsidR="009055C4" w:rsidRPr="004E5537" w:rsidRDefault="009055C4"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защита от пыли;</w:t>
            </w:r>
          </w:p>
          <w:p w:rsidR="009055C4" w:rsidRPr="004E5537" w:rsidRDefault="009055C4"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аэрация территории</w:t>
            </w:r>
          </w:p>
        </w:tc>
        <w:tc>
          <w:tcPr>
            <w:tcW w:w="4076" w:type="dxa"/>
          </w:tcPr>
          <w:p w:rsidR="00B92D00" w:rsidRPr="004E5537" w:rsidRDefault="009055C4"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Размещение площадок отдыха у административного корпуса, у многолюдных цехов и в местах отпуска готовой продукции.</w:t>
            </w:r>
          </w:p>
          <w:p w:rsidR="009055C4" w:rsidRPr="004E5537" w:rsidRDefault="009055C4"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Обыкновенный газон, ажурные древесно-кустарниковые посадки.</w:t>
            </w:r>
          </w:p>
          <w:p w:rsidR="009055C4" w:rsidRPr="004E5537" w:rsidRDefault="009055C4"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Ассортимент, обладающий бактерицидными свойствами. Посадки для визуальной изоляции цехов.</w:t>
            </w:r>
          </w:p>
        </w:tc>
      </w:tr>
      <w:tr w:rsidR="00B92D00" w:rsidRPr="004E5537" w:rsidTr="00F17C0E">
        <w:tc>
          <w:tcPr>
            <w:tcW w:w="2235" w:type="dxa"/>
          </w:tcPr>
          <w:p w:rsidR="00B92D00" w:rsidRPr="004E5537" w:rsidRDefault="009055C4"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Строительная промышленность</w:t>
            </w:r>
          </w:p>
        </w:tc>
        <w:tc>
          <w:tcPr>
            <w:tcW w:w="3260" w:type="dxa"/>
          </w:tcPr>
          <w:p w:rsidR="00B92D00" w:rsidRPr="004E5537" w:rsidRDefault="009055C4"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Снижение шума, скорости ветра и запыленности на территории;</w:t>
            </w:r>
          </w:p>
          <w:p w:rsidR="009055C4" w:rsidRPr="004E5537" w:rsidRDefault="009055C4"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изоляция прилегающей территории населенного пункта;</w:t>
            </w:r>
          </w:p>
          <w:p w:rsidR="009055C4" w:rsidRPr="004E5537" w:rsidRDefault="009055C4"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оживление монотонной бесцветной среды</w:t>
            </w:r>
          </w:p>
        </w:tc>
        <w:tc>
          <w:tcPr>
            <w:tcW w:w="4076" w:type="dxa"/>
          </w:tcPr>
          <w:p w:rsidR="00B92D00" w:rsidRPr="004E5537" w:rsidRDefault="009055C4"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Плотные защитные осадки из больших живописных групп и массивов.</w:t>
            </w:r>
          </w:p>
          <w:p w:rsidR="009055C4" w:rsidRPr="004E5537" w:rsidRDefault="009055C4"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Площадки отдыха декорируются яркими цветниками.</w:t>
            </w:r>
          </w:p>
          <w:p w:rsidR="009055C4" w:rsidRPr="004E5537" w:rsidRDefault="009055C4"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Активно вводится цвет в застройку, транспортные устройства, малые архитектурные формы и другие элементы благоустройства.</w:t>
            </w:r>
          </w:p>
          <w:p w:rsidR="009055C4" w:rsidRPr="004E5537" w:rsidRDefault="009055C4"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Ассортимент растений: клены, ясени, липы, вязы и т.п.</w:t>
            </w:r>
          </w:p>
        </w:tc>
      </w:tr>
    </w:tbl>
    <w:p w:rsidR="009055C4" w:rsidRPr="004E5537" w:rsidRDefault="009055C4" w:rsidP="007E35D9">
      <w:pPr>
        <w:autoSpaceDE w:val="0"/>
        <w:autoSpaceDN w:val="0"/>
        <w:adjustRightInd w:val="0"/>
        <w:spacing w:after="0" w:line="240" w:lineRule="auto"/>
        <w:outlineLvl w:val="0"/>
        <w:rPr>
          <w:rFonts w:ascii="Times New Roman" w:hAnsi="Times New Roman" w:cs="Times New Roman"/>
          <w:sz w:val="28"/>
          <w:szCs w:val="28"/>
        </w:rPr>
      </w:pPr>
    </w:p>
    <w:p w:rsidR="009055C4" w:rsidRPr="004E5537" w:rsidRDefault="009055C4" w:rsidP="007E35D9">
      <w:pPr>
        <w:autoSpaceDE w:val="0"/>
        <w:autoSpaceDN w:val="0"/>
        <w:adjustRightInd w:val="0"/>
        <w:spacing w:after="0" w:line="240" w:lineRule="auto"/>
        <w:outlineLvl w:val="0"/>
        <w:rPr>
          <w:rFonts w:ascii="Times New Roman" w:hAnsi="Times New Roman" w:cs="Times New Roman"/>
          <w:sz w:val="28"/>
          <w:szCs w:val="28"/>
        </w:rPr>
      </w:pPr>
    </w:p>
    <w:p w:rsidR="00825190" w:rsidRDefault="00825190" w:rsidP="007E35D9">
      <w:pPr>
        <w:autoSpaceDE w:val="0"/>
        <w:autoSpaceDN w:val="0"/>
        <w:adjustRightInd w:val="0"/>
        <w:spacing w:after="0" w:line="240" w:lineRule="auto"/>
        <w:outlineLvl w:val="0"/>
        <w:rPr>
          <w:rFonts w:ascii="Times New Roman" w:hAnsi="Times New Roman" w:cs="Times New Roman"/>
          <w:sz w:val="28"/>
          <w:szCs w:val="28"/>
        </w:rPr>
      </w:pPr>
      <w:r>
        <w:rPr>
          <w:rFonts w:ascii="Times New Roman" w:hAnsi="Times New Roman" w:cs="Times New Roman"/>
          <w:sz w:val="28"/>
          <w:szCs w:val="28"/>
        </w:rPr>
        <w:lastRenderedPageBreak/>
        <w:t xml:space="preserve">Заместитель главы Старомышастовского </w:t>
      </w:r>
      <w:r>
        <w:rPr>
          <w:rFonts w:ascii="Times New Roman" w:hAnsi="Times New Roman" w:cs="Times New Roman"/>
          <w:sz w:val="28"/>
          <w:szCs w:val="28"/>
        </w:rPr>
        <w:br/>
        <w:t>сельского поселения,</w:t>
      </w:r>
    </w:p>
    <w:p w:rsidR="009055C4" w:rsidRPr="004E5537" w:rsidRDefault="00825190" w:rsidP="007E35D9">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начальник отдела ЖКХ</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Е.И.  Копий</w:t>
      </w:r>
    </w:p>
    <w:p w:rsidR="009055C4" w:rsidRPr="004E5537" w:rsidRDefault="009055C4" w:rsidP="007E35D9">
      <w:pPr>
        <w:autoSpaceDE w:val="0"/>
        <w:autoSpaceDN w:val="0"/>
        <w:adjustRightInd w:val="0"/>
        <w:spacing w:after="0" w:line="240" w:lineRule="auto"/>
        <w:ind w:firstLine="540"/>
        <w:jc w:val="both"/>
        <w:rPr>
          <w:rFonts w:ascii="Times New Roman" w:hAnsi="Times New Roman" w:cs="Times New Roman"/>
          <w:sz w:val="28"/>
          <w:szCs w:val="28"/>
        </w:rPr>
      </w:pPr>
    </w:p>
    <w:p w:rsidR="009055C4" w:rsidRPr="004E5537" w:rsidRDefault="009055C4" w:rsidP="007E35D9">
      <w:pPr>
        <w:autoSpaceDE w:val="0"/>
        <w:autoSpaceDN w:val="0"/>
        <w:adjustRightInd w:val="0"/>
        <w:spacing w:after="0" w:line="240" w:lineRule="auto"/>
        <w:ind w:firstLine="540"/>
        <w:jc w:val="both"/>
        <w:rPr>
          <w:rFonts w:ascii="Times New Roman" w:hAnsi="Times New Roman" w:cs="Times New Roman"/>
          <w:sz w:val="28"/>
          <w:szCs w:val="28"/>
        </w:rPr>
      </w:pPr>
    </w:p>
    <w:p w:rsidR="009055C4" w:rsidRPr="004E5537" w:rsidRDefault="009055C4" w:rsidP="007E35D9">
      <w:pPr>
        <w:autoSpaceDE w:val="0"/>
        <w:autoSpaceDN w:val="0"/>
        <w:adjustRightInd w:val="0"/>
        <w:spacing w:after="0" w:line="240" w:lineRule="auto"/>
        <w:ind w:firstLine="540"/>
        <w:jc w:val="both"/>
        <w:rPr>
          <w:rFonts w:ascii="Times New Roman" w:hAnsi="Times New Roman" w:cs="Times New Roman"/>
          <w:sz w:val="28"/>
          <w:szCs w:val="28"/>
        </w:rPr>
      </w:pPr>
    </w:p>
    <w:p w:rsidR="009055C4" w:rsidRPr="004E5537" w:rsidRDefault="009055C4" w:rsidP="007E35D9">
      <w:pPr>
        <w:autoSpaceDE w:val="0"/>
        <w:autoSpaceDN w:val="0"/>
        <w:adjustRightInd w:val="0"/>
        <w:spacing w:after="0" w:line="240" w:lineRule="auto"/>
        <w:ind w:firstLine="540"/>
        <w:jc w:val="both"/>
        <w:rPr>
          <w:rFonts w:ascii="Times New Roman" w:hAnsi="Times New Roman" w:cs="Times New Roman"/>
          <w:sz w:val="28"/>
          <w:szCs w:val="28"/>
        </w:rPr>
      </w:pPr>
    </w:p>
    <w:p w:rsidR="00C27C1E" w:rsidRPr="004E5537" w:rsidRDefault="00C27C1E" w:rsidP="007E35D9">
      <w:pPr>
        <w:autoSpaceDE w:val="0"/>
        <w:autoSpaceDN w:val="0"/>
        <w:adjustRightInd w:val="0"/>
        <w:spacing w:after="0" w:line="240" w:lineRule="auto"/>
        <w:ind w:firstLine="540"/>
        <w:jc w:val="both"/>
        <w:rPr>
          <w:rFonts w:ascii="Times New Roman" w:hAnsi="Times New Roman" w:cs="Times New Roman"/>
          <w:sz w:val="28"/>
          <w:szCs w:val="28"/>
        </w:rPr>
      </w:pPr>
    </w:p>
    <w:p w:rsidR="009055C4" w:rsidRPr="004E5537" w:rsidRDefault="009055C4" w:rsidP="007E35D9">
      <w:pPr>
        <w:autoSpaceDE w:val="0"/>
        <w:autoSpaceDN w:val="0"/>
        <w:adjustRightInd w:val="0"/>
        <w:spacing w:after="0" w:line="240" w:lineRule="auto"/>
        <w:ind w:left="5387"/>
        <w:jc w:val="center"/>
        <w:outlineLvl w:val="0"/>
        <w:rPr>
          <w:rFonts w:ascii="Times New Roman" w:hAnsi="Times New Roman" w:cs="Times New Roman"/>
          <w:sz w:val="28"/>
          <w:szCs w:val="28"/>
        </w:rPr>
      </w:pPr>
      <w:r w:rsidRPr="004E5537">
        <w:rPr>
          <w:rFonts w:ascii="Times New Roman" w:hAnsi="Times New Roman" w:cs="Times New Roman"/>
          <w:sz w:val="28"/>
          <w:szCs w:val="28"/>
        </w:rPr>
        <w:t>ПРИЛОЖЕНИЕ № 5</w:t>
      </w:r>
    </w:p>
    <w:p w:rsidR="001D501C" w:rsidRPr="004E5537" w:rsidRDefault="001D501C" w:rsidP="007E35D9">
      <w:pPr>
        <w:autoSpaceDE w:val="0"/>
        <w:autoSpaceDN w:val="0"/>
        <w:adjustRightInd w:val="0"/>
        <w:spacing w:after="0" w:line="240" w:lineRule="auto"/>
        <w:ind w:left="5387"/>
        <w:jc w:val="center"/>
        <w:outlineLvl w:val="0"/>
        <w:rPr>
          <w:rFonts w:ascii="Times New Roman" w:hAnsi="Times New Roman" w:cs="Times New Roman"/>
          <w:sz w:val="28"/>
          <w:szCs w:val="28"/>
        </w:rPr>
      </w:pPr>
      <w:r w:rsidRPr="004E5537">
        <w:rPr>
          <w:rFonts w:ascii="Times New Roman" w:hAnsi="Times New Roman" w:cs="Times New Roman"/>
          <w:sz w:val="28"/>
          <w:szCs w:val="28"/>
        </w:rPr>
        <w:t xml:space="preserve">к Правилам благоустройства </w:t>
      </w:r>
    </w:p>
    <w:p w:rsidR="001D501C" w:rsidRPr="004E5537" w:rsidRDefault="001D501C" w:rsidP="007E35D9">
      <w:pPr>
        <w:autoSpaceDE w:val="0"/>
        <w:autoSpaceDN w:val="0"/>
        <w:adjustRightInd w:val="0"/>
        <w:spacing w:after="0" w:line="240" w:lineRule="auto"/>
        <w:ind w:left="5387"/>
        <w:jc w:val="center"/>
        <w:outlineLvl w:val="0"/>
        <w:rPr>
          <w:rFonts w:ascii="Times New Roman" w:hAnsi="Times New Roman" w:cs="Times New Roman"/>
          <w:sz w:val="28"/>
          <w:szCs w:val="28"/>
        </w:rPr>
      </w:pPr>
      <w:r w:rsidRPr="004E5537">
        <w:rPr>
          <w:rFonts w:ascii="Times New Roman" w:hAnsi="Times New Roman" w:cs="Times New Roman"/>
          <w:sz w:val="28"/>
          <w:szCs w:val="28"/>
        </w:rPr>
        <w:t xml:space="preserve">и санитарного содержания территории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Pr="004E5537">
        <w:rPr>
          <w:rFonts w:ascii="Times New Roman" w:hAnsi="Times New Roman" w:cs="Times New Roman"/>
          <w:sz w:val="28"/>
          <w:szCs w:val="28"/>
        </w:rPr>
        <w:t xml:space="preserve"> поселения </w:t>
      </w:r>
      <w:proofErr w:type="spellStart"/>
      <w:r w:rsidRPr="004E5537">
        <w:rPr>
          <w:rFonts w:ascii="Times New Roman" w:hAnsi="Times New Roman" w:cs="Times New Roman"/>
          <w:sz w:val="28"/>
          <w:szCs w:val="28"/>
        </w:rPr>
        <w:t>Динского</w:t>
      </w:r>
      <w:proofErr w:type="spellEnd"/>
      <w:r w:rsidRPr="004E5537">
        <w:rPr>
          <w:rFonts w:ascii="Times New Roman" w:hAnsi="Times New Roman" w:cs="Times New Roman"/>
          <w:sz w:val="28"/>
          <w:szCs w:val="28"/>
        </w:rPr>
        <w:t xml:space="preserve"> района </w:t>
      </w:r>
    </w:p>
    <w:p w:rsidR="009055C4" w:rsidRPr="004E5537" w:rsidRDefault="009055C4" w:rsidP="007E35D9">
      <w:pPr>
        <w:autoSpaceDE w:val="0"/>
        <w:autoSpaceDN w:val="0"/>
        <w:adjustRightInd w:val="0"/>
        <w:spacing w:after="0" w:line="240" w:lineRule="auto"/>
        <w:jc w:val="right"/>
        <w:rPr>
          <w:rFonts w:ascii="Times New Roman" w:hAnsi="Times New Roman" w:cs="Times New Roman"/>
          <w:sz w:val="28"/>
          <w:szCs w:val="28"/>
        </w:rPr>
      </w:pPr>
    </w:p>
    <w:p w:rsidR="00C965E8" w:rsidRPr="004E5537" w:rsidRDefault="00C965E8" w:rsidP="007E35D9">
      <w:pPr>
        <w:autoSpaceDE w:val="0"/>
        <w:autoSpaceDN w:val="0"/>
        <w:adjustRightInd w:val="0"/>
        <w:spacing w:after="0" w:line="240" w:lineRule="auto"/>
        <w:jc w:val="right"/>
        <w:rPr>
          <w:rFonts w:ascii="Times New Roman" w:hAnsi="Times New Roman" w:cs="Times New Roman"/>
          <w:sz w:val="28"/>
          <w:szCs w:val="28"/>
        </w:rPr>
      </w:pPr>
    </w:p>
    <w:p w:rsidR="001C0079" w:rsidRPr="004E5537" w:rsidRDefault="00C27C1E" w:rsidP="007E35D9">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Виды покрытия транспортных и пешеходных коммуникаций</w:t>
      </w:r>
    </w:p>
    <w:p w:rsidR="001C0079" w:rsidRPr="004E5537" w:rsidRDefault="001C0079" w:rsidP="007E35D9">
      <w:pPr>
        <w:autoSpaceDE w:val="0"/>
        <w:autoSpaceDN w:val="0"/>
        <w:adjustRightInd w:val="0"/>
        <w:spacing w:after="0" w:line="240" w:lineRule="auto"/>
        <w:jc w:val="center"/>
        <w:rPr>
          <w:rFonts w:ascii="Times New Roman" w:hAnsi="Times New Roman" w:cs="Times New Roman"/>
          <w:sz w:val="28"/>
          <w:szCs w:val="28"/>
        </w:rPr>
      </w:pPr>
    </w:p>
    <w:p w:rsidR="001C0079" w:rsidRPr="004E5537" w:rsidRDefault="001C0079" w:rsidP="007E35D9">
      <w:pPr>
        <w:autoSpaceDE w:val="0"/>
        <w:autoSpaceDN w:val="0"/>
        <w:adjustRightInd w:val="0"/>
        <w:spacing w:after="0" w:line="240" w:lineRule="auto"/>
        <w:jc w:val="both"/>
        <w:outlineLvl w:val="1"/>
        <w:rPr>
          <w:rFonts w:ascii="Times New Roman" w:hAnsi="Times New Roman" w:cs="Times New Roman"/>
          <w:sz w:val="28"/>
          <w:szCs w:val="28"/>
        </w:rPr>
      </w:pPr>
      <w:bookmarkStart w:id="114" w:name="_Toc472352486"/>
      <w:r w:rsidRPr="004E5537">
        <w:rPr>
          <w:rFonts w:ascii="Times New Roman" w:hAnsi="Times New Roman" w:cs="Times New Roman"/>
          <w:sz w:val="28"/>
          <w:szCs w:val="28"/>
        </w:rPr>
        <w:t>Таблица 1</w:t>
      </w:r>
      <w:r w:rsidR="009055C4" w:rsidRPr="004E5537">
        <w:rPr>
          <w:rFonts w:ascii="Times New Roman" w:hAnsi="Times New Roman" w:cs="Times New Roman"/>
          <w:sz w:val="28"/>
          <w:szCs w:val="28"/>
        </w:rPr>
        <w:t>2</w:t>
      </w:r>
      <w:r w:rsidRPr="004E5537">
        <w:rPr>
          <w:rFonts w:ascii="Times New Roman" w:hAnsi="Times New Roman" w:cs="Times New Roman"/>
          <w:sz w:val="28"/>
          <w:szCs w:val="28"/>
        </w:rPr>
        <w:t>. Покрытия транспортных коммуникаций</w:t>
      </w:r>
      <w:bookmarkEnd w:id="114"/>
    </w:p>
    <w:tbl>
      <w:tblPr>
        <w:tblStyle w:val="afc"/>
        <w:tblW w:w="0" w:type="auto"/>
        <w:tblLook w:val="04A0" w:firstRow="1" w:lastRow="0" w:firstColumn="1" w:lastColumn="0" w:noHBand="0" w:noVBand="1"/>
      </w:tblPr>
      <w:tblGrid>
        <w:gridCol w:w="3510"/>
        <w:gridCol w:w="3544"/>
        <w:gridCol w:w="2517"/>
      </w:tblGrid>
      <w:tr w:rsidR="004E5537" w:rsidRPr="004E5537" w:rsidTr="00EC236C">
        <w:tc>
          <w:tcPr>
            <w:tcW w:w="3510" w:type="dxa"/>
          </w:tcPr>
          <w:p w:rsidR="009055C4" w:rsidRPr="004E5537" w:rsidRDefault="00EC236C"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 xml:space="preserve">Объекты комплексного благоустройства </w:t>
            </w:r>
            <w:proofErr w:type="spellStart"/>
            <w:r w:rsidRPr="004E5537">
              <w:rPr>
                <w:rFonts w:ascii="Times New Roman" w:hAnsi="Times New Roman" w:cs="Times New Roman"/>
                <w:sz w:val="24"/>
                <w:szCs w:val="24"/>
              </w:rPr>
              <w:t>улично</w:t>
            </w:r>
            <w:proofErr w:type="spellEnd"/>
            <w:r w:rsidRPr="004E5537">
              <w:rPr>
                <w:rFonts w:ascii="Times New Roman" w:hAnsi="Times New Roman" w:cs="Times New Roman"/>
                <w:sz w:val="24"/>
                <w:szCs w:val="24"/>
              </w:rPr>
              <w:t xml:space="preserve"> – дорожной сети</w:t>
            </w:r>
          </w:p>
        </w:tc>
        <w:tc>
          <w:tcPr>
            <w:tcW w:w="3544" w:type="dxa"/>
          </w:tcPr>
          <w:p w:rsidR="009055C4" w:rsidRPr="004E5537" w:rsidRDefault="00EC236C"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Материалы верхнего слоя покрытия проезжей части</w:t>
            </w:r>
          </w:p>
        </w:tc>
        <w:tc>
          <w:tcPr>
            <w:tcW w:w="2517" w:type="dxa"/>
          </w:tcPr>
          <w:p w:rsidR="009055C4" w:rsidRPr="004E5537" w:rsidRDefault="00EC236C"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Нормативный документ</w:t>
            </w:r>
          </w:p>
        </w:tc>
      </w:tr>
      <w:tr w:rsidR="004E5537" w:rsidRPr="004E5537" w:rsidTr="00EC236C">
        <w:tc>
          <w:tcPr>
            <w:tcW w:w="3510" w:type="dxa"/>
          </w:tcPr>
          <w:p w:rsidR="009055C4" w:rsidRPr="004E5537" w:rsidRDefault="00EC236C"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Улицы и дороги</w:t>
            </w:r>
            <w:r w:rsidR="00C81ACB" w:rsidRPr="004E5537">
              <w:rPr>
                <w:rFonts w:ascii="Times New Roman" w:hAnsi="Times New Roman" w:cs="Times New Roman"/>
                <w:sz w:val="24"/>
                <w:szCs w:val="24"/>
              </w:rPr>
              <w:t>:</w:t>
            </w:r>
          </w:p>
          <w:p w:rsidR="00EC236C" w:rsidRPr="004E5537" w:rsidRDefault="00C81ACB"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поселковая дорога</w:t>
            </w:r>
          </w:p>
          <w:p w:rsidR="00C81ACB" w:rsidRPr="004E5537" w:rsidRDefault="00C81ACB" w:rsidP="007E35D9">
            <w:pPr>
              <w:autoSpaceDE w:val="0"/>
              <w:autoSpaceDN w:val="0"/>
              <w:adjustRightInd w:val="0"/>
              <w:spacing w:after="0"/>
              <w:rPr>
                <w:rFonts w:ascii="Times New Roman" w:hAnsi="Times New Roman" w:cs="Times New Roman"/>
                <w:sz w:val="24"/>
                <w:szCs w:val="24"/>
              </w:rPr>
            </w:pPr>
          </w:p>
          <w:p w:rsidR="00C81ACB" w:rsidRPr="004E5537" w:rsidRDefault="00C81ACB" w:rsidP="007E35D9">
            <w:pPr>
              <w:autoSpaceDE w:val="0"/>
              <w:autoSpaceDN w:val="0"/>
              <w:adjustRightInd w:val="0"/>
              <w:spacing w:after="0"/>
              <w:rPr>
                <w:rFonts w:ascii="Times New Roman" w:hAnsi="Times New Roman" w:cs="Times New Roman"/>
                <w:sz w:val="24"/>
                <w:szCs w:val="24"/>
              </w:rPr>
            </w:pPr>
          </w:p>
          <w:p w:rsidR="00C81ACB" w:rsidRPr="004E5537" w:rsidRDefault="00C81ACB"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главная улица</w:t>
            </w:r>
          </w:p>
        </w:tc>
        <w:tc>
          <w:tcPr>
            <w:tcW w:w="3544" w:type="dxa"/>
          </w:tcPr>
          <w:p w:rsidR="00C81ACB" w:rsidRPr="004E5537" w:rsidRDefault="00C81ACB" w:rsidP="007E35D9">
            <w:pPr>
              <w:autoSpaceDE w:val="0"/>
              <w:autoSpaceDN w:val="0"/>
              <w:adjustRightInd w:val="0"/>
              <w:spacing w:after="0"/>
              <w:rPr>
                <w:rFonts w:ascii="Times New Roman" w:hAnsi="Times New Roman" w:cs="Times New Roman"/>
                <w:sz w:val="24"/>
                <w:szCs w:val="24"/>
              </w:rPr>
            </w:pPr>
          </w:p>
          <w:p w:rsidR="009055C4" w:rsidRPr="004E5537" w:rsidRDefault="00C81ACB"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Асфальтобетон:</w:t>
            </w:r>
          </w:p>
          <w:p w:rsidR="00C81ACB" w:rsidRPr="004E5537" w:rsidRDefault="00C81ACB"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 типов А и Б, 1 марки</w:t>
            </w:r>
          </w:p>
          <w:p w:rsidR="00C81ACB" w:rsidRPr="004E5537" w:rsidRDefault="00C81ACB" w:rsidP="007E35D9">
            <w:pPr>
              <w:autoSpaceDE w:val="0"/>
              <w:autoSpaceDN w:val="0"/>
              <w:adjustRightInd w:val="0"/>
              <w:spacing w:after="0"/>
              <w:rPr>
                <w:rFonts w:ascii="Times New Roman" w:hAnsi="Times New Roman" w:cs="Times New Roman"/>
                <w:sz w:val="24"/>
                <w:szCs w:val="24"/>
              </w:rPr>
            </w:pPr>
          </w:p>
          <w:p w:rsidR="00C81ACB" w:rsidRPr="004E5537" w:rsidRDefault="00C81ACB"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То же</w:t>
            </w:r>
          </w:p>
        </w:tc>
        <w:tc>
          <w:tcPr>
            <w:tcW w:w="2517" w:type="dxa"/>
          </w:tcPr>
          <w:p w:rsidR="009055C4" w:rsidRPr="004E5537" w:rsidRDefault="009055C4" w:rsidP="007E35D9">
            <w:pPr>
              <w:autoSpaceDE w:val="0"/>
              <w:autoSpaceDN w:val="0"/>
              <w:adjustRightInd w:val="0"/>
              <w:spacing w:after="0"/>
              <w:rPr>
                <w:rFonts w:ascii="Times New Roman" w:hAnsi="Times New Roman" w:cs="Times New Roman"/>
                <w:sz w:val="24"/>
                <w:szCs w:val="24"/>
              </w:rPr>
            </w:pPr>
          </w:p>
          <w:p w:rsidR="00C81ACB" w:rsidRPr="004E5537" w:rsidRDefault="00C81ACB"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ГОСТ 9128-97</w:t>
            </w:r>
          </w:p>
          <w:p w:rsidR="00C81ACB" w:rsidRPr="004E5537" w:rsidRDefault="00C81ACB" w:rsidP="007E35D9">
            <w:pPr>
              <w:autoSpaceDE w:val="0"/>
              <w:autoSpaceDN w:val="0"/>
              <w:adjustRightInd w:val="0"/>
              <w:spacing w:after="0"/>
              <w:rPr>
                <w:rFonts w:ascii="Times New Roman" w:hAnsi="Times New Roman" w:cs="Times New Roman"/>
                <w:sz w:val="24"/>
                <w:szCs w:val="24"/>
              </w:rPr>
            </w:pPr>
          </w:p>
          <w:p w:rsidR="00C81ACB" w:rsidRPr="004E5537" w:rsidRDefault="00C81ACB" w:rsidP="007E35D9">
            <w:pPr>
              <w:autoSpaceDE w:val="0"/>
              <w:autoSpaceDN w:val="0"/>
              <w:adjustRightInd w:val="0"/>
              <w:spacing w:after="0"/>
              <w:rPr>
                <w:rFonts w:ascii="Times New Roman" w:hAnsi="Times New Roman" w:cs="Times New Roman"/>
                <w:sz w:val="24"/>
                <w:szCs w:val="24"/>
              </w:rPr>
            </w:pPr>
          </w:p>
          <w:p w:rsidR="00C81ACB" w:rsidRPr="004E5537" w:rsidRDefault="00C81ACB"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ГОСТ 9128-97</w:t>
            </w:r>
          </w:p>
        </w:tc>
      </w:tr>
      <w:tr w:rsidR="004E5537" w:rsidRPr="004E5537" w:rsidTr="00EC236C">
        <w:tc>
          <w:tcPr>
            <w:tcW w:w="3510" w:type="dxa"/>
          </w:tcPr>
          <w:p w:rsidR="009055C4" w:rsidRPr="004E5537" w:rsidRDefault="00C81ACB"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Улицы в жилой застройке:</w:t>
            </w:r>
          </w:p>
          <w:p w:rsidR="00C81ACB" w:rsidRPr="004E5537" w:rsidRDefault="00C81ACB"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основная</w:t>
            </w:r>
          </w:p>
          <w:p w:rsidR="00C81ACB" w:rsidRPr="004E5537" w:rsidRDefault="00C81ACB" w:rsidP="007E35D9">
            <w:pPr>
              <w:autoSpaceDE w:val="0"/>
              <w:autoSpaceDN w:val="0"/>
              <w:adjustRightInd w:val="0"/>
              <w:spacing w:after="0"/>
              <w:rPr>
                <w:rFonts w:ascii="Times New Roman" w:hAnsi="Times New Roman" w:cs="Times New Roman"/>
                <w:sz w:val="24"/>
                <w:szCs w:val="24"/>
              </w:rPr>
            </w:pPr>
          </w:p>
          <w:p w:rsidR="00C81ACB" w:rsidRPr="004E5537" w:rsidRDefault="00C81ACB"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второстепенная (переулок), проезд</w:t>
            </w:r>
          </w:p>
        </w:tc>
        <w:tc>
          <w:tcPr>
            <w:tcW w:w="3544" w:type="dxa"/>
          </w:tcPr>
          <w:p w:rsidR="009055C4" w:rsidRPr="004E5537" w:rsidRDefault="009055C4" w:rsidP="007E35D9">
            <w:pPr>
              <w:autoSpaceDE w:val="0"/>
              <w:autoSpaceDN w:val="0"/>
              <w:adjustRightInd w:val="0"/>
              <w:spacing w:after="0"/>
              <w:rPr>
                <w:rFonts w:ascii="Times New Roman" w:hAnsi="Times New Roman" w:cs="Times New Roman"/>
                <w:sz w:val="24"/>
                <w:szCs w:val="24"/>
              </w:rPr>
            </w:pPr>
          </w:p>
          <w:p w:rsidR="00C81ACB" w:rsidRPr="004E5537" w:rsidRDefault="00C81ACB"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Асфальтобетон типов В, Г и Д</w:t>
            </w:r>
          </w:p>
          <w:p w:rsidR="00C81ACB" w:rsidRPr="004E5537" w:rsidRDefault="00C81ACB" w:rsidP="007E35D9">
            <w:pPr>
              <w:autoSpaceDE w:val="0"/>
              <w:autoSpaceDN w:val="0"/>
              <w:adjustRightInd w:val="0"/>
              <w:spacing w:after="0"/>
              <w:rPr>
                <w:rFonts w:ascii="Times New Roman" w:hAnsi="Times New Roman" w:cs="Times New Roman"/>
                <w:sz w:val="24"/>
                <w:szCs w:val="24"/>
              </w:rPr>
            </w:pPr>
          </w:p>
          <w:p w:rsidR="00C81ACB" w:rsidRPr="004E5537" w:rsidRDefault="00C81ACB"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Асфальтобетон типов Б и В</w:t>
            </w:r>
          </w:p>
        </w:tc>
        <w:tc>
          <w:tcPr>
            <w:tcW w:w="2517" w:type="dxa"/>
          </w:tcPr>
          <w:p w:rsidR="00C81ACB" w:rsidRPr="004E5537" w:rsidRDefault="00C81ACB" w:rsidP="007E35D9">
            <w:pPr>
              <w:autoSpaceDE w:val="0"/>
              <w:autoSpaceDN w:val="0"/>
              <w:adjustRightInd w:val="0"/>
              <w:spacing w:after="0"/>
              <w:rPr>
                <w:rFonts w:ascii="Times New Roman" w:hAnsi="Times New Roman" w:cs="Times New Roman"/>
                <w:sz w:val="24"/>
                <w:szCs w:val="24"/>
              </w:rPr>
            </w:pPr>
          </w:p>
          <w:p w:rsidR="009055C4" w:rsidRPr="004E5537" w:rsidRDefault="00C81ACB"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ГОСТ 9128-97</w:t>
            </w:r>
          </w:p>
          <w:p w:rsidR="00C81ACB" w:rsidRPr="004E5537" w:rsidRDefault="00C81ACB" w:rsidP="007E35D9">
            <w:pPr>
              <w:autoSpaceDE w:val="0"/>
              <w:autoSpaceDN w:val="0"/>
              <w:adjustRightInd w:val="0"/>
              <w:spacing w:after="0"/>
              <w:rPr>
                <w:rFonts w:ascii="Times New Roman" w:hAnsi="Times New Roman" w:cs="Times New Roman"/>
                <w:sz w:val="24"/>
                <w:szCs w:val="24"/>
              </w:rPr>
            </w:pPr>
          </w:p>
          <w:p w:rsidR="00C81ACB" w:rsidRPr="004E5537" w:rsidRDefault="00C81ACB"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ГОСТ 9128-97</w:t>
            </w:r>
          </w:p>
        </w:tc>
      </w:tr>
      <w:tr w:rsidR="004E5537" w:rsidRPr="004E5537" w:rsidTr="00EC236C">
        <w:tc>
          <w:tcPr>
            <w:tcW w:w="3510" w:type="dxa"/>
          </w:tcPr>
          <w:p w:rsidR="009055C4" w:rsidRPr="004E5537" w:rsidRDefault="00C81ACB"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Площади:</w:t>
            </w:r>
          </w:p>
          <w:p w:rsidR="00C81ACB" w:rsidRPr="004E5537" w:rsidRDefault="00C81ACB"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 xml:space="preserve">представительские, </w:t>
            </w:r>
            <w:proofErr w:type="spellStart"/>
            <w:r w:rsidRPr="004E5537">
              <w:rPr>
                <w:rFonts w:ascii="Times New Roman" w:hAnsi="Times New Roman" w:cs="Times New Roman"/>
                <w:sz w:val="24"/>
                <w:szCs w:val="24"/>
              </w:rPr>
              <w:t>приобъектные</w:t>
            </w:r>
            <w:proofErr w:type="spellEnd"/>
            <w:r w:rsidRPr="004E5537">
              <w:rPr>
                <w:rFonts w:ascii="Times New Roman" w:hAnsi="Times New Roman" w:cs="Times New Roman"/>
                <w:sz w:val="24"/>
                <w:szCs w:val="24"/>
              </w:rPr>
              <w:t>, общественно – транспортные</w:t>
            </w:r>
          </w:p>
          <w:p w:rsidR="00C81ACB" w:rsidRPr="004E5537" w:rsidRDefault="00C81ACB" w:rsidP="007E35D9">
            <w:pPr>
              <w:autoSpaceDE w:val="0"/>
              <w:autoSpaceDN w:val="0"/>
              <w:adjustRightInd w:val="0"/>
              <w:spacing w:after="0"/>
              <w:rPr>
                <w:rFonts w:ascii="Times New Roman" w:hAnsi="Times New Roman" w:cs="Times New Roman"/>
                <w:sz w:val="24"/>
                <w:szCs w:val="24"/>
              </w:rPr>
            </w:pPr>
          </w:p>
          <w:p w:rsidR="00C81ACB" w:rsidRPr="004E5537" w:rsidRDefault="00C81ACB" w:rsidP="007E35D9">
            <w:pPr>
              <w:autoSpaceDE w:val="0"/>
              <w:autoSpaceDN w:val="0"/>
              <w:adjustRightInd w:val="0"/>
              <w:spacing w:after="0"/>
              <w:rPr>
                <w:rFonts w:ascii="Times New Roman" w:hAnsi="Times New Roman" w:cs="Times New Roman"/>
                <w:sz w:val="24"/>
                <w:szCs w:val="24"/>
              </w:rPr>
            </w:pPr>
          </w:p>
          <w:p w:rsidR="00C81ACB" w:rsidRPr="004E5537" w:rsidRDefault="00C81ACB" w:rsidP="007E35D9">
            <w:pPr>
              <w:autoSpaceDE w:val="0"/>
              <w:autoSpaceDN w:val="0"/>
              <w:adjustRightInd w:val="0"/>
              <w:spacing w:after="0"/>
              <w:rPr>
                <w:rFonts w:ascii="Times New Roman" w:hAnsi="Times New Roman" w:cs="Times New Roman"/>
                <w:sz w:val="24"/>
                <w:szCs w:val="24"/>
              </w:rPr>
            </w:pPr>
          </w:p>
          <w:p w:rsidR="00C81ACB" w:rsidRPr="004E5537" w:rsidRDefault="00C81ACB"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транспортных развязок</w:t>
            </w:r>
          </w:p>
        </w:tc>
        <w:tc>
          <w:tcPr>
            <w:tcW w:w="3544" w:type="dxa"/>
          </w:tcPr>
          <w:p w:rsidR="009055C4" w:rsidRPr="004E5537" w:rsidRDefault="009055C4" w:rsidP="007E35D9">
            <w:pPr>
              <w:autoSpaceDE w:val="0"/>
              <w:autoSpaceDN w:val="0"/>
              <w:adjustRightInd w:val="0"/>
              <w:spacing w:after="0"/>
              <w:rPr>
                <w:rFonts w:ascii="Times New Roman" w:hAnsi="Times New Roman" w:cs="Times New Roman"/>
                <w:sz w:val="24"/>
                <w:szCs w:val="24"/>
              </w:rPr>
            </w:pPr>
          </w:p>
          <w:p w:rsidR="00C81ACB" w:rsidRPr="004E5537" w:rsidRDefault="00C81ACB"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 xml:space="preserve">Асфальтобетон типов Б и В. </w:t>
            </w:r>
          </w:p>
          <w:p w:rsidR="00C81ACB" w:rsidRPr="004E5537" w:rsidRDefault="00C81ACB"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 xml:space="preserve">Пластбетон цветной. </w:t>
            </w:r>
          </w:p>
          <w:p w:rsidR="00C81ACB" w:rsidRPr="004E5537" w:rsidRDefault="00C81ACB"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Штучные элементы из искусственного или природного камня.</w:t>
            </w:r>
          </w:p>
          <w:p w:rsidR="00C81ACB" w:rsidRPr="004E5537" w:rsidRDefault="00C81ACB" w:rsidP="007E35D9">
            <w:pPr>
              <w:autoSpaceDE w:val="0"/>
              <w:autoSpaceDN w:val="0"/>
              <w:adjustRightInd w:val="0"/>
              <w:spacing w:after="0"/>
              <w:rPr>
                <w:rFonts w:ascii="Times New Roman" w:hAnsi="Times New Roman" w:cs="Times New Roman"/>
                <w:sz w:val="24"/>
                <w:szCs w:val="24"/>
              </w:rPr>
            </w:pPr>
          </w:p>
          <w:p w:rsidR="00C81ACB" w:rsidRPr="004E5537" w:rsidRDefault="00C81ACB"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 xml:space="preserve">Асфальтобетон: </w:t>
            </w:r>
          </w:p>
          <w:p w:rsidR="00C81ACB" w:rsidRPr="004E5537" w:rsidRDefault="00C81ACB"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 типов А и Б;</w:t>
            </w:r>
          </w:p>
          <w:p w:rsidR="00C81ACB" w:rsidRPr="004E5537" w:rsidRDefault="00C81ACB"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 xml:space="preserve">- </w:t>
            </w:r>
            <w:proofErr w:type="spellStart"/>
            <w:r w:rsidRPr="004E5537">
              <w:rPr>
                <w:rFonts w:ascii="Times New Roman" w:hAnsi="Times New Roman" w:cs="Times New Roman"/>
                <w:sz w:val="24"/>
                <w:szCs w:val="24"/>
              </w:rPr>
              <w:t>щебнемастичный</w:t>
            </w:r>
            <w:proofErr w:type="spellEnd"/>
          </w:p>
        </w:tc>
        <w:tc>
          <w:tcPr>
            <w:tcW w:w="2517" w:type="dxa"/>
          </w:tcPr>
          <w:p w:rsidR="009055C4" w:rsidRPr="004E5537" w:rsidRDefault="009055C4" w:rsidP="007E35D9">
            <w:pPr>
              <w:autoSpaceDE w:val="0"/>
              <w:autoSpaceDN w:val="0"/>
              <w:adjustRightInd w:val="0"/>
              <w:spacing w:after="0"/>
              <w:rPr>
                <w:rFonts w:ascii="Times New Roman" w:hAnsi="Times New Roman" w:cs="Times New Roman"/>
                <w:sz w:val="24"/>
                <w:szCs w:val="24"/>
              </w:rPr>
            </w:pPr>
          </w:p>
          <w:p w:rsidR="00C81ACB" w:rsidRPr="004E5537" w:rsidRDefault="00C81ACB"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ГОСТ 9128-97</w:t>
            </w:r>
          </w:p>
          <w:p w:rsidR="00C81ACB" w:rsidRPr="004E5537" w:rsidRDefault="00C81ACB"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ТУ 400-24-110-76</w:t>
            </w:r>
          </w:p>
          <w:p w:rsidR="00C81ACB" w:rsidRPr="004E5537" w:rsidRDefault="00C81ACB" w:rsidP="007E35D9">
            <w:pPr>
              <w:autoSpaceDE w:val="0"/>
              <w:autoSpaceDN w:val="0"/>
              <w:adjustRightInd w:val="0"/>
              <w:spacing w:after="0"/>
              <w:rPr>
                <w:rFonts w:ascii="Times New Roman" w:hAnsi="Times New Roman" w:cs="Times New Roman"/>
                <w:sz w:val="24"/>
                <w:szCs w:val="24"/>
              </w:rPr>
            </w:pPr>
          </w:p>
          <w:p w:rsidR="00C81ACB" w:rsidRPr="004E5537" w:rsidRDefault="00C81ACB" w:rsidP="007E35D9">
            <w:pPr>
              <w:autoSpaceDE w:val="0"/>
              <w:autoSpaceDN w:val="0"/>
              <w:adjustRightInd w:val="0"/>
              <w:spacing w:after="0"/>
              <w:rPr>
                <w:rFonts w:ascii="Times New Roman" w:hAnsi="Times New Roman" w:cs="Times New Roman"/>
                <w:sz w:val="24"/>
                <w:szCs w:val="24"/>
              </w:rPr>
            </w:pPr>
          </w:p>
          <w:p w:rsidR="00C81ACB" w:rsidRPr="004E5537" w:rsidRDefault="00C81ACB" w:rsidP="007E35D9">
            <w:pPr>
              <w:autoSpaceDE w:val="0"/>
              <w:autoSpaceDN w:val="0"/>
              <w:adjustRightInd w:val="0"/>
              <w:spacing w:after="0"/>
              <w:rPr>
                <w:rFonts w:ascii="Times New Roman" w:hAnsi="Times New Roman" w:cs="Times New Roman"/>
                <w:sz w:val="24"/>
                <w:szCs w:val="24"/>
              </w:rPr>
            </w:pPr>
          </w:p>
          <w:p w:rsidR="00C81ACB" w:rsidRPr="004E5537" w:rsidRDefault="00C81ACB" w:rsidP="007E35D9">
            <w:pPr>
              <w:autoSpaceDE w:val="0"/>
              <w:autoSpaceDN w:val="0"/>
              <w:adjustRightInd w:val="0"/>
              <w:spacing w:after="0"/>
              <w:rPr>
                <w:rFonts w:ascii="Times New Roman" w:hAnsi="Times New Roman" w:cs="Times New Roman"/>
                <w:sz w:val="24"/>
                <w:szCs w:val="24"/>
              </w:rPr>
            </w:pPr>
          </w:p>
          <w:p w:rsidR="00C81ACB" w:rsidRPr="004E5537" w:rsidRDefault="00C81ACB"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ГОСТ 9128-97</w:t>
            </w:r>
          </w:p>
          <w:p w:rsidR="00C81ACB" w:rsidRPr="004E5537" w:rsidRDefault="00C81ACB"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ТУ 5718-001-00011168-2000</w:t>
            </w:r>
          </w:p>
        </w:tc>
      </w:tr>
      <w:tr w:rsidR="004E5537" w:rsidRPr="004E5537" w:rsidTr="00EC236C">
        <w:tc>
          <w:tcPr>
            <w:tcW w:w="3510" w:type="dxa"/>
            <w:vMerge w:val="restart"/>
          </w:tcPr>
          <w:p w:rsidR="00D003A2" w:rsidRPr="004E5537" w:rsidRDefault="00D003A2"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 xml:space="preserve">Искусственные сооружения: </w:t>
            </w:r>
          </w:p>
          <w:p w:rsidR="00D003A2" w:rsidRPr="004E5537" w:rsidRDefault="00D003A2"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lastRenderedPageBreak/>
              <w:t>Мосты, эстакады, путепроводы, тоннели</w:t>
            </w:r>
          </w:p>
        </w:tc>
        <w:tc>
          <w:tcPr>
            <w:tcW w:w="3544" w:type="dxa"/>
          </w:tcPr>
          <w:p w:rsidR="00D003A2" w:rsidRPr="004E5537" w:rsidRDefault="00D003A2"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lastRenderedPageBreak/>
              <w:t>Асфальтобетон:</w:t>
            </w:r>
          </w:p>
          <w:p w:rsidR="00D003A2" w:rsidRPr="004E5537" w:rsidRDefault="00D003A2"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 тип Б;</w:t>
            </w:r>
          </w:p>
          <w:p w:rsidR="00D003A2" w:rsidRPr="004E5537" w:rsidRDefault="00D003A2"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lastRenderedPageBreak/>
              <w:t xml:space="preserve">- </w:t>
            </w:r>
            <w:proofErr w:type="spellStart"/>
            <w:r w:rsidRPr="004E5537">
              <w:rPr>
                <w:rFonts w:ascii="Times New Roman" w:hAnsi="Times New Roman" w:cs="Times New Roman"/>
                <w:sz w:val="24"/>
                <w:szCs w:val="24"/>
              </w:rPr>
              <w:t>щебнемастичный</w:t>
            </w:r>
            <w:proofErr w:type="spellEnd"/>
            <w:r w:rsidRPr="004E5537">
              <w:rPr>
                <w:rFonts w:ascii="Times New Roman" w:hAnsi="Times New Roman" w:cs="Times New Roman"/>
                <w:sz w:val="24"/>
                <w:szCs w:val="24"/>
              </w:rPr>
              <w:t>;</w:t>
            </w:r>
          </w:p>
        </w:tc>
        <w:tc>
          <w:tcPr>
            <w:tcW w:w="2517" w:type="dxa"/>
          </w:tcPr>
          <w:p w:rsidR="00D003A2" w:rsidRPr="004E5537" w:rsidRDefault="00D003A2"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lastRenderedPageBreak/>
              <w:t>ГОСТ 9128-97</w:t>
            </w:r>
          </w:p>
          <w:p w:rsidR="00D003A2" w:rsidRPr="004E5537" w:rsidRDefault="00D003A2"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lastRenderedPageBreak/>
              <w:t>ТУ 5718-001-00011168-2000</w:t>
            </w:r>
          </w:p>
          <w:p w:rsidR="00D003A2" w:rsidRPr="004E5537" w:rsidRDefault="00D003A2" w:rsidP="007E35D9">
            <w:pPr>
              <w:autoSpaceDE w:val="0"/>
              <w:autoSpaceDN w:val="0"/>
              <w:adjustRightInd w:val="0"/>
              <w:spacing w:after="0"/>
              <w:rPr>
                <w:rFonts w:ascii="Times New Roman" w:hAnsi="Times New Roman" w:cs="Times New Roman"/>
                <w:sz w:val="24"/>
                <w:szCs w:val="24"/>
                <w:lang w:val="en-US"/>
              </w:rPr>
            </w:pPr>
            <w:r w:rsidRPr="004E5537">
              <w:rPr>
                <w:rFonts w:ascii="Times New Roman" w:hAnsi="Times New Roman" w:cs="Times New Roman"/>
                <w:sz w:val="24"/>
                <w:szCs w:val="24"/>
              </w:rPr>
              <w:t xml:space="preserve">ТУ 400-24-158-89 </w:t>
            </w:r>
            <w:r w:rsidRPr="004E5537">
              <w:rPr>
                <w:rFonts w:ascii="Times New Roman" w:hAnsi="Times New Roman" w:cs="Times New Roman"/>
                <w:sz w:val="24"/>
                <w:szCs w:val="24"/>
                <w:lang w:val="en-US"/>
              </w:rPr>
              <w:t>&lt;</w:t>
            </w:r>
            <w:r w:rsidRPr="004E5537">
              <w:rPr>
                <w:rFonts w:ascii="Times New Roman" w:hAnsi="Times New Roman" w:cs="Times New Roman"/>
                <w:sz w:val="24"/>
                <w:szCs w:val="24"/>
              </w:rPr>
              <w:t>*</w:t>
            </w:r>
            <w:r w:rsidRPr="004E5537">
              <w:rPr>
                <w:rFonts w:ascii="Times New Roman" w:hAnsi="Times New Roman" w:cs="Times New Roman"/>
                <w:sz w:val="24"/>
                <w:szCs w:val="24"/>
                <w:lang w:val="en-US"/>
              </w:rPr>
              <w:t>&gt;</w:t>
            </w:r>
          </w:p>
        </w:tc>
      </w:tr>
      <w:tr w:rsidR="00D003A2" w:rsidRPr="004E5537" w:rsidTr="00EC236C">
        <w:tc>
          <w:tcPr>
            <w:tcW w:w="3510" w:type="dxa"/>
            <w:vMerge/>
          </w:tcPr>
          <w:p w:rsidR="00D003A2" w:rsidRPr="004E5537" w:rsidRDefault="00D003A2" w:rsidP="007E35D9">
            <w:pPr>
              <w:autoSpaceDE w:val="0"/>
              <w:autoSpaceDN w:val="0"/>
              <w:adjustRightInd w:val="0"/>
              <w:spacing w:after="0"/>
              <w:rPr>
                <w:rFonts w:ascii="Times New Roman" w:hAnsi="Times New Roman" w:cs="Times New Roman"/>
                <w:sz w:val="24"/>
                <w:szCs w:val="24"/>
              </w:rPr>
            </w:pPr>
          </w:p>
        </w:tc>
        <w:tc>
          <w:tcPr>
            <w:tcW w:w="3544" w:type="dxa"/>
          </w:tcPr>
          <w:p w:rsidR="00D003A2" w:rsidRPr="004E5537" w:rsidRDefault="00D003A2"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 xml:space="preserve">- литой типов </w:t>
            </w:r>
            <w:r w:rsidRPr="004E5537">
              <w:rPr>
                <w:rFonts w:ascii="Times New Roman" w:hAnsi="Times New Roman" w:cs="Times New Roman"/>
                <w:sz w:val="24"/>
                <w:szCs w:val="24"/>
                <w:lang w:val="en-US"/>
              </w:rPr>
              <w:t>I</w:t>
            </w:r>
            <w:r w:rsidRPr="004E5537">
              <w:rPr>
                <w:rFonts w:ascii="Times New Roman" w:hAnsi="Times New Roman" w:cs="Times New Roman"/>
                <w:sz w:val="24"/>
                <w:szCs w:val="24"/>
              </w:rPr>
              <w:t xml:space="preserve">и </w:t>
            </w:r>
            <w:r w:rsidRPr="004E5537">
              <w:rPr>
                <w:rFonts w:ascii="Times New Roman" w:hAnsi="Times New Roman" w:cs="Times New Roman"/>
                <w:sz w:val="24"/>
                <w:szCs w:val="24"/>
                <w:lang w:val="en-US"/>
              </w:rPr>
              <w:t>II</w:t>
            </w:r>
            <w:r w:rsidRPr="004E5537">
              <w:rPr>
                <w:rFonts w:ascii="Times New Roman" w:hAnsi="Times New Roman" w:cs="Times New Roman"/>
                <w:sz w:val="24"/>
                <w:szCs w:val="24"/>
              </w:rPr>
              <w:t>.</w:t>
            </w:r>
          </w:p>
          <w:p w:rsidR="00D003A2" w:rsidRPr="004E5537" w:rsidRDefault="00D003A2"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Смеси для шероховатых слоев износа</w:t>
            </w:r>
          </w:p>
        </w:tc>
        <w:tc>
          <w:tcPr>
            <w:tcW w:w="2517" w:type="dxa"/>
          </w:tcPr>
          <w:p w:rsidR="00D003A2" w:rsidRPr="004E5537" w:rsidRDefault="00D003A2"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ТУ 57-1841-02804042596-01</w:t>
            </w:r>
          </w:p>
        </w:tc>
      </w:tr>
    </w:tbl>
    <w:p w:rsidR="00C965E8" w:rsidRPr="004E5537" w:rsidRDefault="00C965E8" w:rsidP="007E35D9">
      <w:pPr>
        <w:autoSpaceDE w:val="0"/>
        <w:autoSpaceDN w:val="0"/>
        <w:adjustRightInd w:val="0"/>
        <w:spacing w:after="0" w:line="240" w:lineRule="auto"/>
        <w:ind w:firstLine="540"/>
        <w:jc w:val="both"/>
        <w:rPr>
          <w:rFonts w:ascii="Times New Roman" w:hAnsi="Times New Roman" w:cs="Times New Roman"/>
          <w:sz w:val="32"/>
          <w:szCs w:val="28"/>
        </w:rPr>
      </w:pPr>
    </w:p>
    <w:p w:rsidR="001C0079" w:rsidRPr="004E5537" w:rsidRDefault="001C0079" w:rsidP="007E35D9">
      <w:pPr>
        <w:autoSpaceDE w:val="0"/>
        <w:autoSpaceDN w:val="0"/>
        <w:adjustRightInd w:val="0"/>
        <w:spacing w:after="0" w:line="240" w:lineRule="auto"/>
        <w:outlineLvl w:val="1"/>
        <w:rPr>
          <w:rFonts w:ascii="Times New Roman" w:hAnsi="Times New Roman" w:cs="Times New Roman"/>
          <w:sz w:val="28"/>
          <w:szCs w:val="28"/>
        </w:rPr>
      </w:pPr>
      <w:bookmarkStart w:id="115" w:name="_Toc472352487"/>
      <w:r w:rsidRPr="004E5537">
        <w:rPr>
          <w:rFonts w:ascii="Times New Roman" w:hAnsi="Times New Roman" w:cs="Times New Roman"/>
          <w:sz w:val="28"/>
          <w:szCs w:val="28"/>
        </w:rPr>
        <w:t xml:space="preserve">Таблица </w:t>
      </w:r>
      <w:r w:rsidR="00D003A2" w:rsidRPr="004E5537">
        <w:rPr>
          <w:rFonts w:ascii="Times New Roman" w:hAnsi="Times New Roman" w:cs="Times New Roman"/>
          <w:sz w:val="28"/>
          <w:szCs w:val="28"/>
        </w:rPr>
        <w:t>13</w:t>
      </w:r>
      <w:r w:rsidRPr="004E5537">
        <w:rPr>
          <w:rFonts w:ascii="Times New Roman" w:hAnsi="Times New Roman" w:cs="Times New Roman"/>
          <w:sz w:val="28"/>
          <w:szCs w:val="28"/>
        </w:rPr>
        <w:t>. Покрытия пешеходных коммуникаций</w:t>
      </w:r>
      <w:bookmarkEnd w:id="115"/>
    </w:p>
    <w:tbl>
      <w:tblPr>
        <w:tblStyle w:val="afc"/>
        <w:tblW w:w="0" w:type="auto"/>
        <w:tblLook w:val="04A0" w:firstRow="1" w:lastRow="0" w:firstColumn="1" w:lastColumn="0" w:noHBand="0" w:noVBand="1"/>
      </w:tblPr>
      <w:tblGrid>
        <w:gridCol w:w="2100"/>
        <w:gridCol w:w="1889"/>
        <w:gridCol w:w="1890"/>
        <w:gridCol w:w="1808"/>
        <w:gridCol w:w="1884"/>
      </w:tblGrid>
      <w:tr w:rsidR="004E5537" w:rsidRPr="004E5537" w:rsidTr="00C965E8">
        <w:tc>
          <w:tcPr>
            <w:tcW w:w="2100" w:type="dxa"/>
            <w:vMerge w:val="restart"/>
          </w:tcPr>
          <w:p w:rsidR="00D003A2" w:rsidRPr="004E5537" w:rsidRDefault="00D003A2"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Объект комплексного благоустройства</w:t>
            </w:r>
          </w:p>
        </w:tc>
        <w:tc>
          <w:tcPr>
            <w:tcW w:w="7471" w:type="dxa"/>
            <w:gridSpan w:val="4"/>
          </w:tcPr>
          <w:p w:rsidR="00D003A2" w:rsidRPr="004E5537" w:rsidRDefault="00D003A2"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Материал покрытия:</w:t>
            </w:r>
          </w:p>
        </w:tc>
      </w:tr>
      <w:tr w:rsidR="004E5537" w:rsidRPr="004E5537" w:rsidTr="00C965E8">
        <w:tc>
          <w:tcPr>
            <w:tcW w:w="2100" w:type="dxa"/>
            <w:vMerge/>
          </w:tcPr>
          <w:p w:rsidR="00D003A2" w:rsidRPr="004E5537" w:rsidRDefault="00D003A2" w:rsidP="007E35D9">
            <w:pPr>
              <w:autoSpaceDE w:val="0"/>
              <w:autoSpaceDN w:val="0"/>
              <w:adjustRightInd w:val="0"/>
              <w:spacing w:after="0"/>
              <w:jc w:val="center"/>
              <w:rPr>
                <w:rFonts w:ascii="Times New Roman" w:hAnsi="Times New Roman" w:cs="Times New Roman"/>
                <w:sz w:val="24"/>
                <w:szCs w:val="24"/>
              </w:rPr>
            </w:pPr>
          </w:p>
        </w:tc>
        <w:tc>
          <w:tcPr>
            <w:tcW w:w="1889" w:type="dxa"/>
          </w:tcPr>
          <w:p w:rsidR="00D003A2" w:rsidRPr="004E5537" w:rsidRDefault="00D003A2"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тротуара</w:t>
            </w:r>
          </w:p>
        </w:tc>
        <w:tc>
          <w:tcPr>
            <w:tcW w:w="1890" w:type="dxa"/>
          </w:tcPr>
          <w:p w:rsidR="00D003A2" w:rsidRPr="004E5537" w:rsidRDefault="00D003A2"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пешеходной зоны</w:t>
            </w:r>
          </w:p>
        </w:tc>
        <w:tc>
          <w:tcPr>
            <w:tcW w:w="1808" w:type="dxa"/>
          </w:tcPr>
          <w:p w:rsidR="00D003A2" w:rsidRPr="004E5537" w:rsidRDefault="00D003A2"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дорожки на озелененной территории технической зоны</w:t>
            </w:r>
          </w:p>
        </w:tc>
        <w:tc>
          <w:tcPr>
            <w:tcW w:w="1884" w:type="dxa"/>
          </w:tcPr>
          <w:p w:rsidR="00D003A2" w:rsidRPr="004E5537" w:rsidRDefault="00D003A2"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пандусов</w:t>
            </w:r>
          </w:p>
        </w:tc>
      </w:tr>
      <w:tr w:rsidR="004E5537" w:rsidRPr="004E5537" w:rsidTr="00C965E8">
        <w:tc>
          <w:tcPr>
            <w:tcW w:w="2100" w:type="dxa"/>
          </w:tcPr>
          <w:p w:rsidR="00D003A2" w:rsidRPr="004E5537" w:rsidRDefault="00D003A2"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Улицы местного значения:</w:t>
            </w:r>
          </w:p>
          <w:p w:rsidR="00D003A2" w:rsidRPr="004E5537" w:rsidRDefault="00D003A2"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 в жилой застройке</w:t>
            </w:r>
          </w:p>
          <w:p w:rsidR="00D003A2" w:rsidRPr="004E5537" w:rsidRDefault="00D003A2" w:rsidP="007E35D9">
            <w:pPr>
              <w:autoSpaceDE w:val="0"/>
              <w:autoSpaceDN w:val="0"/>
              <w:adjustRightInd w:val="0"/>
              <w:spacing w:after="0"/>
              <w:rPr>
                <w:rFonts w:ascii="Times New Roman" w:hAnsi="Times New Roman" w:cs="Times New Roman"/>
                <w:sz w:val="24"/>
                <w:szCs w:val="24"/>
              </w:rPr>
            </w:pPr>
          </w:p>
          <w:p w:rsidR="00D003A2" w:rsidRPr="004E5537" w:rsidRDefault="00D003A2" w:rsidP="007E35D9">
            <w:pPr>
              <w:autoSpaceDE w:val="0"/>
              <w:autoSpaceDN w:val="0"/>
              <w:adjustRightInd w:val="0"/>
              <w:spacing w:after="0"/>
              <w:rPr>
                <w:rFonts w:ascii="Times New Roman" w:hAnsi="Times New Roman" w:cs="Times New Roman"/>
                <w:sz w:val="24"/>
                <w:szCs w:val="24"/>
              </w:rPr>
            </w:pPr>
          </w:p>
          <w:p w:rsidR="00D003A2" w:rsidRPr="004E5537" w:rsidRDefault="00D003A2" w:rsidP="007E35D9">
            <w:pPr>
              <w:autoSpaceDE w:val="0"/>
              <w:autoSpaceDN w:val="0"/>
              <w:adjustRightInd w:val="0"/>
              <w:spacing w:after="0"/>
              <w:rPr>
                <w:rFonts w:ascii="Times New Roman" w:hAnsi="Times New Roman" w:cs="Times New Roman"/>
                <w:sz w:val="24"/>
                <w:szCs w:val="24"/>
              </w:rPr>
            </w:pPr>
          </w:p>
          <w:p w:rsidR="00D003A2" w:rsidRPr="004E5537" w:rsidRDefault="00D003A2" w:rsidP="007E35D9">
            <w:pPr>
              <w:autoSpaceDE w:val="0"/>
              <w:autoSpaceDN w:val="0"/>
              <w:adjustRightInd w:val="0"/>
              <w:spacing w:after="0"/>
              <w:rPr>
                <w:rFonts w:ascii="Times New Roman" w:hAnsi="Times New Roman" w:cs="Times New Roman"/>
                <w:sz w:val="24"/>
                <w:szCs w:val="24"/>
              </w:rPr>
            </w:pPr>
          </w:p>
          <w:p w:rsidR="00D003A2" w:rsidRPr="004E5537" w:rsidRDefault="00D003A2" w:rsidP="007E35D9">
            <w:pPr>
              <w:autoSpaceDE w:val="0"/>
              <w:autoSpaceDN w:val="0"/>
              <w:adjustRightInd w:val="0"/>
              <w:spacing w:after="0"/>
              <w:rPr>
                <w:rFonts w:ascii="Times New Roman" w:hAnsi="Times New Roman" w:cs="Times New Roman"/>
                <w:sz w:val="24"/>
                <w:szCs w:val="24"/>
              </w:rPr>
            </w:pPr>
          </w:p>
          <w:p w:rsidR="00D003A2" w:rsidRPr="004E5537" w:rsidRDefault="00D003A2" w:rsidP="007E35D9">
            <w:pPr>
              <w:autoSpaceDE w:val="0"/>
              <w:autoSpaceDN w:val="0"/>
              <w:adjustRightInd w:val="0"/>
              <w:spacing w:after="0"/>
              <w:rPr>
                <w:rFonts w:ascii="Times New Roman" w:hAnsi="Times New Roman" w:cs="Times New Roman"/>
                <w:sz w:val="24"/>
                <w:szCs w:val="24"/>
              </w:rPr>
            </w:pPr>
          </w:p>
          <w:p w:rsidR="00D003A2" w:rsidRPr="004E5537" w:rsidRDefault="00D003A2"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 в производственной и коммунально-складской зонах</w:t>
            </w:r>
          </w:p>
        </w:tc>
        <w:tc>
          <w:tcPr>
            <w:tcW w:w="1889" w:type="dxa"/>
          </w:tcPr>
          <w:p w:rsidR="00D003A2" w:rsidRPr="004E5537" w:rsidRDefault="00D003A2" w:rsidP="007E35D9">
            <w:pPr>
              <w:autoSpaceDE w:val="0"/>
              <w:autoSpaceDN w:val="0"/>
              <w:adjustRightInd w:val="0"/>
              <w:spacing w:after="0"/>
              <w:rPr>
                <w:rFonts w:ascii="Times New Roman" w:hAnsi="Times New Roman" w:cs="Times New Roman"/>
                <w:sz w:val="24"/>
                <w:szCs w:val="24"/>
              </w:rPr>
            </w:pPr>
          </w:p>
          <w:p w:rsidR="00D003A2" w:rsidRPr="004E5537" w:rsidRDefault="00D003A2" w:rsidP="007E35D9">
            <w:pPr>
              <w:autoSpaceDE w:val="0"/>
              <w:autoSpaceDN w:val="0"/>
              <w:adjustRightInd w:val="0"/>
              <w:spacing w:after="0"/>
              <w:rPr>
                <w:rFonts w:ascii="Times New Roman" w:hAnsi="Times New Roman" w:cs="Times New Roman"/>
                <w:sz w:val="24"/>
                <w:szCs w:val="24"/>
              </w:rPr>
            </w:pPr>
          </w:p>
          <w:p w:rsidR="00D003A2" w:rsidRPr="004E5537" w:rsidRDefault="00D003A2"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Асфальтобетон типов Г и Д. Штучные элементы из искусственного или природного камня</w:t>
            </w:r>
          </w:p>
          <w:p w:rsidR="00D003A2" w:rsidRPr="004E5537" w:rsidRDefault="00D003A2" w:rsidP="007E35D9">
            <w:pPr>
              <w:autoSpaceDE w:val="0"/>
              <w:autoSpaceDN w:val="0"/>
              <w:adjustRightInd w:val="0"/>
              <w:spacing w:after="0"/>
              <w:rPr>
                <w:rFonts w:ascii="Times New Roman" w:hAnsi="Times New Roman" w:cs="Times New Roman"/>
                <w:sz w:val="24"/>
                <w:szCs w:val="24"/>
              </w:rPr>
            </w:pPr>
          </w:p>
          <w:p w:rsidR="00D003A2" w:rsidRPr="004E5537" w:rsidRDefault="00D003A2"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Асфальтобетон типов Г и Д.</w:t>
            </w:r>
          </w:p>
          <w:p w:rsidR="00D003A2" w:rsidRPr="004E5537" w:rsidRDefault="00D003A2" w:rsidP="007E35D9">
            <w:pPr>
              <w:autoSpaceDE w:val="0"/>
              <w:autoSpaceDN w:val="0"/>
              <w:adjustRightInd w:val="0"/>
              <w:spacing w:after="0"/>
              <w:rPr>
                <w:rFonts w:ascii="Times New Roman" w:hAnsi="Times New Roman" w:cs="Times New Roman"/>
                <w:sz w:val="24"/>
                <w:szCs w:val="24"/>
              </w:rPr>
            </w:pPr>
            <w:proofErr w:type="spellStart"/>
            <w:r w:rsidRPr="004E5537">
              <w:rPr>
                <w:rFonts w:ascii="Times New Roman" w:hAnsi="Times New Roman" w:cs="Times New Roman"/>
                <w:sz w:val="24"/>
                <w:szCs w:val="24"/>
              </w:rPr>
              <w:t>Цементобетон</w:t>
            </w:r>
            <w:proofErr w:type="spellEnd"/>
          </w:p>
        </w:tc>
        <w:tc>
          <w:tcPr>
            <w:tcW w:w="1890" w:type="dxa"/>
          </w:tcPr>
          <w:p w:rsidR="00D003A2" w:rsidRPr="004E5537" w:rsidRDefault="00D003A2" w:rsidP="007E35D9">
            <w:pPr>
              <w:autoSpaceDE w:val="0"/>
              <w:autoSpaceDN w:val="0"/>
              <w:adjustRightInd w:val="0"/>
              <w:spacing w:after="0"/>
              <w:rPr>
                <w:rFonts w:ascii="Times New Roman" w:hAnsi="Times New Roman" w:cs="Times New Roman"/>
                <w:sz w:val="24"/>
                <w:szCs w:val="24"/>
              </w:rPr>
            </w:pPr>
          </w:p>
          <w:p w:rsidR="00D003A2" w:rsidRPr="004E5537" w:rsidRDefault="00D003A2" w:rsidP="007E35D9">
            <w:pPr>
              <w:autoSpaceDE w:val="0"/>
              <w:autoSpaceDN w:val="0"/>
              <w:adjustRightInd w:val="0"/>
              <w:spacing w:after="0"/>
              <w:jc w:val="center"/>
              <w:rPr>
                <w:rFonts w:ascii="Times New Roman" w:hAnsi="Times New Roman" w:cs="Times New Roman"/>
                <w:sz w:val="24"/>
                <w:szCs w:val="24"/>
              </w:rPr>
            </w:pPr>
          </w:p>
          <w:p w:rsidR="00D003A2" w:rsidRPr="004E5537" w:rsidRDefault="00D003A2"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w:t>
            </w:r>
          </w:p>
          <w:p w:rsidR="00D003A2" w:rsidRPr="004E5537" w:rsidRDefault="00D003A2" w:rsidP="007E35D9">
            <w:pPr>
              <w:autoSpaceDE w:val="0"/>
              <w:autoSpaceDN w:val="0"/>
              <w:adjustRightInd w:val="0"/>
              <w:spacing w:after="0"/>
              <w:jc w:val="center"/>
              <w:rPr>
                <w:rFonts w:ascii="Times New Roman" w:hAnsi="Times New Roman" w:cs="Times New Roman"/>
                <w:sz w:val="24"/>
                <w:szCs w:val="24"/>
              </w:rPr>
            </w:pPr>
          </w:p>
          <w:p w:rsidR="00D003A2" w:rsidRPr="004E5537" w:rsidRDefault="00D003A2" w:rsidP="007E35D9">
            <w:pPr>
              <w:autoSpaceDE w:val="0"/>
              <w:autoSpaceDN w:val="0"/>
              <w:adjustRightInd w:val="0"/>
              <w:spacing w:after="0"/>
              <w:jc w:val="center"/>
              <w:rPr>
                <w:rFonts w:ascii="Times New Roman" w:hAnsi="Times New Roman" w:cs="Times New Roman"/>
                <w:sz w:val="24"/>
                <w:szCs w:val="24"/>
              </w:rPr>
            </w:pPr>
          </w:p>
          <w:p w:rsidR="00D003A2" w:rsidRPr="004E5537" w:rsidRDefault="00D003A2" w:rsidP="007E35D9">
            <w:pPr>
              <w:autoSpaceDE w:val="0"/>
              <w:autoSpaceDN w:val="0"/>
              <w:adjustRightInd w:val="0"/>
              <w:spacing w:after="0"/>
              <w:jc w:val="center"/>
              <w:rPr>
                <w:rFonts w:ascii="Times New Roman" w:hAnsi="Times New Roman" w:cs="Times New Roman"/>
                <w:sz w:val="24"/>
                <w:szCs w:val="24"/>
              </w:rPr>
            </w:pPr>
          </w:p>
          <w:p w:rsidR="00D003A2" w:rsidRPr="004E5537" w:rsidRDefault="00D003A2" w:rsidP="007E35D9">
            <w:pPr>
              <w:autoSpaceDE w:val="0"/>
              <w:autoSpaceDN w:val="0"/>
              <w:adjustRightInd w:val="0"/>
              <w:spacing w:after="0"/>
              <w:jc w:val="center"/>
              <w:rPr>
                <w:rFonts w:ascii="Times New Roman" w:hAnsi="Times New Roman" w:cs="Times New Roman"/>
                <w:sz w:val="24"/>
                <w:szCs w:val="24"/>
              </w:rPr>
            </w:pPr>
          </w:p>
          <w:p w:rsidR="00D003A2" w:rsidRPr="004E5537" w:rsidRDefault="00D003A2" w:rsidP="007E35D9">
            <w:pPr>
              <w:autoSpaceDE w:val="0"/>
              <w:autoSpaceDN w:val="0"/>
              <w:adjustRightInd w:val="0"/>
              <w:spacing w:after="0"/>
              <w:jc w:val="center"/>
              <w:rPr>
                <w:rFonts w:ascii="Times New Roman" w:hAnsi="Times New Roman" w:cs="Times New Roman"/>
                <w:sz w:val="24"/>
                <w:szCs w:val="24"/>
              </w:rPr>
            </w:pPr>
          </w:p>
          <w:p w:rsidR="00D003A2" w:rsidRPr="004E5537" w:rsidRDefault="00D003A2" w:rsidP="007E35D9">
            <w:pPr>
              <w:autoSpaceDE w:val="0"/>
              <w:autoSpaceDN w:val="0"/>
              <w:adjustRightInd w:val="0"/>
              <w:spacing w:after="0"/>
              <w:jc w:val="center"/>
              <w:rPr>
                <w:rFonts w:ascii="Times New Roman" w:hAnsi="Times New Roman" w:cs="Times New Roman"/>
                <w:sz w:val="24"/>
                <w:szCs w:val="24"/>
              </w:rPr>
            </w:pPr>
          </w:p>
          <w:p w:rsidR="00D003A2" w:rsidRPr="004E5537" w:rsidRDefault="00D003A2" w:rsidP="007E35D9">
            <w:pPr>
              <w:autoSpaceDE w:val="0"/>
              <w:autoSpaceDN w:val="0"/>
              <w:adjustRightInd w:val="0"/>
              <w:spacing w:after="0"/>
              <w:jc w:val="center"/>
              <w:rPr>
                <w:rFonts w:ascii="Times New Roman" w:hAnsi="Times New Roman" w:cs="Times New Roman"/>
                <w:sz w:val="24"/>
                <w:szCs w:val="24"/>
              </w:rPr>
            </w:pPr>
          </w:p>
          <w:p w:rsidR="00D003A2" w:rsidRPr="004E5537" w:rsidRDefault="00D003A2"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w:t>
            </w:r>
          </w:p>
        </w:tc>
        <w:tc>
          <w:tcPr>
            <w:tcW w:w="1808" w:type="dxa"/>
          </w:tcPr>
          <w:p w:rsidR="00D003A2" w:rsidRPr="004E5537" w:rsidRDefault="00D003A2" w:rsidP="007E35D9">
            <w:pPr>
              <w:autoSpaceDE w:val="0"/>
              <w:autoSpaceDN w:val="0"/>
              <w:adjustRightInd w:val="0"/>
              <w:spacing w:after="0"/>
              <w:jc w:val="center"/>
              <w:rPr>
                <w:rFonts w:ascii="Times New Roman" w:hAnsi="Times New Roman" w:cs="Times New Roman"/>
                <w:sz w:val="24"/>
                <w:szCs w:val="24"/>
              </w:rPr>
            </w:pPr>
          </w:p>
          <w:p w:rsidR="00D003A2" w:rsidRPr="004E5537" w:rsidRDefault="00D003A2" w:rsidP="007E35D9">
            <w:pPr>
              <w:autoSpaceDE w:val="0"/>
              <w:autoSpaceDN w:val="0"/>
              <w:adjustRightInd w:val="0"/>
              <w:spacing w:after="0"/>
              <w:jc w:val="center"/>
              <w:rPr>
                <w:rFonts w:ascii="Times New Roman" w:hAnsi="Times New Roman" w:cs="Times New Roman"/>
                <w:sz w:val="24"/>
                <w:szCs w:val="24"/>
              </w:rPr>
            </w:pPr>
          </w:p>
          <w:p w:rsidR="00D003A2" w:rsidRPr="004E5537" w:rsidRDefault="00D003A2"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w:t>
            </w:r>
          </w:p>
          <w:p w:rsidR="00D003A2" w:rsidRPr="004E5537" w:rsidRDefault="00D003A2" w:rsidP="007E35D9">
            <w:pPr>
              <w:autoSpaceDE w:val="0"/>
              <w:autoSpaceDN w:val="0"/>
              <w:adjustRightInd w:val="0"/>
              <w:spacing w:after="0"/>
              <w:jc w:val="center"/>
              <w:rPr>
                <w:rFonts w:ascii="Times New Roman" w:hAnsi="Times New Roman" w:cs="Times New Roman"/>
                <w:sz w:val="24"/>
                <w:szCs w:val="24"/>
              </w:rPr>
            </w:pPr>
          </w:p>
          <w:p w:rsidR="00D003A2" w:rsidRPr="004E5537" w:rsidRDefault="00D003A2" w:rsidP="007E35D9">
            <w:pPr>
              <w:autoSpaceDE w:val="0"/>
              <w:autoSpaceDN w:val="0"/>
              <w:adjustRightInd w:val="0"/>
              <w:spacing w:after="0"/>
              <w:jc w:val="center"/>
              <w:rPr>
                <w:rFonts w:ascii="Times New Roman" w:hAnsi="Times New Roman" w:cs="Times New Roman"/>
                <w:sz w:val="24"/>
                <w:szCs w:val="24"/>
              </w:rPr>
            </w:pPr>
          </w:p>
          <w:p w:rsidR="00D003A2" w:rsidRPr="004E5537" w:rsidRDefault="00D003A2" w:rsidP="007E35D9">
            <w:pPr>
              <w:autoSpaceDE w:val="0"/>
              <w:autoSpaceDN w:val="0"/>
              <w:adjustRightInd w:val="0"/>
              <w:spacing w:after="0"/>
              <w:jc w:val="center"/>
              <w:rPr>
                <w:rFonts w:ascii="Times New Roman" w:hAnsi="Times New Roman" w:cs="Times New Roman"/>
                <w:sz w:val="24"/>
                <w:szCs w:val="24"/>
              </w:rPr>
            </w:pPr>
          </w:p>
          <w:p w:rsidR="00D003A2" w:rsidRPr="004E5537" w:rsidRDefault="00D003A2" w:rsidP="007E35D9">
            <w:pPr>
              <w:autoSpaceDE w:val="0"/>
              <w:autoSpaceDN w:val="0"/>
              <w:adjustRightInd w:val="0"/>
              <w:spacing w:after="0"/>
              <w:jc w:val="center"/>
              <w:rPr>
                <w:rFonts w:ascii="Times New Roman" w:hAnsi="Times New Roman" w:cs="Times New Roman"/>
                <w:sz w:val="24"/>
                <w:szCs w:val="24"/>
              </w:rPr>
            </w:pPr>
          </w:p>
          <w:p w:rsidR="00D003A2" w:rsidRPr="004E5537" w:rsidRDefault="00D003A2" w:rsidP="007E35D9">
            <w:pPr>
              <w:autoSpaceDE w:val="0"/>
              <w:autoSpaceDN w:val="0"/>
              <w:adjustRightInd w:val="0"/>
              <w:spacing w:after="0"/>
              <w:jc w:val="center"/>
              <w:rPr>
                <w:rFonts w:ascii="Times New Roman" w:hAnsi="Times New Roman" w:cs="Times New Roman"/>
                <w:sz w:val="24"/>
                <w:szCs w:val="24"/>
              </w:rPr>
            </w:pPr>
          </w:p>
          <w:p w:rsidR="00D003A2" w:rsidRPr="004E5537" w:rsidRDefault="00D003A2" w:rsidP="007E35D9">
            <w:pPr>
              <w:autoSpaceDE w:val="0"/>
              <w:autoSpaceDN w:val="0"/>
              <w:adjustRightInd w:val="0"/>
              <w:spacing w:after="0"/>
              <w:jc w:val="center"/>
              <w:rPr>
                <w:rFonts w:ascii="Times New Roman" w:hAnsi="Times New Roman" w:cs="Times New Roman"/>
                <w:sz w:val="24"/>
                <w:szCs w:val="24"/>
              </w:rPr>
            </w:pPr>
          </w:p>
          <w:p w:rsidR="00D003A2" w:rsidRPr="004E5537" w:rsidRDefault="00D003A2" w:rsidP="007E35D9">
            <w:pPr>
              <w:autoSpaceDE w:val="0"/>
              <w:autoSpaceDN w:val="0"/>
              <w:adjustRightInd w:val="0"/>
              <w:spacing w:after="0"/>
              <w:jc w:val="center"/>
              <w:rPr>
                <w:rFonts w:ascii="Times New Roman" w:hAnsi="Times New Roman" w:cs="Times New Roman"/>
                <w:sz w:val="24"/>
                <w:szCs w:val="24"/>
              </w:rPr>
            </w:pPr>
          </w:p>
          <w:p w:rsidR="00D003A2" w:rsidRPr="004E5537" w:rsidRDefault="00D003A2"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w:t>
            </w:r>
          </w:p>
        </w:tc>
        <w:tc>
          <w:tcPr>
            <w:tcW w:w="1884" w:type="dxa"/>
          </w:tcPr>
          <w:p w:rsidR="00D003A2" w:rsidRPr="004E5537" w:rsidRDefault="00D003A2" w:rsidP="007E35D9">
            <w:pPr>
              <w:autoSpaceDE w:val="0"/>
              <w:autoSpaceDN w:val="0"/>
              <w:adjustRightInd w:val="0"/>
              <w:spacing w:after="0"/>
              <w:rPr>
                <w:rFonts w:ascii="Times New Roman" w:hAnsi="Times New Roman" w:cs="Times New Roman"/>
                <w:sz w:val="24"/>
                <w:szCs w:val="24"/>
              </w:rPr>
            </w:pPr>
          </w:p>
          <w:p w:rsidR="00D003A2" w:rsidRPr="004E5537" w:rsidRDefault="00D003A2" w:rsidP="007E35D9">
            <w:pPr>
              <w:autoSpaceDE w:val="0"/>
              <w:autoSpaceDN w:val="0"/>
              <w:adjustRightInd w:val="0"/>
              <w:spacing w:after="0"/>
              <w:rPr>
                <w:rFonts w:ascii="Times New Roman" w:hAnsi="Times New Roman" w:cs="Times New Roman"/>
                <w:sz w:val="24"/>
                <w:szCs w:val="24"/>
              </w:rPr>
            </w:pPr>
          </w:p>
          <w:p w:rsidR="00D003A2" w:rsidRPr="004E5537" w:rsidRDefault="00D003A2"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Асфальтобетон типов В., Г и Д.</w:t>
            </w:r>
          </w:p>
          <w:p w:rsidR="00D003A2" w:rsidRPr="004E5537" w:rsidRDefault="00D003A2" w:rsidP="007E35D9">
            <w:pPr>
              <w:autoSpaceDE w:val="0"/>
              <w:autoSpaceDN w:val="0"/>
              <w:adjustRightInd w:val="0"/>
              <w:spacing w:after="0"/>
              <w:rPr>
                <w:rFonts w:ascii="Times New Roman" w:hAnsi="Times New Roman" w:cs="Times New Roman"/>
                <w:sz w:val="24"/>
                <w:szCs w:val="24"/>
              </w:rPr>
            </w:pPr>
            <w:proofErr w:type="spellStart"/>
            <w:r w:rsidRPr="004E5537">
              <w:rPr>
                <w:rFonts w:ascii="Times New Roman" w:hAnsi="Times New Roman" w:cs="Times New Roman"/>
                <w:sz w:val="24"/>
                <w:szCs w:val="24"/>
              </w:rPr>
              <w:t>Цементобетон</w:t>
            </w:r>
            <w:proofErr w:type="spellEnd"/>
            <w:r w:rsidRPr="004E5537">
              <w:rPr>
                <w:rFonts w:ascii="Times New Roman" w:hAnsi="Times New Roman" w:cs="Times New Roman"/>
                <w:sz w:val="24"/>
                <w:szCs w:val="24"/>
              </w:rPr>
              <w:t>.</w:t>
            </w:r>
          </w:p>
        </w:tc>
      </w:tr>
      <w:tr w:rsidR="004E5537" w:rsidRPr="004E5537" w:rsidTr="00C965E8">
        <w:tc>
          <w:tcPr>
            <w:tcW w:w="2100" w:type="dxa"/>
          </w:tcPr>
          <w:p w:rsidR="00D003A2" w:rsidRPr="004E5537" w:rsidRDefault="00D003A2"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Пешеходная улица</w:t>
            </w:r>
          </w:p>
        </w:tc>
        <w:tc>
          <w:tcPr>
            <w:tcW w:w="1889" w:type="dxa"/>
          </w:tcPr>
          <w:p w:rsidR="00D003A2" w:rsidRPr="004E5537" w:rsidRDefault="00D003A2"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Штучные элементы из искусственного или природного камня.</w:t>
            </w:r>
          </w:p>
          <w:p w:rsidR="00D003A2" w:rsidRPr="004E5537" w:rsidRDefault="00D003A2"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Пластбетон</w:t>
            </w:r>
          </w:p>
          <w:p w:rsidR="00D003A2" w:rsidRPr="004E5537" w:rsidRDefault="00D003A2"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цветной</w:t>
            </w:r>
          </w:p>
        </w:tc>
        <w:tc>
          <w:tcPr>
            <w:tcW w:w="1890" w:type="dxa"/>
          </w:tcPr>
          <w:p w:rsidR="00D003A2" w:rsidRPr="004E5537" w:rsidRDefault="00D003A2"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Штучные элементы из искусственного или природного камня.</w:t>
            </w:r>
          </w:p>
          <w:p w:rsidR="00D003A2" w:rsidRPr="004E5537" w:rsidRDefault="00D003A2"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Пластбетон</w:t>
            </w:r>
          </w:p>
          <w:p w:rsidR="00D003A2" w:rsidRPr="004E5537" w:rsidRDefault="00D003A2"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цветной</w:t>
            </w:r>
          </w:p>
        </w:tc>
        <w:tc>
          <w:tcPr>
            <w:tcW w:w="1808" w:type="dxa"/>
          </w:tcPr>
          <w:p w:rsidR="00D003A2" w:rsidRPr="004E5537" w:rsidRDefault="00D003A2"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w:t>
            </w:r>
          </w:p>
        </w:tc>
        <w:tc>
          <w:tcPr>
            <w:tcW w:w="1884" w:type="dxa"/>
          </w:tcPr>
          <w:p w:rsidR="00D003A2" w:rsidRPr="004E5537" w:rsidRDefault="00D003A2"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w:t>
            </w:r>
          </w:p>
        </w:tc>
      </w:tr>
      <w:tr w:rsidR="004E5537" w:rsidRPr="004E5537" w:rsidTr="00C965E8">
        <w:tc>
          <w:tcPr>
            <w:tcW w:w="2100" w:type="dxa"/>
          </w:tcPr>
          <w:p w:rsidR="00D003A2" w:rsidRPr="004E5537" w:rsidRDefault="00D003A2"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 xml:space="preserve">Площади: </w:t>
            </w:r>
          </w:p>
          <w:p w:rsidR="00D003A2" w:rsidRPr="004E5537" w:rsidRDefault="00D003A2"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w:t>
            </w:r>
            <w:proofErr w:type="spellStart"/>
            <w:proofErr w:type="gramStart"/>
            <w:r w:rsidRPr="004E5537">
              <w:rPr>
                <w:rFonts w:ascii="Times New Roman" w:hAnsi="Times New Roman" w:cs="Times New Roman"/>
                <w:sz w:val="24"/>
                <w:szCs w:val="24"/>
              </w:rPr>
              <w:t>представи-тельские</w:t>
            </w:r>
            <w:proofErr w:type="spellEnd"/>
            <w:proofErr w:type="gramEnd"/>
            <w:r w:rsidRPr="004E5537">
              <w:rPr>
                <w:rFonts w:ascii="Times New Roman" w:hAnsi="Times New Roman" w:cs="Times New Roman"/>
                <w:sz w:val="24"/>
                <w:szCs w:val="24"/>
              </w:rPr>
              <w:t xml:space="preserve">, </w:t>
            </w:r>
            <w:proofErr w:type="spellStart"/>
            <w:r w:rsidRPr="004E5537">
              <w:rPr>
                <w:rFonts w:ascii="Times New Roman" w:hAnsi="Times New Roman" w:cs="Times New Roman"/>
                <w:sz w:val="24"/>
                <w:szCs w:val="24"/>
              </w:rPr>
              <w:t>приобъектные</w:t>
            </w:r>
            <w:proofErr w:type="spellEnd"/>
            <w:r w:rsidRPr="004E5537">
              <w:rPr>
                <w:rFonts w:ascii="Times New Roman" w:hAnsi="Times New Roman" w:cs="Times New Roman"/>
                <w:sz w:val="24"/>
                <w:szCs w:val="24"/>
              </w:rPr>
              <w:t xml:space="preserve">, общественно </w:t>
            </w:r>
            <w:r w:rsidR="00F56F80" w:rsidRPr="004E5537">
              <w:rPr>
                <w:rFonts w:ascii="Times New Roman" w:hAnsi="Times New Roman" w:cs="Times New Roman"/>
                <w:sz w:val="24"/>
                <w:szCs w:val="24"/>
              </w:rPr>
              <w:t>–</w:t>
            </w:r>
            <w:r w:rsidRPr="004E5537">
              <w:rPr>
                <w:rFonts w:ascii="Times New Roman" w:hAnsi="Times New Roman" w:cs="Times New Roman"/>
                <w:sz w:val="24"/>
                <w:szCs w:val="24"/>
              </w:rPr>
              <w:t xml:space="preserve"> транспортные</w:t>
            </w:r>
          </w:p>
          <w:p w:rsidR="00F56F80" w:rsidRPr="004E5537" w:rsidRDefault="00F56F80" w:rsidP="007E35D9">
            <w:pPr>
              <w:autoSpaceDE w:val="0"/>
              <w:autoSpaceDN w:val="0"/>
              <w:adjustRightInd w:val="0"/>
              <w:spacing w:after="0"/>
              <w:rPr>
                <w:rFonts w:ascii="Times New Roman" w:hAnsi="Times New Roman" w:cs="Times New Roman"/>
                <w:sz w:val="24"/>
                <w:szCs w:val="24"/>
              </w:rPr>
            </w:pPr>
          </w:p>
          <w:p w:rsidR="00F56F80" w:rsidRPr="004E5537" w:rsidRDefault="00F56F80" w:rsidP="007E35D9">
            <w:pPr>
              <w:autoSpaceDE w:val="0"/>
              <w:autoSpaceDN w:val="0"/>
              <w:adjustRightInd w:val="0"/>
              <w:spacing w:after="0"/>
              <w:rPr>
                <w:rFonts w:ascii="Times New Roman" w:hAnsi="Times New Roman" w:cs="Times New Roman"/>
                <w:sz w:val="24"/>
                <w:szCs w:val="24"/>
              </w:rPr>
            </w:pPr>
          </w:p>
          <w:p w:rsidR="00F56F80" w:rsidRPr="004E5537" w:rsidRDefault="00F56F80" w:rsidP="007E35D9">
            <w:pPr>
              <w:autoSpaceDE w:val="0"/>
              <w:autoSpaceDN w:val="0"/>
              <w:adjustRightInd w:val="0"/>
              <w:spacing w:after="0"/>
              <w:rPr>
                <w:rFonts w:ascii="Times New Roman" w:hAnsi="Times New Roman" w:cs="Times New Roman"/>
                <w:sz w:val="24"/>
                <w:szCs w:val="24"/>
              </w:rPr>
            </w:pPr>
          </w:p>
          <w:p w:rsidR="00F56F80" w:rsidRPr="004E5537" w:rsidRDefault="00F56F80" w:rsidP="007E35D9">
            <w:pPr>
              <w:autoSpaceDE w:val="0"/>
              <w:autoSpaceDN w:val="0"/>
              <w:adjustRightInd w:val="0"/>
              <w:spacing w:after="0"/>
              <w:rPr>
                <w:rFonts w:ascii="Times New Roman" w:hAnsi="Times New Roman" w:cs="Times New Roman"/>
                <w:sz w:val="24"/>
                <w:szCs w:val="24"/>
              </w:rPr>
            </w:pPr>
          </w:p>
          <w:p w:rsidR="00F56F80" w:rsidRPr="004E5537" w:rsidRDefault="00F56F80" w:rsidP="007E35D9">
            <w:pPr>
              <w:autoSpaceDE w:val="0"/>
              <w:autoSpaceDN w:val="0"/>
              <w:adjustRightInd w:val="0"/>
              <w:spacing w:after="0"/>
              <w:rPr>
                <w:rFonts w:ascii="Times New Roman" w:hAnsi="Times New Roman" w:cs="Times New Roman"/>
                <w:sz w:val="24"/>
                <w:szCs w:val="24"/>
              </w:rPr>
            </w:pPr>
          </w:p>
          <w:p w:rsidR="00F56F80" w:rsidRPr="004E5537" w:rsidRDefault="00F56F80"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lastRenderedPageBreak/>
              <w:t>- транспортных развязок</w:t>
            </w:r>
          </w:p>
        </w:tc>
        <w:tc>
          <w:tcPr>
            <w:tcW w:w="1889" w:type="dxa"/>
          </w:tcPr>
          <w:p w:rsidR="00D003A2" w:rsidRPr="004E5537" w:rsidRDefault="00D003A2" w:rsidP="007E35D9">
            <w:pPr>
              <w:autoSpaceDE w:val="0"/>
              <w:autoSpaceDN w:val="0"/>
              <w:adjustRightInd w:val="0"/>
              <w:spacing w:after="0"/>
              <w:rPr>
                <w:rFonts w:ascii="Times New Roman" w:hAnsi="Times New Roman" w:cs="Times New Roman"/>
                <w:sz w:val="24"/>
                <w:szCs w:val="24"/>
              </w:rPr>
            </w:pPr>
          </w:p>
          <w:p w:rsidR="00D003A2" w:rsidRPr="004E5537" w:rsidRDefault="00D003A2"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Штучные элементы из искусственного или природного камня.</w:t>
            </w:r>
          </w:p>
          <w:p w:rsidR="00D003A2" w:rsidRPr="004E5537" w:rsidRDefault="00D003A2"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Асфальтобетон типов Г и Д.</w:t>
            </w:r>
          </w:p>
          <w:p w:rsidR="00D003A2" w:rsidRPr="004E5537" w:rsidRDefault="00D003A2"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Пластбетон цветной.</w:t>
            </w:r>
          </w:p>
          <w:p w:rsidR="00F56F80" w:rsidRPr="004E5537" w:rsidRDefault="00F56F80" w:rsidP="007E35D9">
            <w:pPr>
              <w:autoSpaceDE w:val="0"/>
              <w:autoSpaceDN w:val="0"/>
              <w:adjustRightInd w:val="0"/>
              <w:spacing w:after="0"/>
              <w:rPr>
                <w:rFonts w:ascii="Times New Roman" w:hAnsi="Times New Roman" w:cs="Times New Roman"/>
                <w:sz w:val="24"/>
                <w:szCs w:val="24"/>
              </w:rPr>
            </w:pPr>
          </w:p>
          <w:p w:rsidR="00F56F80" w:rsidRPr="004E5537" w:rsidRDefault="00F56F80"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lastRenderedPageBreak/>
              <w:t>Штучные элементы из искусственного или природного камня.</w:t>
            </w:r>
          </w:p>
          <w:p w:rsidR="00F56F80" w:rsidRPr="004E5537" w:rsidRDefault="00F56F80"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Асфальтобетон типов Г и Д.</w:t>
            </w:r>
          </w:p>
        </w:tc>
        <w:tc>
          <w:tcPr>
            <w:tcW w:w="1890" w:type="dxa"/>
          </w:tcPr>
          <w:p w:rsidR="00D003A2" w:rsidRPr="004E5537" w:rsidRDefault="00D003A2" w:rsidP="007E35D9">
            <w:pPr>
              <w:autoSpaceDE w:val="0"/>
              <w:autoSpaceDN w:val="0"/>
              <w:adjustRightInd w:val="0"/>
              <w:spacing w:after="0"/>
              <w:rPr>
                <w:rFonts w:ascii="Times New Roman" w:hAnsi="Times New Roman" w:cs="Times New Roman"/>
                <w:sz w:val="24"/>
                <w:szCs w:val="24"/>
              </w:rPr>
            </w:pPr>
          </w:p>
          <w:p w:rsidR="00D003A2" w:rsidRPr="004E5537" w:rsidRDefault="00D003A2"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Штучные элементы из искусственного или природного камня.</w:t>
            </w:r>
          </w:p>
          <w:p w:rsidR="00D003A2" w:rsidRPr="004E5537" w:rsidRDefault="00D003A2"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Асфальтобетон типов Г и Д.</w:t>
            </w:r>
          </w:p>
          <w:p w:rsidR="00D003A2" w:rsidRPr="004E5537" w:rsidRDefault="00D003A2"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Пластбетон цветной.</w:t>
            </w:r>
          </w:p>
        </w:tc>
        <w:tc>
          <w:tcPr>
            <w:tcW w:w="1808" w:type="dxa"/>
          </w:tcPr>
          <w:p w:rsidR="00D003A2" w:rsidRPr="004E5537" w:rsidRDefault="00D003A2" w:rsidP="007E35D9">
            <w:pPr>
              <w:autoSpaceDE w:val="0"/>
              <w:autoSpaceDN w:val="0"/>
              <w:adjustRightInd w:val="0"/>
              <w:spacing w:after="0"/>
              <w:rPr>
                <w:rFonts w:ascii="Times New Roman" w:hAnsi="Times New Roman" w:cs="Times New Roman"/>
                <w:sz w:val="24"/>
                <w:szCs w:val="24"/>
              </w:rPr>
            </w:pPr>
          </w:p>
        </w:tc>
        <w:tc>
          <w:tcPr>
            <w:tcW w:w="1884" w:type="dxa"/>
          </w:tcPr>
          <w:p w:rsidR="00D003A2" w:rsidRPr="004E5537" w:rsidRDefault="00D003A2" w:rsidP="007E35D9">
            <w:pPr>
              <w:autoSpaceDE w:val="0"/>
              <w:autoSpaceDN w:val="0"/>
              <w:adjustRightInd w:val="0"/>
              <w:spacing w:after="0"/>
              <w:rPr>
                <w:rFonts w:ascii="Times New Roman" w:hAnsi="Times New Roman" w:cs="Times New Roman"/>
                <w:sz w:val="24"/>
                <w:szCs w:val="24"/>
              </w:rPr>
            </w:pPr>
          </w:p>
        </w:tc>
      </w:tr>
      <w:tr w:rsidR="004E5537" w:rsidRPr="004E5537" w:rsidTr="00C965E8">
        <w:tc>
          <w:tcPr>
            <w:tcW w:w="2100" w:type="dxa"/>
          </w:tcPr>
          <w:p w:rsidR="00D003A2" w:rsidRPr="004E5537" w:rsidRDefault="00C965E8"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Пешеходные переходы:</w:t>
            </w:r>
          </w:p>
          <w:p w:rsidR="00C965E8" w:rsidRPr="004E5537" w:rsidRDefault="00C965E8"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 наземные</w:t>
            </w:r>
          </w:p>
          <w:p w:rsidR="00C965E8" w:rsidRPr="004E5537" w:rsidRDefault="00C965E8" w:rsidP="007E35D9">
            <w:pPr>
              <w:autoSpaceDE w:val="0"/>
              <w:autoSpaceDN w:val="0"/>
              <w:adjustRightInd w:val="0"/>
              <w:spacing w:after="0"/>
              <w:rPr>
                <w:rFonts w:ascii="Times New Roman" w:hAnsi="Times New Roman" w:cs="Times New Roman"/>
                <w:sz w:val="24"/>
                <w:szCs w:val="24"/>
              </w:rPr>
            </w:pPr>
          </w:p>
          <w:p w:rsidR="00C965E8" w:rsidRPr="004E5537" w:rsidRDefault="00C965E8" w:rsidP="007E35D9">
            <w:pPr>
              <w:autoSpaceDE w:val="0"/>
              <w:autoSpaceDN w:val="0"/>
              <w:adjustRightInd w:val="0"/>
              <w:spacing w:after="0"/>
              <w:rPr>
                <w:rFonts w:ascii="Times New Roman" w:hAnsi="Times New Roman" w:cs="Times New Roman"/>
                <w:sz w:val="24"/>
                <w:szCs w:val="24"/>
              </w:rPr>
            </w:pPr>
          </w:p>
          <w:p w:rsidR="00C965E8" w:rsidRPr="004E5537" w:rsidRDefault="00C965E8" w:rsidP="007E35D9">
            <w:pPr>
              <w:autoSpaceDE w:val="0"/>
              <w:autoSpaceDN w:val="0"/>
              <w:adjustRightInd w:val="0"/>
              <w:spacing w:after="0"/>
              <w:rPr>
                <w:rFonts w:ascii="Times New Roman" w:hAnsi="Times New Roman" w:cs="Times New Roman"/>
                <w:sz w:val="24"/>
                <w:szCs w:val="24"/>
              </w:rPr>
            </w:pPr>
          </w:p>
          <w:p w:rsidR="00C965E8" w:rsidRPr="004E5537" w:rsidRDefault="00C965E8" w:rsidP="007E35D9">
            <w:pPr>
              <w:autoSpaceDE w:val="0"/>
              <w:autoSpaceDN w:val="0"/>
              <w:adjustRightInd w:val="0"/>
              <w:spacing w:after="0"/>
              <w:rPr>
                <w:rFonts w:ascii="Times New Roman" w:hAnsi="Times New Roman" w:cs="Times New Roman"/>
                <w:sz w:val="24"/>
                <w:szCs w:val="24"/>
              </w:rPr>
            </w:pPr>
          </w:p>
          <w:p w:rsidR="00C965E8" w:rsidRPr="004E5537" w:rsidRDefault="00C965E8" w:rsidP="007E35D9">
            <w:pPr>
              <w:autoSpaceDE w:val="0"/>
              <w:autoSpaceDN w:val="0"/>
              <w:adjustRightInd w:val="0"/>
              <w:spacing w:after="0"/>
              <w:rPr>
                <w:rFonts w:ascii="Times New Roman" w:hAnsi="Times New Roman" w:cs="Times New Roman"/>
                <w:sz w:val="24"/>
                <w:szCs w:val="24"/>
              </w:rPr>
            </w:pPr>
          </w:p>
          <w:p w:rsidR="00C965E8" w:rsidRPr="004E5537" w:rsidRDefault="00C965E8"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подземные и надземные</w:t>
            </w:r>
          </w:p>
        </w:tc>
        <w:tc>
          <w:tcPr>
            <w:tcW w:w="1889" w:type="dxa"/>
          </w:tcPr>
          <w:p w:rsidR="00D003A2" w:rsidRPr="004E5537" w:rsidRDefault="00D003A2" w:rsidP="007E35D9">
            <w:pPr>
              <w:autoSpaceDE w:val="0"/>
              <w:autoSpaceDN w:val="0"/>
              <w:adjustRightInd w:val="0"/>
              <w:spacing w:after="0"/>
              <w:rPr>
                <w:rFonts w:ascii="Times New Roman" w:hAnsi="Times New Roman" w:cs="Times New Roman"/>
                <w:sz w:val="24"/>
                <w:szCs w:val="24"/>
              </w:rPr>
            </w:pPr>
          </w:p>
        </w:tc>
        <w:tc>
          <w:tcPr>
            <w:tcW w:w="1890" w:type="dxa"/>
          </w:tcPr>
          <w:p w:rsidR="00D003A2" w:rsidRPr="004E5537" w:rsidRDefault="00C965E8"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То же, что и на проезжей части или штучные элементы из искусственного или природного камня.</w:t>
            </w:r>
          </w:p>
          <w:p w:rsidR="00C965E8" w:rsidRPr="004E5537" w:rsidRDefault="00C965E8" w:rsidP="007E35D9">
            <w:pPr>
              <w:autoSpaceDE w:val="0"/>
              <w:autoSpaceDN w:val="0"/>
              <w:adjustRightInd w:val="0"/>
              <w:spacing w:after="0"/>
              <w:rPr>
                <w:rFonts w:ascii="Times New Roman" w:hAnsi="Times New Roman" w:cs="Times New Roman"/>
                <w:sz w:val="24"/>
                <w:szCs w:val="24"/>
              </w:rPr>
            </w:pPr>
          </w:p>
          <w:p w:rsidR="00C965E8" w:rsidRPr="004E5537" w:rsidRDefault="00C965E8"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Асфальтобетон типов В, Г, Д. Штучные элементы из искусственного или природного камня.</w:t>
            </w:r>
          </w:p>
        </w:tc>
        <w:tc>
          <w:tcPr>
            <w:tcW w:w="1808" w:type="dxa"/>
          </w:tcPr>
          <w:p w:rsidR="00D003A2" w:rsidRPr="004E5537" w:rsidRDefault="00D003A2" w:rsidP="007E35D9">
            <w:pPr>
              <w:autoSpaceDE w:val="0"/>
              <w:autoSpaceDN w:val="0"/>
              <w:adjustRightInd w:val="0"/>
              <w:spacing w:after="0"/>
              <w:rPr>
                <w:rFonts w:ascii="Times New Roman" w:hAnsi="Times New Roman" w:cs="Times New Roman"/>
                <w:sz w:val="24"/>
                <w:szCs w:val="24"/>
              </w:rPr>
            </w:pPr>
          </w:p>
        </w:tc>
        <w:tc>
          <w:tcPr>
            <w:tcW w:w="1884" w:type="dxa"/>
          </w:tcPr>
          <w:p w:rsidR="00D003A2" w:rsidRPr="004E5537" w:rsidRDefault="00D003A2" w:rsidP="007E35D9">
            <w:pPr>
              <w:autoSpaceDE w:val="0"/>
              <w:autoSpaceDN w:val="0"/>
              <w:adjustRightInd w:val="0"/>
              <w:spacing w:after="0"/>
              <w:rPr>
                <w:rFonts w:ascii="Times New Roman" w:hAnsi="Times New Roman" w:cs="Times New Roman"/>
                <w:sz w:val="24"/>
                <w:szCs w:val="24"/>
              </w:rPr>
            </w:pPr>
          </w:p>
          <w:p w:rsidR="00C965E8" w:rsidRPr="004E5537" w:rsidRDefault="00C965E8" w:rsidP="007E35D9">
            <w:pPr>
              <w:autoSpaceDE w:val="0"/>
              <w:autoSpaceDN w:val="0"/>
              <w:adjustRightInd w:val="0"/>
              <w:spacing w:after="0"/>
              <w:rPr>
                <w:rFonts w:ascii="Times New Roman" w:hAnsi="Times New Roman" w:cs="Times New Roman"/>
                <w:sz w:val="24"/>
                <w:szCs w:val="24"/>
              </w:rPr>
            </w:pPr>
          </w:p>
          <w:p w:rsidR="00C965E8" w:rsidRPr="004E5537" w:rsidRDefault="00C965E8" w:rsidP="007E35D9">
            <w:pPr>
              <w:autoSpaceDE w:val="0"/>
              <w:autoSpaceDN w:val="0"/>
              <w:adjustRightInd w:val="0"/>
              <w:spacing w:after="0"/>
              <w:rPr>
                <w:rFonts w:ascii="Times New Roman" w:hAnsi="Times New Roman" w:cs="Times New Roman"/>
                <w:sz w:val="24"/>
                <w:szCs w:val="24"/>
              </w:rPr>
            </w:pPr>
          </w:p>
          <w:p w:rsidR="00C965E8" w:rsidRPr="004E5537" w:rsidRDefault="00C965E8" w:rsidP="007E35D9">
            <w:pPr>
              <w:autoSpaceDE w:val="0"/>
              <w:autoSpaceDN w:val="0"/>
              <w:adjustRightInd w:val="0"/>
              <w:spacing w:after="0"/>
              <w:rPr>
                <w:rFonts w:ascii="Times New Roman" w:hAnsi="Times New Roman" w:cs="Times New Roman"/>
                <w:sz w:val="24"/>
                <w:szCs w:val="24"/>
              </w:rPr>
            </w:pPr>
          </w:p>
          <w:p w:rsidR="00C965E8" w:rsidRPr="004E5537" w:rsidRDefault="00C965E8" w:rsidP="007E35D9">
            <w:pPr>
              <w:autoSpaceDE w:val="0"/>
              <w:autoSpaceDN w:val="0"/>
              <w:adjustRightInd w:val="0"/>
              <w:spacing w:after="0"/>
              <w:rPr>
                <w:rFonts w:ascii="Times New Roman" w:hAnsi="Times New Roman" w:cs="Times New Roman"/>
                <w:sz w:val="24"/>
                <w:szCs w:val="24"/>
              </w:rPr>
            </w:pPr>
          </w:p>
          <w:p w:rsidR="00C965E8" w:rsidRPr="004E5537" w:rsidRDefault="00C965E8" w:rsidP="007E35D9">
            <w:pPr>
              <w:autoSpaceDE w:val="0"/>
              <w:autoSpaceDN w:val="0"/>
              <w:adjustRightInd w:val="0"/>
              <w:spacing w:after="0"/>
              <w:rPr>
                <w:rFonts w:ascii="Times New Roman" w:hAnsi="Times New Roman" w:cs="Times New Roman"/>
                <w:sz w:val="24"/>
                <w:szCs w:val="24"/>
              </w:rPr>
            </w:pPr>
          </w:p>
          <w:p w:rsidR="00C965E8" w:rsidRPr="004E5537" w:rsidRDefault="00C965E8" w:rsidP="007E35D9">
            <w:pPr>
              <w:autoSpaceDE w:val="0"/>
              <w:autoSpaceDN w:val="0"/>
              <w:adjustRightInd w:val="0"/>
              <w:spacing w:after="0"/>
              <w:rPr>
                <w:rFonts w:ascii="Times New Roman" w:hAnsi="Times New Roman" w:cs="Times New Roman"/>
                <w:sz w:val="24"/>
                <w:szCs w:val="24"/>
              </w:rPr>
            </w:pPr>
          </w:p>
          <w:p w:rsidR="00C965E8" w:rsidRPr="004E5537" w:rsidRDefault="00C965E8" w:rsidP="007E35D9">
            <w:pPr>
              <w:autoSpaceDE w:val="0"/>
              <w:autoSpaceDN w:val="0"/>
              <w:adjustRightInd w:val="0"/>
              <w:spacing w:after="0"/>
              <w:rPr>
                <w:rFonts w:ascii="Times New Roman" w:hAnsi="Times New Roman" w:cs="Times New Roman"/>
                <w:sz w:val="24"/>
                <w:szCs w:val="24"/>
              </w:rPr>
            </w:pPr>
          </w:p>
          <w:p w:rsidR="00C965E8" w:rsidRPr="004E5537" w:rsidRDefault="00C965E8"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Асфальтобетон типов В, Г, Д.</w:t>
            </w:r>
          </w:p>
        </w:tc>
      </w:tr>
      <w:tr w:rsidR="00D003A2" w:rsidRPr="004E5537" w:rsidTr="00C965E8">
        <w:tc>
          <w:tcPr>
            <w:tcW w:w="2100" w:type="dxa"/>
          </w:tcPr>
          <w:p w:rsidR="00D003A2" w:rsidRPr="004E5537" w:rsidRDefault="00C965E8"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Мосты, эстакады, путепроводы, тоннели</w:t>
            </w:r>
          </w:p>
        </w:tc>
        <w:tc>
          <w:tcPr>
            <w:tcW w:w="1889" w:type="dxa"/>
          </w:tcPr>
          <w:p w:rsidR="00C965E8" w:rsidRPr="004E5537" w:rsidRDefault="00C965E8"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Штучные элементы из искусственного или природного камня.</w:t>
            </w:r>
          </w:p>
          <w:p w:rsidR="00D003A2" w:rsidRPr="004E5537" w:rsidRDefault="00C965E8"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Асфальтобетон типов Г и Д.</w:t>
            </w:r>
          </w:p>
        </w:tc>
        <w:tc>
          <w:tcPr>
            <w:tcW w:w="1890" w:type="dxa"/>
          </w:tcPr>
          <w:p w:rsidR="00D003A2" w:rsidRPr="004E5537" w:rsidRDefault="00C965E8"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w:t>
            </w:r>
          </w:p>
        </w:tc>
        <w:tc>
          <w:tcPr>
            <w:tcW w:w="1808" w:type="dxa"/>
          </w:tcPr>
          <w:p w:rsidR="00D003A2" w:rsidRPr="004E5537" w:rsidRDefault="00C965E8" w:rsidP="007E35D9">
            <w:pPr>
              <w:autoSpaceDE w:val="0"/>
              <w:autoSpaceDN w:val="0"/>
              <w:adjustRightInd w:val="0"/>
              <w:spacing w:after="0"/>
              <w:jc w:val="center"/>
              <w:rPr>
                <w:rFonts w:ascii="Times New Roman" w:hAnsi="Times New Roman" w:cs="Times New Roman"/>
                <w:sz w:val="24"/>
                <w:szCs w:val="24"/>
              </w:rPr>
            </w:pPr>
            <w:r w:rsidRPr="004E5537">
              <w:rPr>
                <w:rFonts w:ascii="Times New Roman" w:hAnsi="Times New Roman" w:cs="Times New Roman"/>
                <w:sz w:val="24"/>
                <w:szCs w:val="24"/>
              </w:rPr>
              <w:t>-</w:t>
            </w:r>
          </w:p>
        </w:tc>
        <w:tc>
          <w:tcPr>
            <w:tcW w:w="1884" w:type="dxa"/>
          </w:tcPr>
          <w:p w:rsidR="00D003A2" w:rsidRPr="004E5537" w:rsidRDefault="00C965E8" w:rsidP="007E35D9">
            <w:pPr>
              <w:autoSpaceDE w:val="0"/>
              <w:autoSpaceDN w:val="0"/>
              <w:adjustRightInd w:val="0"/>
              <w:spacing w:after="0"/>
              <w:rPr>
                <w:rFonts w:ascii="Times New Roman" w:hAnsi="Times New Roman" w:cs="Times New Roman"/>
                <w:sz w:val="24"/>
                <w:szCs w:val="24"/>
              </w:rPr>
            </w:pPr>
            <w:r w:rsidRPr="004E5537">
              <w:rPr>
                <w:rFonts w:ascii="Times New Roman" w:hAnsi="Times New Roman" w:cs="Times New Roman"/>
                <w:sz w:val="24"/>
                <w:szCs w:val="24"/>
              </w:rPr>
              <w:t>То же</w:t>
            </w:r>
          </w:p>
        </w:tc>
      </w:tr>
    </w:tbl>
    <w:p w:rsidR="00C965E8" w:rsidRPr="004E5537" w:rsidRDefault="00C965E8" w:rsidP="007E35D9">
      <w:pPr>
        <w:autoSpaceDE w:val="0"/>
        <w:autoSpaceDN w:val="0"/>
        <w:adjustRightInd w:val="0"/>
        <w:spacing w:after="0" w:line="240" w:lineRule="auto"/>
        <w:jc w:val="both"/>
        <w:rPr>
          <w:sz w:val="18"/>
          <w:szCs w:val="20"/>
        </w:rPr>
      </w:pPr>
    </w:p>
    <w:p w:rsidR="00C965E8" w:rsidRPr="004E5537" w:rsidRDefault="00C965E8" w:rsidP="007E35D9">
      <w:pPr>
        <w:autoSpaceDE w:val="0"/>
        <w:autoSpaceDN w:val="0"/>
        <w:adjustRightInd w:val="0"/>
        <w:spacing w:after="0" w:line="240" w:lineRule="auto"/>
        <w:jc w:val="both"/>
        <w:rPr>
          <w:sz w:val="18"/>
          <w:szCs w:val="20"/>
        </w:rPr>
      </w:pPr>
    </w:p>
    <w:p w:rsidR="00C965E8" w:rsidRPr="004E5537" w:rsidRDefault="00C965E8" w:rsidP="007E35D9">
      <w:pPr>
        <w:autoSpaceDE w:val="0"/>
        <w:autoSpaceDN w:val="0"/>
        <w:adjustRightInd w:val="0"/>
        <w:spacing w:after="0" w:line="240" w:lineRule="auto"/>
        <w:jc w:val="both"/>
        <w:rPr>
          <w:sz w:val="18"/>
          <w:szCs w:val="20"/>
        </w:rPr>
      </w:pPr>
    </w:p>
    <w:p w:rsidR="00825190" w:rsidRDefault="00825190" w:rsidP="007E35D9">
      <w:pPr>
        <w:autoSpaceDE w:val="0"/>
        <w:autoSpaceDN w:val="0"/>
        <w:adjustRightInd w:val="0"/>
        <w:spacing w:after="0" w:line="240" w:lineRule="auto"/>
        <w:outlineLvl w:val="0"/>
        <w:rPr>
          <w:rFonts w:ascii="Times New Roman" w:hAnsi="Times New Roman" w:cs="Times New Roman"/>
          <w:sz w:val="28"/>
          <w:szCs w:val="28"/>
        </w:rPr>
      </w:pPr>
      <w:r>
        <w:rPr>
          <w:rFonts w:ascii="Times New Roman" w:hAnsi="Times New Roman" w:cs="Times New Roman"/>
          <w:sz w:val="28"/>
          <w:szCs w:val="28"/>
        </w:rPr>
        <w:t xml:space="preserve">Заместитель главы Старомышастовского </w:t>
      </w:r>
      <w:r>
        <w:rPr>
          <w:rFonts w:ascii="Times New Roman" w:hAnsi="Times New Roman" w:cs="Times New Roman"/>
          <w:sz w:val="28"/>
          <w:szCs w:val="28"/>
        </w:rPr>
        <w:br/>
        <w:t>сельского поселения,</w:t>
      </w:r>
    </w:p>
    <w:p w:rsidR="00C965E8" w:rsidRPr="004E5537" w:rsidRDefault="00825190" w:rsidP="007E35D9">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начальник отдела ЖКХ</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Е.И.  Копий</w:t>
      </w:r>
    </w:p>
    <w:p w:rsidR="00C965E8" w:rsidRPr="004E5537" w:rsidRDefault="00C965E8" w:rsidP="007E35D9">
      <w:pPr>
        <w:autoSpaceDE w:val="0"/>
        <w:autoSpaceDN w:val="0"/>
        <w:adjustRightInd w:val="0"/>
        <w:spacing w:after="0" w:line="240" w:lineRule="auto"/>
        <w:ind w:firstLine="540"/>
        <w:jc w:val="both"/>
        <w:rPr>
          <w:rFonts w:ascii="Times New Roman" w:hAnsi="Times New Roman" w:cs="Times New Roman"/>
          <w:sz w:val="28"/>
          <w:szCs w:val="28"/>
        </w:rPr>
      </w:pPr>
    </w:p>
    <w:p w:rsidR="00C965E8" w:rsidRPr="004E5537" w:rsidRDefault="00C965E8" w:rsidP="007E35D9">
      <w:pPr>
        <w:autoSpaceDE w:val="0"/>
        <w:autoSpaceDN w:val="0"/>
        <w:adjustRightInd w:val="0"/>
        <w:spacing w:after="0" w:line="240" w:lineRule="auto"/>
        <w:ind w:firstLine="540"/>
        <w:jc w:val="both"/>
        <w:rPr>
          <w:rFonts w:ascii="Times New Roman" w:hAnsi="Times New Roman" w:cs="Times New Roman"/>
          <w:sz w:val="28"/>
          <w:szCs w:val="28"/>
        </w:rPr>
      </w:pPr>
    </w:p>
    <w:p w:rsidR="00C965E8" w:rsidRPr="004E5537" w:rsidRDefault="00C965E8" w:rsidP="007E35D9">
      <w:pPr>
        <w:autoSpaceDE w:val="0"/>
        <w:autoSpaceDN w:val="0"/>
        <w:adjustRightInd w:val="0"/>
        <w:spacing w:after="0" w:line="240" w:lineRule="auto"/>
        <w:ind w:firstLine="540"/>
        <w:jc w:val="both"/>
        <w:rPr>
          <w:rFonts w:ascii="Times New Roman" w:hAnsi="Times New Roman" w:cs="Times New Roman"/>
          <w:sz w:val="28"/>
          <w:szCs w:val="28"/>
        </w:rPr>
      </w:pPr>
    </w:p>
    <w:p w:rsidR="00C965E8" w:rsidRPr="004E5537" w:rsidRDefault="00C965E8" w:rsidP="007E35D9">
      <w:pPr>
        <w:autoSpaceDE w:val="0"/>
        <w:autoSpaceDN w:val="0"/>
        <w:adjustRightInd w:val="0"/>
        <w:spacing w:after="0" w:line="240" w:lineRule="auto"/>
        <w:ind w:firstLine="540"/>
        <w:jc w:val="both"/>
        <w:rPr>
          <w:rFonts w:ascii="Times New Roman" w:hAnsi="Times New Roman" w:cs="Times New Roman"/>
          <w:sz w:val="28"/>
          <w:szCs w:val="28"/>
        </w:rPr>
      </w:pPr>
    </w:p>
    <w:p w:rsidR="00C965E8" w:rsidRPr="004E5537" w:rsidRDefault="00C965E8" w:rsidP="007E35D9">
      <w:pPr>
        <w:autoSpaceDE w:val="0"/>
        <w:autoSpaceDN w:val="0"/>
        <w:adjustRightInd w:val="0"/>
        <w:spacing w:after="0" w:line="240" w:lineRule="auto"/>
        <w:ind w:firstLine="540"/>
        <w:jc w:val="both"/>
        <w:rPr>
          <w:rFonts w:ascii="Times New Roman" w:hAnsi="Times New Roman" w:cs="Times New Roman"/>
          <w:sz w:val="28"/>
          <w:szCs w:val="28"/>
        </w:rPr>
      </w:pPr>
    </w:p>
    <w:p w:rsidR="00C965E8" w:rsidRPr="004E5537" w:rsidRDefault="00C965E8" w:rsidP="007E35D9">
      <w:pPr>
        <w:autoSpaceDE w:val="0"/>
        <w:autoSpaceDN w:val="0"/>
        <w:adjustRightInd w:val="0"/>
        <w:spacing w:after="0" w:line="240" w:lineRule="auto"/>
        <w:ind w:left="5387"/>
        <w:jc w:val="center"/>
        <w:outlineLvl w:val="0"/>
        <w:rPr>
          <w:rFonts w:ascii="Times New Roman" w:hAnsi="Times New Roman" w:cs="Times New Roman"/>
          <w:sz w:val="28"/>
          <w:szCs w:val="28"/>
        </w:rPr>
      </w:pPr>
    </w:p>
    <w:p w:rsidR="00C965E8" w:rsidRPr="004E5537" w:rsidRDefault="00C965E8" w:rsidP="007E35D9">
      <w:pPr>
        <w:autoSpaceDE w:val="0"/>
        <w:autoSpaceDN w:val="0"/>
        <w:adjustRightInd w:val="0"/>
        <w:spacing w:after="0" w:line="240" w:lineRule="auto"/>
        <w:ind w:left="5387"/>
        <w:jc w:val="center"/>
        <w:outlineLvl w:val="0"/>
        <w:rPr>
          <w:rFonts w:ascii="Times New Roman" w:hAnsi="Times New Roman" w:cs="Times New Roman"/>
          <w:sz w:val="28"/>
          <w:szCs w:val="28"/>
        </w:rPr>
      </w:pPr>
    </w:p>
    <w:p w:rsidR="00C965E8" w:rsidRPr="004E5537" w:rsidRDefault="00C965E8" w:rsidP="007E35D9">
      <w:pPr>
        <w:autoSpaceDE w:val="0"/>
        <w:autoSpaceDN w:val="0"/>
        <w:adjustRightInd w:val="0"/>
        <w:spacing w:after="0" w:line="240" w:lineRule="auto"/>
        <w:ind w:left="5387"/>
        <w:jc w:val="center"/>
        <w:outlineLvl w:val="0"/>
        <w:rPr>
          <w:rFonts w:ascii="Times New Roman" w:hAnsi="Times New Roman" w:cs="Times New Roman"/>
          <w:sz w:val="28"/>
          <w:szCs w:val="28"/>
        </w:rPr>
      </w:pPr>
    </w:p>
    <w:p w:rsidR="00C965E8" w:rsidRPr="004E5537" w:rsidRDefault="00C965E8" w:rsidP="007E35D9">
      <w:pPr>
        <w:autoSpaceDE w:val="0"/>
        <w:autoSpaceDN w:val="0"/>
        <w:adjustRightInd w:val="0"/>
        <w:spacing w:after="0" w:line="240" w:lineRule="auto"/>
        <w:ind w:left="5387"/>
        <w:jc w:val="center"/>
        <w:outlineLvl w:val="0"/>
        <w:rPr>
          <w:rFonts w:ascii="Times New Roman" w:hAnsi="Times New Roman" w:cs="Times New Roman"/>
          <w:sz w:val="28"/>
          <w:szCs w:val="28"/>
        </w:rPr>
      </w:pPr>
    </w:p>
    <w:p w:rsidR="00C965E8" w:rsidRPr="004E5537" w:rsidRDefault="00C965E8" w:rsidP="007E35D9">
      <w:pPr>
        <w:autoSpaceDE w:val="0"/>
        <w:autoSpaceDN w:val="0"/>
        <w:adjustRightInd w:val="0"/>
        <w:spacing w:after="0" w:line="240" w:lineRule="auto"/>
        <w:ind w:left="5387"/>
        <w:jc w:val="center"/>
        <w:outlineLvl w:val="0"/>
        <w:rPr>
          <w:rFonts w:ascii="Times New Roman" w:hAnsi="Times New Roman" w:cs="Times New Roman"/>
          <w:sz w:val="28"/>
          <w:szCs w:val="28"/>
        </w:rPr>
      </w:pPr>
    </w:p>
    <w:p w:rsidR="00C965E8" w:rsidRPr="004E5537" w:rsidRDefault="00C965E8" w:rsidP="007E35D9">
      <w:pPr>
        <w:autoSpaceDE w:val="0"/>
        <w:autoSpaceDN w:val="0"/>
        <w:adjustRightInd w:val="0"/>
        <w:spacing w:after="0" w:line="240" w:lineRule="auto"/>
        <w:ind w:left="5387"/>
        <w:jc w:val="center"/>
        <w:outlineLvl w:val="0"/>
        <w:rPr>
          <w:rFonts w:ascii="Times New Roman" w:hAnsi="Times New Roman" w:cs="Times New Roman"/>
          <w:sz w:val="28"/>
          <w:szCs w:val="28"/>
        </w:rPr>
      </w:pPr>
    </w:p>
    <w:p w:rsidR="00C965E8" w:rsidRPr="004E5537" w:rsidRDefault="00C965E8" w:rsidP="007E35D9">
      <w:pPr>
        <w:autoSpaceDE w:val="0"/>
        <w:autoSpaceDN w:val="0"/>
        <w:adjustRightInd w:val="0"/>
        <w:spacing w:after="0" w:line="240" w:lineRule="auto"/>
        <w:ind w:left="5387"/>
        <w:jc w:val="center"/>
        <w:outlineLvl w:val="0"/>
        <w:rPr>
          <w:rFonts w:ascii="Times New Roman" w:hAnsi="Times New Roman" w:cs="Times New Roman"/>
          <w:sz w:val="28"/>
          <w:szCs w:val="28"/>
        </w:rPr>
      </w:pPr>
    </w:p>
    <w:p w:rsidR="00C965E8" w:rsidRPr="004E5537" w:rsidRDefault="00C965E8" w:rsidP="007E35D9">
      <w:pPr>
        <w:autoSpaceDE w:val="0"/>
        <w:autoSpaceDN w:val="0"/>
        <w:adjustRightInd w:val="0"/>
        <w:spacing w:after="0" w:line="240" w:lineRule="auto"/>
        <w:ind w:left="5387"/>
        <w:jc w:val="center"/>
        <w:outlineLvl w:val="0"/>
        <w:rPr>
          <w:rFonts w:ascii="Times New Roman" w:hAnsi="Times New Roman" w:cs="Times New Roman"/>
          <w:sz w:val="28"/>
          <w:szCs w:val="28"/>
        </w:rPr>
      </w:pPr>
    </w:p>
    <w:p w:rsidR="00C965E8" w:rsidRPr="004E5537" w:rsidRDefault="00C965E8" w:rsidP="007E35D9">
      <w:pPr>
        <w:autoSpaceDE w:val="0"/>
        <w:autoSpaceDN w:val="0"/>
        <w:adjustRightInd w:val="0"/>
        <w:spacing w:after="0" w:line="240" w:lineRule="auto"/>
        <w:ind w:left="5387"/>
        <w:jc w:val="center"/>
        <w:outlineLvl w:val="0"/>
        <w:rPr>
          <w:rFonts w:ascii="Times New Roman" w:hAnsi="Times New Roman" w:cs="Times New Roman"/>
          <w:sz w:val="28"/>
          <w:szCs w:val="28"/>
        </w:rPr>
      </w:pPr>
    </w:p>
    <w:p w:rsidR="00C965E8" w:rsidRPr="004E5537" w:rsidRDefault="00C965E8" w:rsidP="007E35D9">
      <w:pPr>
        <w:autoSpaceDE w:val="0"/>
        <w:autoSpaceDN w:val="0"/>
        <w:adjustRightInd w:val="0"/>
        <w:spacing w:after="0" w:line="240" w:lineRule="auto"/>
        <w:ind w:left="5387"/>
        <w:jc w:val="center"/>
        <w:outlineLvl w:val="0"/>
        <w:rPr>
          <w:rFonts w:ascii="Times New Roman" w:hAnsi="Times New Roman" w:cs="Times New Roman"/>
          <w:sz w:val="28"/>
          <w:szCs w:val="28"/>
        </w:rPr>
      </w:pPr>
    </w:p>
    <w:p w:rsidR="00C965E8" w:rsidRPr="004E5537" w:rsidRDefault="00C965E8" w:rsidP="007E35D9">
      <w:pPr>
        <w:autoSpaceDE w:val="0"/>
        <w:autoSpaceDN w:val="0"/>
        <w:adjustRightInd w:val="0"/>
        <w:spacing w:after="0" w:line="240" w:lineRule="auto"/>
        <w:ind w:left="5387"/>
        <w:jc w:val="center"/>
        <w:outlineLvl w:val="0"/>
        <w:rPr>
          <w:rFonts w:ascii="Times New Roman" w:hAnsi="Times New Roman" w:cs="Times New Roman"/>
          <w:sz w:val="28"/>
          <w:szCs w:val="28"/>
        </w:rPr>
      </w:pPr>
    </w:p>
    <w:p w:rsidR="00C965E8" w:rsidRPr="004E5537" w:rsidRDefault="00C965E8" w:rsidP="007E35D9">
      <w:pPr>
        <w:autoSpaceDE w:val="0"/>
        <w:autoSpaceDN w:val="0"/>
        <w:adjustRightInd w:val="0"/>
        <w:spacing w:after="0" w:line="240" w:lineRule="auto"/>
        <w:ind w:left="5387"/>
        <w:jc w:val="center"/>
        <w:outlineLvl w:val="0"/>
        <w:rPr>
          <w:rFonts w:ascii="Times New Roman" w:hAnsi="Times New Roman" w:cs="Times New Roman"/>
          <w:sz w:val="28"/>
          <w:szCs w:val="28"/>
        </w:rPr>
      </w:pPr>
    </w:p>
    <w:p w:rsidR="00C965E8" w:rsidRPr="004E5537" w:rsidRDefault="00C965E8" w:rsidP="007E35D9">
      <w:pPr>
        <w:autoSpaceDE w:val="0"/>
        <w:autoSpaceDN w:val="0"/>
        <w:adjustRightInd w:val="0"/>
        <w:spacing w:after="0" w:line="240" w:lineRule="auto"/>
        <w:ind w:left="5387"/>
        <w:jc w:val="center"/>
        <w:outlineLvl w:val="0"/>
        <w:rPr>
          <w:rFonts w:ascii="Times New Roman" w:hAnsi="Times New Roman" w:cs="Times New Roman"/>
          <w:sz w:val="28"/>
          <w:szCs w:val="28"/>
        </w:rPr>
      </w:pPr>
    </w:p>
    <w:p w:rsidR="00C965E8" w:rsidRPr="004E5537" w:rsidRDefault="00C965E8" w:rsidP="007E35D9">
      <w:pPr>
        <w:autoSpaceDE w:val="0"/>
        <w:autoSpaceDN w:val="0"/>
        <w:adjustRightInd w:val="0"/>
        <w:spacing w:after="0" w:line="240" w:lineRule="auto"/>
        <w:ind w:left="5387"/>
        <w:jc w:val="center"/>
        <w:outlineLvl w:val="0"/>
        <w:rPr>
          <w:rFonts w:ascii="Times New Roman" w:hAnsi="Times New Roman" w:cs="Times New Roman"/>
          <w:sz w:val="28"/>
          <w:szCs w:val="28"/>
        </w:rPr>
      </w:pPr>
    </w:p>
    <w:p w:rsidR="00C965E8" w:rsidRPr="004E5537" w:rsidRDefault="00C965E8" w:rsidP="007E35D9">
      <w:pPr>
        <w:autoSpaceDE w:val="0"/>
        <w:autoSpaceDN w:val="0"/>
        <w:adjustRightInd w:val="0"/>
        <w:spacing w:after="0" w:line="240" w:lineRule="auto"/>
        <w:ind w:left="5387"/>
        <w:jc w:val="center"/>
        <w:outlineLvl w:val="0"/>
        <w:rPr>
          <w:rFonts w:ascii="Times New Roman" w:hAnsi="Times New Roman" w:cs="Times New Roman"/>
          <w:sz w:val="28"/>
          <w:szCs w:val="28"/>
        </w:rPr>
      </w:pPr>
    </w:p>
    <w:p w:rsidR="00C965E8" w:rsidRPr="004E5537" w:rsidRDefault="00C965E8" w:rsidP="007E35D9">
      <w:pPr>
        <w:autoSpaceDE w:val="0"/>
        <w:autoSpaceDN w:val="0"/>
        <w:adjustRightInd w:val="0"/>
        <w:spacing w:after="0" w:line="240" w:lineRule="auto"/>
        <w:ind w:left="5387"/>
        <w:jc w:val="center"/>
        <w:outlineLvl w:val="0"/>
        <w:rPr>
          <w:rFonts w:ascii="Times New Roman" w:hAnsi="Times New Roman" w:cs="Times New Roman"/>
          <w:sz w:val="28"/>
          <w:szCs w:val="28"/>
        </w:rPr>
      </w:pPr>
    </w:p>
    <w:p w:rsidR="00BE6885" w:rsidRPr="004E5537" w:rsidRDefault="00BE6885" w:rsidP="007E35D9">
      <w:pPr>
        <w:autoSpaceDE w:val="0"/>
        <w:autoSpaceDN w:val="0"/>
        <w:adjustRightInd w:val="0"/>
        <w:spacing w:after="0" w:line="240" w:lineRule="auto"/>
        <w:ind w:left="5387"/>
        <w:jc w:val="center"/>
        <w:outlineLvl w:val="0"/>
        <w:rPr>
          <w:rFonts w:ascii="Times New Roman" w:hAnsi="Times New Roman" w:cs="Times New Roman"/>
          <w:sz w:val="28"/>
          <w:szCs w:val="28"/>
        </w:rPr>
      </w:pPr>
    </w:p>
    <w:p w:rsidR="00BE6885" w:rsidRDefault="00BE6885" w:rsidP="007E35D9">
      <w:pPr>
        <w:autoSpaceDE w:val="0"/>
        <w:autoSpaceDN w:val="0"/>
        <w:adjustRightInd w:val="0"/>
        <w:spacing w:after="0" w:line="240" w:lineRule="auto"/>
        <w:ind w:left="5387"/>
        <w:jc w:val="center"/>
        <w:outlineLvl w:val="0"/>
        <w:rPr>
          <w:rFonts w:ascii="Times New Roman" w:hAnsi="Times New Roman" w:cs="Times New Roman"/>
          <w:sz w:val="28"/>
          <w:szCs w:val="28"/>
        </w:rPr>
      </w:pPr>
    </w:p>
    <w:p w:rsidR="00825190" w:rsidRDefault="00825190" w:rsidP="007E35D9">
      <w:pPr>
        <w:autoSpaceDE w:val="0"/>
        <w:autoSpaceDN w:val="0"/>
        <w:adjustRightInd w:val="0"/>
        <w:spacing w:after="0" w:line="240" w:lineRule="auto"/>
        <w:ind w:left="5387"/>
        <w:jc w:val="center"/>
        <w:outlineLvl w:val="0"/>
        <w:rPr>
          <w:rFonts w:ascii="Times New Roman" w:hAnsi="Times New Roman" w:cs="Times New Roman"/>
          <w:sz w:val="28"/>
          <w:szCs w:val="28"/>
        </w:rPr>
      </w:pPr>
    </w:p>
    <w:p w:rsidR="00825190" w:rsidRDefault="00825190" w:rsidP="007E35D9">
      <w:pPr>
        <w:autoSpaceDE w:val="0"/>
        <w:autoSpaceDN w:val="0"/>
        <w:adjustRightInd w:val="0"/>
        <w:spacing w:after="0" w:line="240" w:lineRule="auto"/>
        <w:ind w:left="5387"/>
        <w:jc w:val="center"/>
        <w:outlineLvl w:val="0"/>
        <w:rPr>
          <w:rFonts w:ascii="Times New Roman" w:hAnsi="Times New Roman" w:cs="Times New Roman"/>
          <w:sz w:val="28"/>
          <w:szCs w:val="28"/>
        </w:rPr>
      </w:pPr>
    </w:p>
    <w:p w:rsidR="00C27C1E" w:rsidRPr="004E5537" w:rsidRDefault="00C27C1E" w:rsidP="007E35D9">
      <w:pPr>
        <w:autoSpaceDE w:val="0"/>
        <w:autoSpaceDN w:val="0"/>
        <w:adjustRightInd w:val="0"/>
        <w:spacing w:after="0" w:line="240" w:lineRule="auto"/>
        <w:ind w:left="5387"/>
        <w:jc w:val="center"/>
        <w:outlineLvl w:val="0"/>
        <w:rPr>
          <w:rFonts w:ascii="Times New Roman" w:hAnsi="Times New Roman" w:cs="Times New Roman"/>
          <w:sz w:val="28"/>
          <w:szCs w:val="28"/>
        </w:rPr>
      </w:pPr>
    </w:p>
    <w:p w:rsidR="00C27C1E" w:rsidRPr="004E5537" w:rsidRDefault="00C27C1E" w:rsidP="007E35D9">
      <w:pPr>
        <w:autoSpaceDE w:val="0"/>
        <w:autoSpaceDN w:val="0"/>
        <w:adjustRightInd w:val="0"/>
        <w:spacing w:after="0" w:line="240" w:lineRule="auto"/>
        <w:ind w:left="5387"/>
        <w:jc w:val="center"/>
        <w:outlineLvl w:val="0"/>
        <w:rPr>
          <w:rFonts w:ascii="Times New Roman" w:hAnsi="Times New Roman" w:cs="Times New Roman"/>
          <w:sz w:val="28"/>
          <w:szCs w:val="28"/>
        </w:rPr>
      </w:pPr>
    </w:p>
    <w:p w:rsidR="00BE6885" w:rsidRPr="004E5537" w:rsidRDefault="00BE6885" w:rsidP="007E35D9">
      <w:pPr>
        <w:autoSpaceDE w:val="0"/>
        <w:autoSpaceDN w:val="0"/>
        <w:adjustRightInd w:val="0"/>
        <w:spacing w:after="0" w:line="240" w:lineRule="auto"/>
        <w:ind w:left="5387"/>
        <w:jc w:val="center"/>
        <w:outlineLvl w:val="0"/>
        <w:rPr>
          <w:rFonts w:ascii="Times New Roman" w:hAnsi="Times New Roman" w:cs="Times New Roman"/>
          <w:sz w:val="28"/>
          <w:szCs w:val="28"/>
        </w:rPr>
      </w:pPr>
    </w:p>
    <w:p w:rsidR="00C965E8" w:rsidRPr="004E5537" w:rsidRDefault="00C965E8" w:rsidP="007E35D9">
      <w:pPr>
        <w:autoSpaceDE w:val="0"/>
        <w:autoSpaceDN w:val="0"/>
        <w:adjustRightInd w:val="0"/>
        <w:spacing w:after="0" w:line="240" w:lineRule="auto"/>
        <w:ind w:left="5387"/>
        <w:jc w:val="center"/>
        <w:outlineLvl w:val="0"/>
        <w:rPr>
          <w:rFonts w:ascii="Times New Roman" w:hAnsi="Times New Roman" w:cs="Times New Roman"/>
          <w:sz w:val="28"/>
          <w:szCs w:val="28"/>
        </w:rPr>
      </w:pPr>
      <w:r w:rsidRPr="004E5537">
        <w:rPr>
          <w:rFonts w:ascii="Times New Roman" w:hAnsi="Times New Roman" w:cs="Times New Roman"/>
          <w:sz w:val="28"/>
          <w:szCs w:val="28"/>
        </w:rPr>
        <w:t xml:space="preserve">ПРИЛОЖЕНИЕ № </w:t>
      </w:r>
      <w:r w:rsidR="00BE6885" w:rsidRPr="004E5537">
        <w:rPr>
          <w:rFonts w:ascii="Times New Roman" w:hAnsi="Times New Roman" w:cs="Times New Roman"/>
          <w:sz w:val="28"/>
          <w:szCs w:val="28"/>
        </w:rPr>
        <w:t>6</w:t>
      </w:r>
    </w:p>
    <w:p w:rsidR="001D501C" w:rsidRPr="004E5537" w:rsidRDefault="001D501C" w:rsidP="007E35D9">
      <w:pPr>
        <w:autoSpaceDE w:val="0"/>
        <w:autoSpaceDN w:val="0"/>
        <w:adjustRightInd w:val="0"/>
        <w:spacing w:after="0" w:line="240" w:lineRule="auto"/>
        <w:ind w:left="5387"/>
        <w:jc w:val="center"/>
        <w:outlineLvl w:val="0"/>
        <w:rPr>
          <w:rFonts w:ascii="Times New Roman" w:hAnsi="Times New Roman" w:cs="Times New Roman"/>
          <w:sz w:val="28"/>
          <w:szCs w:val="28"/>
        </w:rPr>
      </w:pPr>
      <w:r w:rsidRPr="004E5537">
        <w:rPr>
          <w:rFonts w:ascii="Times New Roman" w:hAnsi="Times New Roman" w:cs="Times New Roman"/>
          <w:sz w:val="28"/>
          <w:szCs w:val="28"/>
        </w:rPr>
        <w:t xml:space="preserve">к Правилам благоустройства </w:t>
      </w:r>
    </w:p>
    <w:p w:rsidR="001D501C" w:rsidRPr="004E5537" w:rsidRDefault="001D501C" w:rsidP="007E35D9">
      <w:pPr>
        <w:autoSpaceDE w:val="0"/>
        <w:autoSpaceDN w:val="0"/>
        <w:adjustRightInd w:val="0"/>
        <w:spacing w:after="0" w:line="240" w:lineRule="auto"/>
        <w:ind w:left="5387"/>
        <w:jc w:val="center"/>
        <w:outlineLvl w:val="0"/>
        <w:rPr>
          <w:rFonts w:ascii="Times New Roman" w:hAnsi="Times New Roman" w:cs="Times New Roman"/>
          <w:sz w:val="28"/>
          <w:szCs w:val="28"/>
        </w:rPr>
      </w:pPr>
      <w:r w:rsidRPr="004E5537">
        <w:rPr>
          <w:rFonts w:ascii="Times New Roman" w:hAnsi="Times New Roman" w:cs="Times New Roman"/>
          <w:sz w:val="28"/>
          <w:szCs w:val="28"/>
        </w:rPr>
        <w:t xml:space="preserve">и санитарного содержания территории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Pr="004E5537">
        <w:rPr>
          <w:rFonts w:ascii="Times New Roman" w:hAnsi="Times New Roman" w:cs="Times New Roman"/>
          <w:sz w:val="28"/>
          <w:szCs w:val="28"/>
        </w:rPr>
        <w:t xml:space="preserve"> поселения </w:t>
      </w:r>
      <w:proofErr w:type="spellStart"/>
      <w:r w:rsidRPr="004E5537">
        <w:rPr>
          <w:rFonts w:ascii="Times New Roman" w:hAnsi="Times New Roman" w:cs="Times New Roman"/>
          <w:sz w:val="28"/>
          <w:szCs w:val="28"/>
        </w:rPr>
        <w:t>Динского</w:t>
      </w:r>
      <w:proofErr w:type="spellEnd"/>
      <w:r w:rsidRPr="004E5537">
        <w:rPr>
          <w:rFonts w:ascii="Times New Roman" w:hAnsi="Times New Roman" w:cs="Times New Roman"/>
          <w:sz w:val="28"/>
          <w:szCs w:val="28"/>
        </w:rPr>
        <w:t xml:space="preserve"> района </w:t>
      </w:r>
    </w:p>
    <w:p w:rsidR="001D501C" w:rsidRPr="004E5537" w:rsidRDefault="001D501C" w:rsidP="007E35D9">
      <w:pPr>
        <w:spacing w:after="0" w:line="240" w:lineRule="auto"/>
        <w:jc w:val="center"/>
        <w:rPr>
          <w:rFonts w:ascii="Times New Roman" w:hAnsi="Times New Roman" w:cs="Times New Roman"/>
          <w:sz w:val="28"/>
          <w:szCs w:val="28"/>
        </w:rPr>
      </w:pPr>
    </w:p>
    <w:p w:rsidR="00BE6885" w:rsidRPr="004E5537" w:rsidRDefault="00BE6885" w:rsidP="007E35D9">
      <w:pPr>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СТАНДАРТЫ ЕДИНОГО АРХИТЕКТУРНОГО ОБЛИКА</w:t>
      </w:r>
    </w:p>
    <w:p w:rsidR="00BE6885" w:rsidRPr="004E5537" w:rsidRDefault="00BE6885" w:rsidP="007E35D9">
      <w:pPr>
        <w:spacing w:after="0" w:line="240" w:lineRule="auto"/>
        <w:rPr>
          <w:rFonts w:ascii="Times New Roman" w:hAnsi="Times New Roman" w:cs="Times New Roman"/>
          <w:sz w:val="28"/>
          <w:szCs w:val="28"/>
        </w:rPr>
      </w:pPr>
    </w:p>
    <w:tbl>
      <w:tblPr>
        <w:tblStyle w:val="afc"/>
        <w:tblW w:w="9214" w:type="dxa"/>
        <w:tblInd w:w="250" w:type="dxa"/>
        <w:tblLayout w:type="fixed"/>
        <w:tblLook w:val="04A0" w:firstRow="1" w:lastRow="0" w:firstColumn="1" w:lastColumn="0" w:noHBand="0" w:noVBand="1"/>
      </w:tblPr>
      <w:tblGrid>
        <w:gridCol w:w="513"/>
        <w:gridCol w:w="1406"/>
        <w:gridCol w:w="1058"/>
        <w:gridCol w:w="1559"/>
        <w:gridCol w:w="1418"/>
        <w:gridCol w:w="1559"/>
        <w:gridCol w:w="1701"/>
      </w:tblGrid>
      <w:tr w:rsidR="004E5537" w:rsidRPr="004E5537" w:rsidTr="00BE6885">
        <w:tc>
          <w:tcPr>
            <w:tcW w:w="513" w:type="dxa"/>
            <w:vMerge w:val="restart"/>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w:t>
            </w:r>
          </w:p>
          <w:p w:rsidR="00BE6885" w:rsidRPr="004E5537" w:rsidRDefault="00BE6885" w:rsidP="007E35D9">
            <w:pPr>
              <w:spacing w:after="0"/>
              <w:jc w:val="center"/>
              <w:rPr>
                <w:rFonts w:ascii="Times New Roman" w:hAnsi="Times New Roman" w:cs="Times New Roman"/>
              </w:rPr>
            </w:pPr>
            <w:r w:rsidRPr="004E5537">
              <w:rPr>
                <w:rFonts w:ascii="Times New Roman" w:hAnsi="Times New Roman" w:cs="Times New Roman"/>
              </w:rPr>
              <w:t>п/п</w:t>
            </w:r>
          </w:p>
        </w:tc>
        <w:tc>
          <w:tcPr>
            <w:tcW w:w="2464" w:type="dxa"/>
            <w:gridSpan w:val="2"/>
            <w:vMerge w:val="restart"/>
            <w:vAlign w:val="center"/>
          </w:tcPr>
          <w:p w:rsidR="00BE6885" w:rsidRPr="004E5537" w:rsidRDefault="00BE6885" w:rsidP="007E35D9">
            <w:pPr>
              <w:spacing w:after="0"/>
              <w:jc w:val="center"/>
              <w:rPr>
                <w:rFonts w:ascii="Times New Roman" w:hAnsi="Times New Roman" w:cs="Times New Roman"/>
              </w:rPr>
            </w:pPr>
            <w:r w:rsidRPr="004E5537">
              <w:rPr>
                <w:rFonts w:ascii="Times New Roman" w:hAnsi="Times New Roman" w:cs="Times New Roman"/>
              </w:rPr>
              <w:t>Наименование</w:t>
            </w:r>
          </w:p>
        </w:tc>
        <w:tc>
          <w:tcPr>
            <w:tcW w:w="1559" w:type="dxa"/>
            <w:vMerge w:val="restart"/>
            <w:vAlign w:val="center"/>
          </w:tcPr>
          <w:p w:rsidR="00BE6885" w:rsidRPr="004E5537" w:rsidRDefault="00BE6885" w:rsidP="007E35D9">
            <w:pPr>
              <w:spacing w:after="0"/>
              <w:jc w:val="center"/>
              <w:rPr>
                <w:rFonts w:ascii="Times New Roman" w:hAnsi="Times New Roman" w:cs="Times New Roman"/>
              </w:rPr>
            </w:pPr>
            <w:r w:rsidRPr="004E5537">
              <w:rPr>
                <w:rFonts w:ascii="Times New Roman" w:hAnsi="Times New Roman" w:cs="Times New Roman"/>
              </w:rPr>
              <w:t>Материал</w:t>
            </w:r>
          </w:p>
        </w:tc>
        <w:tc>
          <w:tcPr>
            <w:tcW w:w="2977" w:type="dxa"/>
            <w:gridSpan w:val="2"/>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Характеристика</w:t>
            </w:r>
          </w:p>
        </w:tc>
        <w:tc>
          <w:tcPr>
            <w:tcW w:w="1701" w:type="dxa"/>
            <w:vMerge w:val="restart"/>
            <w:vAlign w:val="center"/>
          </w:tcPr>
          <w:p w:rsidR="00BE6885" w:rsidRPr="004E5537" w:rsidRDefault="00BE6885" w:rsidP="007E35D9">
            <w:pPr>
              <w:spacing w:after="0"/>
              <w:jc w:val="center"/>
              <w:rPr>
                <w:rFonts w:ascii="Times New Roman" w:hAnsi="Times New Roman" w:cs="Times New Roman"/>
              </w:rPr>
            </w:pPr>
            <w:r w:rsidRPr="004E5537">
              <w:rPr>
                <w:rFonts w:ascii="Times New Roman" w:hAnsi="Times New Roman" w:cs="Times New Roman"/>
              </w:rPr>
              <w:t>Примечания</w:t>
            </w:r>
          </w:p>
        </w:tc>
      </w:tr>
      <w:tr w:rsidR="004E5537" w:rsidRPr="004E5537" w:rsidTr="00BE6885">
        <w:tc>
          <w:tcPr>
            <w:tcW w:w="513" w:type="dxa"/>
            <w:vMerge/>
            <w:vAlign w:val="center"/>
          </w:tcPr>
          <w:p w:rsidR="00BE6885" w:rsidRPr="004E5537" w:rsidRDefault="00BE6885" w:rsidP="007E35D9">
            <w:pPr>
              <w:spacing w:after="0"/>
              <w:jc w:val="center"/>
              <w:rPr>
                <w:rFonts w:ascii="Times New Roman" w:hAnsi="Times New Roman" w:cs="Times New Roman"/>
              </w:rPr>
            </w:pPr>
          </w:p>
        </w:tc>
        <w:tc>
          <w:tcPr>
            <w:tcW w:w="2464" w:type="dxa"/>
            <w:gridSpan w:val="2"/>
            <w:vMerge/>
            <w:vAlign w:val="center"/>
          </w:tcPr>
          <w:p w:rsidR="00BE6885" w:rsidRPr="004E5537" w:rsidRDefault="00BE6885" w:rsidP="007E35D9">
            <w:pPr>
              <w:spacing w:after="0"/>
              <w:jc w:val="center"/>
              <w:rPr>
                <w:rFonts w:ascii="Times New Roman" w:hAnsi="Times New Roman" w:cs="Times New Roman"/>
              </w:rPr>
            </w:pPr>
          </w:p>
        </w:tc>
        <w:tc>
          <w:tcPr>
            <w:tcW w:w="1559" w:type="dxa"/>
            <w:vMerge/>
            <w:vAlign w:val="center"/>
          </w:tcPr>
          <w:p w:rsidR="00BE6885" w:rsidRPr="004E5537" w:rsidRDefault="00BE6885" w:rsidP="007E35D9">
            <w:pPr>
              <w:spacing w:after="0"/>
              <w:jc w:val="center"/>
              <w:rPr>
                <w:rFonts w:ascii="Times New Roman" w:hAnsi="Times New Roman" w:cs="Times New Roman"/>
              </w:rPr>
            </w:pPr>
          </w:p>
        </w:tc>
        <w:tc>
          <w:tcPr>
            <w:tcW w:w="1418" w:type="dxa"/>
            <w:vAlign w:val="center"/>
          </w:tcPr>
          <w:p w:rsidR="00BE6885" w:rsidRPr="004E5537" w:rsidRDefault="00BE6885" w:rsidP="007E35D9">
            <w:pPr>
              <w:spacing w:after="0"/>
              <w:jc w:val="center"/>
              <w:rPr>
                <w:rFonts w:ascii="Times New Roman" w:hAnsi="Times New Roman" w:cs="Times New Roman"/>
              </w:rPr>
            </w:pPr>
            <w:r w:rsidRPr="004E5537">
              <w:rPr>
                <w:rFonts w:ascii="Times New Roman" w:hAnsi="Times New Roman" w:cs="Times New Roman"/>
              </w:rPr>
              <w:t>Фактура</w:t>
            </w:r>
          </w:p>
        </w:tc>
        <w:tc>
          <w:tcPr>
            <w:tcW w:w="1559" w:type="dxa"/>
            <w:vAlign w:val="center"/>
          </w:tcPr>
          <w:p w:rsidR="00BE6885" w:rsidRPr="004E5537" w:rsidRDefault="00BE6885" w:rsidP="007E35D9">
            <w:pPr>
              <w:spacing w:after="0"/>
              <w:jc w:val="center"/>
              <w:rPr>
                <w:rFonts w:ascii="Times New Roman" w:hAnsi="Times New Roman" w:cs="Times New Roman"/>
              </w:rPr>
            </w:pPr>
            <w:r w:rsidRPr="004E5537">
              <w:rPr>
                <w:rFonts w:ascii="Times New Roman" w:hAnsi="Times New Roman" w:cs="Times New Roman"/>
              </w:rPr>
              <w:t>Цвет</w:t>
            </w:r>
          </w:p>
        </w:tc>
        <w:tc>
          <w:tcPr>
            <w:tcW w:w="1701" w:type="dxa"/>
            <w:vMerge/>
            <w:vAlign w:val="center"/>
          </w:tcPr>
          <w:p w:rsidR="00BE6885" w:rsidRPr="004E5537" w:rsidRDefault="00BE6885" w:rsidP="007E35D9">
            <w:pPr>
              <w:spacing w:after="0"/>
              <w:jc w:val="center"/>
              <w:rPr>
                <w:rFonts w:ascii="Times New Roman" w:hAnsi="Times New Roman" w:cs="Times New Roman"/>
              </w:rPr>
            </w:pPr>
          </w:p>
        </w:tc>
      </w:tr>
      <w:tr w:rsidR="004E5537" w:rsidRPr="004E5537" w:rsidTr="00BE6885">
        <w:tc>
          <w:tcPr>
            <w:tcW w:w="513" w:type="dxa"/>
            <w:vAlign w:val="center"/>
          </w:tcPr>
          <w:p w:rsidR="00BE6885" w:rsidRPr="004E5537" w:rsidRDefault="00BE6885" w:rsidP="007E35D9">
            <w:pPr>
              <w:spacing w:after="0"/>
              <w:jc w:val="center"/>
              <w:rPr>
                <w:rFonts w:ascii="Times New Roman" w:hAnsi="Times New Roman" w:cs="Times New Roman"/>
              </w:rPr>
            </w:pPr>
            <w:r w:rsidRPr="004E5537">
              <w:rPr>
                <w:rFonts w:ascii="Times New Roman" w:hAnsi="Times New Roman" w:cs="Times New Roman"/>
              </w:rPr>
              <w:t>1</w:t>
            </w:r>
          </w:p>
        </w:tc>
        <w:tc>
          <w:tcPr>
            <w:tcW w:w="8701" w:type="dxa"/>
            <w:gridSpan w:val="6"/>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Ограда, ворота, калитки</w:t>
            </w:r>
          </w:p>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1.Существующие ограды, ворота, калитки, имеющие признаки композиции – цветовое решение в соответствии с нижеприведенными характеристиками, рядность членений, наличие архитектурные деталей, единство композиции и</w:t>
            </w:r>
            <w:r w:rsidR="00C03F9C" w:rsidRPr="004E5537">
              <w:rPr>
                <w:rFonts w:ascii="Times New Roman" w:hAnsi="Times New Roman" w:cs="Times New Roman"/>
              </w:rPr>
              <w:t xml:space="preserve"> </w:t>
            </w:r>
            <w:r w:rsidRPr="004E5537">
              <w:rPr>
                <w:rFonts w:ascii="Times New Roman" w:hAnsi="Times New Roman" w:cs="Times New Roman"/>
              </w:rPr>
              <w:t>архитектурного решения с основным объектом земельного участка, индивидуальные декоративные характеристики, в том</w:t>
            </w:r>
            <w:r w:rsidR="00C03F9C" w:rsidRPr="004E5537">
              <w:rPr>
                <w:rFonts w:ascii="Times New Roman" w:hAnsi="Times New Roman" w:cs="Times New Roman"/>
              </w:rPr>
              <w:t xml:space="preserve"> </w:t>
            </w:r>
            <w:r w:rsidRPr="004E5537">
              <w:rPr>
                <w:rFonts w:ascii="Times New Roman" w:hAnsi="Times New Roman" w:cs="Times New Roman"/>
              </w:rPr>
              <w:t>числе изготовленные из кованных металлических элементов или лицевого декоративного кирпича и входящие в состав</w:t>
            </w:r>
            <w:r w:rsidR="00C03F9C" w:rsidRPr="004E5537">
              <w:rPr>
                <w:rFonts w:ascii="Times New Roman" w:hAnsi="Times New Roman" w:cs="Times New Roman"/>
              </w:rPr>
              <w:t xml:space="preserve"> </w:t>
            </w:r>
            <w:r w:rsidRPr="004E5537">
              <w:rPr>
                <w:rFonts w:ascii="Times New Roman" w:hAnsi="Times New Roman" w:cs="Times New Roman"/>
              </w:rPr>
              <w:t xml:space="preserve">объектов, отнесенных к памятникам истории и архитектуры, - подлежат восстановлению, очистке, приведению </w:t>
            </w:r>
            <w:r w:rsidR="00C03F9C" w:rsidRPr="004E5537">
              <w:rPr>
                <w:rFonts w:ascii="Times New Roman" w:hAnsi="Times New Roman" w:cs="Times New Roman"/>
              </w:rPr>
              <w:t>в первоначальный</w:t>
            </w:r>
            <w:r w:rsidRPr="004E5537">
              <w:rPr>
                <w:rFonts w:ascii="Times New Roman" w:hAnsi="Times New Roman" w:cs="Times New Roman"/>
              </w:rPr>
              <w:t xml:space="preserve"> вид и реставрации. Не отвечающие данным требованиям ограды, ворота, калитки подлежат демонтажу и</w:t>
            </w:r>
            <w:r w:rsidR="00C03F9C" w:rsidRPr="004E5537">
              <w:rPr>
                <w:rFonts w:ascii="Times New Roman" w:hAnsi="Times New Roman" w:cs="Times New Roman"/>
              </w:rPr>
              <w:t xml:space="preserve"> </w:t>
            </w:r>
            <w:r w:rsidRPr="004E5537">
              <w:rPr>
                <w:rFonts w:ascii="Times New Roman" w:hAnsi="Times New Roman" w:cs="Times New Roman"/>
              </w:rPr>
              <w:t>замене на другие, соответствующие приведенным ниже характеристикам.</w:t>
            </w:r>
          </w:p>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2.Ограждение строительных площадок производить с использованием баннерной ткани с изображением строящегося</w:t>
            </w:r>
            <w:r w:rsidR="00C03F9C" w:rsidRPr="004E5537">
              <w:rPr>
                <w:rFonts w:ascii="Times New Roman" w:hAnsi="Times New Roman" w:cs="Times New Roman"/>
              </w:rPr>
              <w:t xml:space="preserve"> </w:t>
            </w:r>
            <w:r w:rsidRPr="004E5537">
              <w:rPr>
                <w:rFonts w:ascii="Times New Roman" w:hAnsi="Times New Roman" w:cs="Times New Roman"/>
              </w:rPr>
              <w:t>объекта , а так же паспорта объекта, описывающие характеристики строящегося объекта (эскиз подлежит согласованию).</w:t>
            </w:r>
          </w:p>
        </w:tc>
      </w:tr>
      <w:tr w:rsidR="004E5537" w:rsidRPr="004E5537" w:rsidTr="00BE6885">
        <w:tc>
          <w:tcPr>
            <w:tcW w:w="513" w:type="dxa"/>
            <w:vAlign w:val="center"/>
          </w:tcPr>
          <w:p w:rsidR="00BE6885" w:rsidRPr="004E5537" w:rsidRDefault="00BE6885" w:rsidP="007E35D9">
            <w:pPr>
              <w:spacing w:after="0"/>
              <w:jc w:val="center"/>
              <w:rPr>
                <w:rFonts w:ascii="Times New Roman" w:hAnsi="Times New Roman" w:cs="Times New Roman"/>
              </w:rPr>
            </w:pPr>
            <w:r w:rsidRPr="004E5537">
              <w:rPr>
                <w:rFonts w:ascii="Times New Roman" w:hAnsi="Times New Roman" w:cs="Times New Roman"/>
              </w:rPr>
              <w:t>1.1</w:t>
            </w:r>
          </w:p>
        </w:tc>
        <w:tc>
          <w:tcPr>
            <w:tcW w:w="2464" w:type="dxa"/>
            <w:gridSpan w:val="2"/>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Рядовое звено</w:t>
            </w:r>
          </w:p>
        </w:tc>
        <w:tc>
          <w:tcPr>
            <w:tcW w:w="1559" w:type="dxa"/>
            <w:vMerge w:val="restart"/>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Металлический рельефный лист</w:t>
            </w:r>
          </w:p>
        </w:tc>
        <w:tc>
          <w:tcPr>
            <w:tcW w:w="1418" w:type="dxa"/>
            <w:vMerge w:val="restart"/>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Под натуральны</w:t>
            </w:r>
            <w:r w:rsidRPr="004E5537">
              <w:rPr>
                <w:rFonts w:ascii="Times New Roman" w:hAnsi="Times New Roman" w:cs="Times New Roman"/>
              </w:rPr>
              <w:lastRenderedPageBreak/>
              <w:t>й декоративный камень</w:t>
            </w:r>
          </w:p>
        </w:tc>
        <w:tc>
          <w:tcPr>
            <w:tcW w:w="1559" w:type="dxa"/>
            <w:vMerge w:val="restart"/>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lastRenderedPageBreak/>
              <w:t>Светло-</w:t>
            </w:r>
          </w:p>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бежевый,</w:t>
            </w:r>
          </w:p>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lastRenderedPageBreak/>
              <w:t>(светло-серый -</w:t>
            </w:r>
          </w:p>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по</w:t>
            </w:r>
          </w:p>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согласованию)</w:t>
            </w:r>
          </w:p>
        </w:tc>
        <w:tc>
          <w:tcPr>
            <w:tcW w:w="1701" w:type="dxa"/>
            <w:vMerge w:val="restart"/>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lastRenderedPageBreak/>
              <w:t>Высота –</w:t>
            </w:r>
          </w:p>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1,8 - 2,0 м</w:t>
            </w:r>
          </w:p>
        </w:tc>
      </w:tr>
      <w:tr w:rsidR="004E5537" w:rsidRPr="004E5537" w:rsidTr="00BE6885">
        <w:tc>
          <w:tcPr>
            <w:tcW w:w="513" w:type="dxa"/>
            <w:vAlign w:val="center"/>
          </w:tcPr>
          <w:p w:rsidR="00BE6885" w:rsidRPr="004E5537" w:rsidRDefault="00BE6885" w:rsidP="007E35D9">
            <w:pPr>
              <w:spacing w:after="0"/>
              <w:jc w:val="center"/>
              <w:rPr>
                <w:rFonts w:ascii="Times New Roman" w:hAnsi="Times New Roman" w:cs="Times New Roman"/>
              </w:rPr>
            </w:pPr>
            <w:r w:rsidRPr="004E5537">
              <w:rPr>
                <w:rFonts w:ascii="Times New Roman" w:hAnsi="Times New Roman" w:cs="Times New Roman"/>
              </w:rPr>
              <w:t>1.2</w:t>
            </w:r>
          </w:p>
        </w:tc>
        <w:tc>
          <w:tcPr>
            <w:tcW w:w="2464" w:type="dxa"/>
            <w:gridSpan w:val="2"/>
            <w:vAlign w:val="center"/>
          </w:tcPr>
          <w:p w:rsidR="00BE6885" w:rsidRPr="004E5537" w:rsidRDefault="00BE6885" w:rsidP="007E35D9">
            <w:pPr>
              <w:spacing w:after="0"/>
              <w:jc w:val="center"/>
              <w:rPr>
                <w:rFonts w:ascii="Times New Roman" w:hAnsi="Times New Roman" w:cs="Times New Roman"/>
              </w:rPr>
            </w:pPr>
            <w:r w:rsidRPr="004E5537">
              <w:rPr>
                <w:rFonts w:ascii="Times New Roman" w:hAnsi="Times New Roman" w:cs="Times New Roman"/>
              </w:rPr>
              <w:t>Угловое звено</w:t>
            </w:r>
          </w:p>
        </w:tc>
        <w:tc>
          <w:tcPr>
            <w:tcW w:w="1559" w:type="dxa"/>
            <w:vMerge/>
            <w:vAlign w:val="center"/>
          </w:tcPr>
          <w:p w:rsidR="00BE6885" w:rsidRPr="004E5537" w:rsidRDefault="00BE6885" w:rsidP="007E35D9">
            <w:pPr>
              <w:spacing w:after="0"/>
              <w:jc w:val="center"/>
              <w:rPr>
                <w:rFonts w:ascii="Times New Roman" w:hAnsi="Times New Roman" w:cs="Times New Roman"/>
              </w:rPr>
            </w:pPr>
          </w:p>
        </w:tc>
        <w:tc>
          <w:tcPr>
            <w:tcW w:w="1418" w:type="dxa"/>
            <w:vMerge/>
            <w:vAlign w:val="center"/>
          </w:tcPr>
          <w:p w:rsidR="00BE6885" w:rsidRPr="004E5537" w:rsidRDefault="00BE6885" w:rsidP="007E35D9">
            <w:pPr>
              <w:spacing w:after="0"/>
              <w:jc w:val="center"/>
              <w:rPr>
                <w:rFonts w:ascii="Times New Roman" w:hAnsi="Times New Roman" w:cs="Times New Roman"/>
              </w:rPr>
            </w:pPr>
          </w:p>
        </w:tc>
        <w:tc>
          <w:tcPr>
            <w:tcW w:w="1559" w:type="dxa"/>
            <w:vMerge/>
            <w:vAlign w:val="center"/>
          </w:tcPr>
          <w:p w:rsidR="00BE6885" w:rsidRPr="004E5537" w:rsidRDefault="00BE6885" w:rsidP="007E35D9">
            <w:pPr>
              <w:spacing w:after="0"/>
              <w:jc w:val="center"/>
              <w:rPr>
                <w:rFonts w:ascii="Times New Roman" w:hAnsi="Times New Roman" w:cs="Times New Roman"/>
              </w:rPr>
            </w:pPr>
          </w:p>
        </w:tc>
        <w:tc>
          <w:tcPr>
            <w:tcW w:w="1701" w:type="dxa"/>
            <w:vMerge/>
            <w:vAlign w:val="center"/>
          </w:tcPr>
          <w:p w:rsidR="00BE6885" w:rsidRPr="004E5537" w:rsidRDefault="00BE6885" w:rsidP="007E35D9">
            <w:pPr>
              <w:spacing w:after="0"/>
              <w:jc w:val="center"/>
              <w:rPr>
                <w:rFonts w:ascii="Times New Roman" w:hAnsi="Times New Roman" w:cs="Times New Roman"/>
              </w:rPr>
            </w:pPr>
          </w:p>
        </w:tc>
      </w:tr>
      <w:tr w:rsidR="004E5537" w:rsidRPr="004E5537" w:rsidTr="00BE6885">
        <w:tc>
          <w:tcPr>
            <w:tcW w:w="513" w:type="dxa"/>
            <w:vAlign w:val="center"/>
          </w:tcPr>
          <w:p w:rsidR="00BE6885" w:rsidRPr="004E5537" w:rsidRDefault="00BE6885" w:rsidP="007E35D9">
            <w:pPr>
              <w:spacing w:after="0"/>
              <w:jc w:val="center"/>
              <w:rPr>
                <w:rFonts w:ascii="Times New Roman" w:hAnsi="Times New Roman" w:cs="Times New Roman"/>
              </w:rPr>
            </w:pPr>
            <w:r w:rsidRPr="004E5537">
              <w:rPr>
                <w:rFonts w:ascii="Times New Roman" w:hAnsi="Times New Roman" w:cs="Times New Roman"/>
              </w:rPr>
              <w:lastRenderedPageBreak/>
              <w:t>1.3</w:t>
            </w:r>
          </w:p>
        </w:tc>
        <w:tc>
          <w:tcPr>
            <w:tcW w:w="2464" w:type="dxa"/>
            <w:gridSpan w:val="2"/>
            <w:vAlign w:val="center"/>
          </w:tcPr>
          <w:p w:rsidR="00BE6885" w:rsidRPr="004E5537" w:rsidRDefault="00BE6885" w:rsidP="007E35D9">
            <w:pPr>
              <w:spacing w:after="0"/>
              <w:jc w:val="center"/>
              <w:rPr>
                <w:rFonts w:ascii="Times New Roman" w:hAnsi="Times New Roman" w:cs="Times New Roman"/>
              </w:rPr>
            </w:pPr>
            <w:r w:rsidRPr="004E5537">
              <w:rPr>
                <w:rFonts w:ascii="Times New Roman" w:hAnsi="Times New Roman" w:cs="Times New Roman"/>
              </w:rPr>
              <w:t>Калитка</w:t>
            </w:r>
          </w:p>
        </w:tc>
        <w:tc>
          <w:tcPr>
            <w:tcW w:w="1559" w:type="dxa"/>
            <w:vMerge/>
            <w:vAlign w:val="center"/>
          </w:tcPr>
          <w:p w:rsidR="00BE6885" w:rsidRPr="004E5537" w:rsidRDefault="00BE6885" w:rsidP="007E35D9">
            <w:pPr>
              <w:spacing w:after="0"/>
              <w:jc w:val="center"/>
              <w:rPr>
                <w:rFonts w:ascii="Times New Roman" w:hAnsi="Times New Roman" w:cs="Times New Roman"/>
              </w:rPr>
            </w:pPr>
          </w:p>
        </w:tc>
        <w:tc>
          <w:tcPr>
            <w:tcW w:w="1418" w:type="dxa"/>
            <w:vMerge/>
            <w:vAlign w:val="center"/>
          </w:tcPr>
          <w:p w:rsidR="00BE6885" w:rsidRPr="004E5537" w:rsidRDefault="00BE6885" w:rsidP="007E35D9">
            <w:pPr>
              <w:spacing w:after="0"/>
              <w:jc w:val="center"/>
              <w:rPr>
                <w:rFonts w:ascii="Times New Roman" w:hAnsi="Times New Roman" w:cs="Times New Roman"/>
              </w:rPr>
            </w:pPr>
          </w:p>
        </w:tc>
        <w:tc>
          <w:tcPr>
            <w:tcW w:w="1559" w:type="dxa"/>
            <w:vMerge/>
            <w:vAlign w:val="center"/>
          </w:tcPr>
          <w:p w:rsidR="00BE6885" w:rsidRPr="004E5537" w:rsidRDefault="00BE6885" w:rsidP="007E35D9">
            <w:pPr>
              <w:spacing w:after="0"/>
              <w:jc w:val="center"/>
              <w:rPr>
                <w:rFonts w:ascii="Times New Roman" w:hAnsi="Times New Roman" w:cs="Times New Roman"/>
              </w:rPr>
            </w:pPr>
          </w:p>
        </w:tc>
        <w:tc>
          <w:tcPr>
            <w:tcW w:w="1701" w:type="dxa"/>
            <w:vMerge/>
            <w:vAlign w:val="center"/>
          </w:tcPr>
          <w:p w:rsidR="00BE6885" w:rsidRPr="004E5537" w:rsidRDefault="00BE6885" w:rsidP="007E35D9">
            <w:pPr>
              <w:spacing w:after="0"/>
              <w:jc w:val="center"/>
              <w:rPr>
                <w:rFonts w:ascii="Times New Roman" w:hAnsi="Times New Roman" w:cs="Times New Roman"/>
              </w:rPr>
            </w:pPr>
          </w:p>
        </w:tc>
      </w:tr>
      <w:tr w:rsidR="004E5537" w:rsidRPr="004E5537" w:rsidTr="00BE6885">
        <w:tc>
          <w:tcPr>
            <w:tcW w:w="513" w:type="dxa"/>
            <w:vAlign w:val="center"/>
          </w:tcPr>
          <w:p w:rsidR="00BE6885" w:rsidRPr="004E5537" w:rsidRDefault="00BE6885" w:rsidP="007E35D9">
            <w:pPr>
              <w:spacing w:after="0"/>
              <w:jc w:val="center"/>
              <w:rPr>
                <w:rFonts w:ascii="Times New Roman" w:hAnsi="Times New Roman" w:cs="Times New Roman"/>
              </w:rPr>
            </w:pPr>
            <w:r w:rsidRPr="004E5537">
              <w:rPr>
                <w:rFonts w:ascii="Times New Roman" w:hAnsi="Times New Roman" w:cs="Times New Roman"/>
              </w:rPr>
              <w:t>1.4</w:t>
            </w:r>
          </w:p>
        </w:tc>
        <w:tc>
          <w:tcPr>
            <w:tcW w:w="2464" w:type="dxa"/>
            <w:gridSpan w:val="2"/>
            <w:vAlign w:val="center"/>
          </w:tcPr>
          <w:p w:rsidR="00BE6885" w:rsidRPr="004E5537" w:rsidRDefault="00BE6885" w:rsidP="007E35D9">
            <w:pPr>
              <w:spacing w:after="0"/>
              <w:jc w:val="center"/>
              <w:rPr>
                <w:rFonts w:ascii="Times New Roman" w:hAnsi="Times New Roman" w:cs="Times New Roman"/>
              </w:rPr>
            </w:pPr>
            <w:r w:rsidRPr="004E5537">
              <w:rPr>
                <w:rFonts w:ascii="Times New Roman" w:hAnsi="Times New Roman" w:cs="Times New Roman"/>
              </w:rPr>
              <w:t>Ворота</w:t>
            </w:r>
          </w:p>
        </w:tc>
        <w:tc>
          <w:tcPr>
            <w:tcW w:w="1559" w:type="dxa"/>
            <w:vMerge/>
            <w:vAlign w:val="center"/>
          </w:tcPr>
          <w:p w:rsidR="00BE6885" w:rsidRPr="004E5537" w:rsidRDefault="00BE6885" w:rsidP="007E35D9">
            <w:pPr>
              <w:spacing w:after="0"/>
              <w:jc w:val="center"/>
              <w:rPr>
                <w:rFonts w:ascii="Times New Roman" w:hAnsi="Times New Roman" w:cs="Times New Roman"/>
              </w:rPr>
            </w:pPr>
          </w:p>
        </w:tc>
        <w:tc>
          <w:tcPr>
            <w:tcW w:w="1418" w:type="dxa"/>
            <w:vMerge/>
            <w:vAlign w:val="center"/>
          </w:tcPr>
          <w:p w:rsidR="00BE6885" w:rsidRPr="004E5537" w:rsidRDefault="00BE6885" w:rsidP="007E35D9">
            <w:pPr>
              <w:spacing w:after="0"/>
              <w:jc w:val="center"/>
              <w:rPr>
                <w:rFonts w:ascii="Times New Roman" w:hAnsi="Times New Roman" w:cs="Times New Roman"/>
              </w:rPr>
            </w:pPr>
          </w:p>
        </w:tc>
        <w:tc>
          <w:tcPr>
            <w:tcW w:w="1559" w:type="dxa"/>
            <w:vMerge/>
            <w:vAlign w:val="center"/>
          </w:tcPr>
          <w:p w:rsidR="00BE6885" w:rsidRPr="004E5537" w:rsidRDefault="00BE6885" w:rsidP="007E35D9">
            <w:pPr>
              <w:spacing w:after="0"/>
              <w:jc w:val="center"/>
              <w:rPr>
                <w:rFonts w:ascii="Times New Roman" w:hAnsi="Times New Roman" w:cs="Times New Roman"/>
              </w:rPr>
            </w:pPr>
          </w:p>
        </w:tc>
        <w:tc>
          <w:tcPr>
            <w:tcW w:w="1701" w:type="dxa"/>
            <w:vMerge/>
            <w:vAlign w:val="center"/>
          </w:tcPr>
          <w:p w:rsidR="00BE6885" w:rsidRPr="004E5537" w:rsidRDefault="00BE6885" w:rsidP="007E35D9">
            <w:pPr>
              <w:spacing w:after="0"/>
              <w:jc w:val="center"/>
              <w:rPr>
                <w:rFonts w:ascii="Times New Roman" w:hAnsi="Times New Roman" w:cs="Times New Roman"/>
              </w:rPr>
            </w:pPr>
          </w:p>
        </w:tc>
      </w:tr>
      <w:tr w:rsidR="004E5537" w:rsidRPr="004E5537" w:rsidTr="00BE6885">
        <w:tc>
          <w:tcPr>
            <w:tcW w:w="513" w:type="dxa"/>
            <w:vAlign w:val="center"/>
          </w:tcPr>
          <w:p w:rsidR="00BE6885" w:rsidRPr="004E5537" w:rsidRDefault="00BE6885" w:rsidP="007E35D9">
            <w:pPr>
              <w:spacing w:after="0"/>
              <w:jc w:val="center"/>
              <w:rPr>
                <w:rFonts w:ascii="Times New Roman" w:hAnsi="Times New Roman" w:cs="Times New Roman"/>
              </w:rPr>
            </w:pPr>
            <w:r w:rsidRPr="004E5537">
              <w:rPr>
                <w:rFonts w:ascii="Times New Roman" w:hAnsi="Times New Roman" w:cs="Times New Roman"/>
              </w:rPr>
              <w:t>1.5</w:t>
            </w:r>
          </w:p>
        </w:tc>
        <w:tc>
          <w:tcPr>
            <w:tcW w:w="2464" w:type="dxa"/>
            <w:gridSpan w:val="2"/>
            <w:vAlign w:val="center"/>
          </w:tcPr>
          <w:p w:rsidR="00BE6885" w:rsidRPr="004E5537" w:rsidRDefault="00BE6885" w:rsidP="007E35D9">
            <w:pPr>
              <w:spacing w:after="0"/>
              <w:jc w:val="center"/>
              <w:rPr>
                <w:rFonts w:ascii="Times New Roman" w:hAnsi="Times New Roman" w:cs="Times New Roman"/>
              </w:rPr>
            </w:pPr>
            <w:r w:rsidRPr="004E5537">
              <w:rPr>
                <w:rFonts w:ascii="Times New Roman" w:hAnsi="Times New Roman" w:cs="Times New Roman"/>
              </w:rPr>
              <w:t>Стойка</w:t>
            </w:r>
          </w:p>
        </w:tc>
        <w:tc>
          <w:tcPr>
            <w:tcW w:w="1559" w:type="dxa"/>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Металлическая труба квадратного сечения</w:t>
            </w:r>
          </w:p>
        </w:tc>
        <w:tc>
          <w:tcPr>
            <w:tcW w:w="1418" w:type="dxa"/>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Плоская</w:t>
            </w:r>
          </w:p>
        </w:tc>
        <w:tc>
          <w:tcPr>
            <w:tcW w:w="1559" w:type="dxa"/>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Светло-бежевый, (светло-серый по согласованию)</w:t>
            </w:r>
          </w:p>
        </w:tc>
        <w:tc>
          <w:tcPr>
            <w:tcW w:w="1701" w:type="dxa"/>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Высота -2,2 м</w:t>
            </w:r>
          </w:p>
        </w:tc>
      </w:tr>
      <w:tr w:rsidR="004E5537" w:rsidRPr="004E5537" w:rsidTr="00BE6885">
        <w:tc>
          <w:tcPr>
            <w:tcW w:w="513" w:type="dxa"/>
            <w:vAlign w:val="center"/>
          </w:tcPr>
          <w:p w:rsidR="00BE6885" w:rsidRPr="004E5537" w:rsidRDefault="00BE6885" w:rsidP="007E35D9">
            <w:pPr>
              <w:spacing w:after="0"/>
              <w:jc w:val="center"/>
              <w:rPr>
                <w:rFonts w:ascii="Times New Roman" w:hAnsi="Times New Roman" w:cs="Times New Roman"/>
              </w:rPr>
            </w:pPr>
            <w:r w:rsidRPr="004E5537">
              <w:rPr>
                <w:rFonts w:ascii="Times New Roman" w:hAnsi="Times New Roman" w:cs="Times New Roman"/>
              </w:rPr>
              <w:t>2</w:t>
            </w:r>
          </w:p>
        </w:tc>
        <w:tc>
          <w:tcPr>
            <w:tcW w:w="8701" w:type="dxa"/>
            <w:gridSpan w:val="6"/>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 xml:space="preserve">Ограда контейнеров </w:t>
            </w:r>
            <w:proofErr w:type="spellStart"/>
            <w:r w:rsidRPr="004E5537">
              <w:rPr>
                <w:rFonts w:ascii="Times New Roman" w:hAnsi="Times New Roman" w:cs="Times New Roman"/>
              </w:rPr>
              <w:t>мусоросборочной</w:t>
            </w:r>
            <w:proofErr w:type="spellEnd"/>
            <w:r w:rsidRPr="004E5537">
              <w:rPr>
                <w:rFonts w:ascii="Times New Roman" w:hAnsi="Times New Roman" w:cs="Times New Roman"/>
              </w:rPr>
              <w:t xml:space="preserve"> площадки</w:t>
            </w:r>
          </w:p>
        </w:tc>
      </w:tr>
      <w:tr w:rsidR="004E5537" w:rsidRPr="004E5537" w:rsidTr="00BE6885">
        <w:tc>
          <w:tcPr>
            <w:tcW w:w="513" w:type="dxa"/>
            <w:vAlign w:val="center"/>
          </w:tcPr>
          <w:p w:rsidR="00BE6885" w:rsidRPr="004E5537" w:rsidRDefault="00BE6885" w:rsidP="007E35D9">
            <w:pPr>
              <w:spacing w:after="0"/>
              <w:jc w:val="center"/>
              <w:rPr>
                <w:rFonts w:ascii="Times New Roman" w:hAnsi="Times New Roman" w:cs="Times New Roman"/>
              </w:rPr>
            </w:pPr>
            <w:r w:rsidRPr="004E5537">
              <w:rPr>
                <w:rFonts w:ascii="Times New Roman" w:hAnsi="Times New Roman" w:cs="Times New Roman"/>
              </w:rPr>
              <w:t>2.1</w:t>
            </w:r>
          </w:p>
        </w:tc>
        <w:tc>
          <w:tcPr>
            <w:tcW w:w="2464" w:type="dxa"/>
            <w:gridSpan w:val="2"/>
            <w:vAlign w:val="center"/>
          </w:tcPr>
          <w:p w:rsidR="00BE6885" w:rsidRPr="004E5537" w:rsidRDefault="00BE6885" w:rsidP="007E35D9">
            <w:pPr>
              <w:spacing w:after="0"/>
              <w:jc w:val="center"/>
              <w:rPr>
                <w:rFonts w:ascii="Times New Roman" w:hAnsi="Times New Roman" w:cs="Times New Roman"/>
              </w:rPr>
            </w:pPr>
            <w:r w:rsidRPr="004E5537">
              <w:rPr>
                <w:rFonts w:ascii="Times New Roman" w:hAnsi="Times New Roman" w:cs="Times New Roman"/>
              </w:rPr>
              <w:t>Рядовое звено</w:t>
            </w:r>
          </w:p>
        </w:tc>
        <w:tc>
          <w:tcPr>
            <w:tcW w:w="1559" w:type="dxa"/>
            <w:vMerge w:val="restart"/>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proofErr w:type="spellStart"/>
            <w:proofErr w:type="gramStart"/>
            <w:r w:rsidRPr="004E5537">
              <w:rPr>
                <w:rFonts w:ascii="Times New Roman" w:hAnsi="Times New Roman" w:cs="Times New Roman"/>
              </w:rPr>
              <w:t>Металли-ческий</w:t>
            </w:r>
            <w:proofErr w:type="spellEnd"/>
            <w:proofErr w:type="gramEnd"/>
          </w:p>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рельефный лист</w:t>
            </w:r>
          </w:p>
        </w:tc>
        <w:tc>
          <w:tcPr>
            <w:tcW w:w="1418" w:type="dxa"/>
            <w:vMerge w:val="restart"/>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p>
        </w:tc>
        <w:tc>
          <w:tcPr>
            <w:tcW w:w="1559" w:type="dxa"/>
            <w:vMerge w:val="restart"/>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Светло-серый</w:t>
            </w:r>
          </w:p>
        </w:tc>
        <w:tc>
          <w:tcPr>
            <w:tcW w:w="1701" w:type="dxa"/>
            <w:vMerge w:val="restart"/>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p>
        </w:tc>
      </w:tr>
      <w:tr w:rsidR="004E5537" w:rsidRPr="004E5537" w:rsidTr="00BE6885">
        <w:tc>
          <w:tcPr>
            <w:tcW w:w="513" w:type="dxa"/>
            <w:vAlign w:val="center"/>
          </w:tcPr>
          <w:p w:rsidR="00BE6885" w:rsidRPr="004E5537" w:rsidRDefault="00BE6885" w:rsidP="007E35D9">
            <w:pPr>
              <w:spacing w:after="0"/>
              <w:jc w:val="center"/>
              <w:rPr>
                <w:rFonts w:ascii="Times New Roman" w:hAnsi="Times New Roman" w:cs="Times New Roman"/>
              </w:rPr>
            </w:pPr>
            <w:r w:rsidRPr="004E5537">
              <w:rPr>
                <w:rFonts w:ascii="Times New Roman" w:hAnsi="Times New Roman" w:cs="Times New Roman"/>
              </w:rPr>
              <w:t>2.2</w:t>
            </w:r>
          </w:p>
        </w:tc>
        <w:tc>
          <w:tcPr>
            <w:tcW w:w="2464" w:type="dxa"/>
            <w:gridSpan w:val="2"/>
            <w:vAlign w:val="center"/>
          </w:tcPr>
          <w:p w:rsidR="00BE6885" w:rsidRPr="004E5537" w:rsidRDefault="00BE6885" w:rsidP="007E35D9">
            <w:pPr>
              <w:spacing w:after="0"/>
              <w:jc w:val="center"/>
              <w:rPr>
                <w:rFonts w:ascii="Times New Roman" w:hAnsi="Times New Roman" w:cs="Times New Roman"/>
              </w:rPr>
            </w:pPr>
            <w:r w:rsidRPr="004E5537">
              <w:rPr>
                <w:rFonts w:ascii="Times New Roman" w:hAnsi="Times New Roman" w:cs="Times New Roman"/>
              </w:rPr>
              <w:t>Угловое звено</w:t>
            </w:r>
          </w:p>
        </w:tc>
        <w:tc>
          <w:tcPr>
            <w:tcW w:w="1559" w:type="dxa"/>
            <w:vMerge/>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p>
        </w:tc>
        <w:tc>
          <w:tcPr>
            <w:tcW w:w="1418" w:type="dxa"/>
            <w:vMerge/>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p>
        </w:tc>
        <w:tc>
          <w:tcPr>
            <w:tcW w:w="1559" w:type="dxa"/>
            <w:vMerge/>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p>
        </w:tc>
        <w:tc>
          <w:tcPr>
            <w:tcW w:w="1701" w:type="dxa"/>
            <w:vMerge/>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p>
        </w:tc>
      </w:tr>
      <w:tr w:rsidR="004E5537" w:rsidRPr="004E5537" w:rsidTr="00BE6885">
        <w:tc>
          <w:tcPr>
            <w:tcW w:w="513" w:type="dxa"/>
            <w:vAlign w:val="center"/>
          </w:tcPr>
          <w:p w:rsidR="00BE6885" w:rsidRPr="004E5537" w:rsidRDefault="00BE6885" w:rsidP="007E35D9">
            <w:pPr>
              <w:spacing w:after="0"/>
              <w:jc w:val="center"/>
              <w:rPr>
                <w:rFonts w:ascii="Times New Roman" w:hAnsi="Times New Roman" w:cs="Times New Roman"/>
              </w:rPr>
            </w:pPr>
            <w:r w:rsidRPr="004E5537">
              <w:rPr>
                <w:rFonts w:ascii="Times New Roman" w:hAnsi="Times New Roman" w:cs="Times New Roman"/>
              </w:rPr>
              <w:t>3</w:t>
            </w:r>
          </w:p>
        </w:tc>
        <w:tc>
          <w:tcPr>
            <w:tcW w:w="8701" w:type="dxa"/>
            <w:gridSpan w:val="6"/>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Фасады (главный, боковые, тыльный)</w:t>
            </w:r>
          </w:p>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Существующие объекты, фасады которых имеют цветовое решение в соответствии с ниже приведенными характеристиками,</w:t>
            </w:r>
            <w:r w:rsidR="00C03F9C" w:rsidRPr="004E5537">
              <w:rPr>
                <w:rFonts w:ascii="Times New Roman" w:hAnsi="Times New Roman" w:cs="Times New Roman"/>
              </w:rPr>
              <w:t xml:space="preserve"> </w:t>
            </w:r>
            <w:r w:rsidRPr="004E5537">
              <w:rPr>
                <w:rFonts w:ascii="Times New Roman" w:hAnsi="Times New Roman" w:cs="Times New Roman"/>
              </w:rPr>
              <w:t xml:space="preserve">а </w:t>
            </w:r>
            <w:proofErr w:type="gramStart"/>
            <w:r w:rsidRPr="004E5537">
              <w:rPr>
                <w:rFonts w:ascii="Times New Roman" w:hAnsi="Times New Roman" w:cs="Times New Roman"/>
              </w:rPr>
              <w:t>так же</w:t>
            </w:r>
            <w:proofErr w:type="gramEnd"/>
            <w:r w:rsidRPr="004E5537">
              <w:rPr>
                <w:rFonts w:ascii="Times New Roman" w:hAnsi="Times New Roman" w:cs="Times New Roman"/>
              </w:rPr>
              <w:t xml:space="preserve"> отнесенные к памятникам истории и архитектуры, - подлежат восстановлению, очистке, приведению в</w:t>
            </w:r>
            <w:r w:rsidR="00C03F9C" w:rsidRPr="004E5537">
              <w:rPr>
                <w:rFonts w:ascii="Times New Roman" w:hAnsi="Times New Roman" w:cs="Times New Roman"/>
              </w:rPr>
              <w:t xml:space="preserve"> </w:t>
            </w:r>
            <w:r w:rsidRPr="004E5537">
              <w:rPr>
                <w:rFonts w:ascii="Times New Roman" w:hAnsi="Times New Roman" w:cs="Times New Roman"/>
              </w:rPr>
              <w:t>первоначальный вид и реставрации. Не отвечающие данным требованиям объекты подлежат приведению в соответствии с</w:t>
            </w:r>
          </w:p>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приведенными ниже характеристикам.</w:t>
            </w:r>
          </w:p>
        </w:tc>
      </w:tr>
      <w:tr w:rsidR="004E5537" w:rsidRPr="004E5537" w:rsidTr="00BE6885">
        <w:tc>
          <w:tcPr>
            <w:tcW w:w="513" w:type="dxa"/>
            <w:vAlign w:val="center"/>
          </w:tcPr>
          <w:p w:rsidR="00BE6885" w:rsidRPr="004E5537" w:rsidRDefault="00BE6885" w:rsidP="007E35D9">
            <w:pPr>
              <w:spacing w:after="0"/>
              <w:jc w:val="center"/>
              <w:rPr>
                <w:rFonts w:ascii="Times New Roman" w:hAnsi="Times New Roman" w:cs="Times New Roman"/>
              </w:rPr>
            </w:pPr>
            <w:r w:rsidRPr="004E5537">
              <w:rPr>
                <w:rFonts w:ascii="Times New Roman" w:hAnsi="Times New Roman" w:cs="Times New Roman"/>
              </w:rPr>
              <w:t>3.1</w:t>
            </w:r>
          </w:p>
        </w:tc>
        <w:tc>
          <w:tcPr>
            <w:tcW w:w="2464" w:type="dxa"/>
            <w:gridSpan w:val="2"/>
            <w:vAlign w:val="center"/>
          </w:tcPr>
          <w:p w:rsidR="00BE6885" w:rsidRPr="004E5537" w:rsidRDefault="00BE6885" w:rsidP="007E35D9">
            <w:pPr>
              <w:spacing w:after="0"/>
              <w:jc w:val="center"/>
              <w:rPr>
                <w:rFonts w:ascii="Times New Roman" w:hAnsi="Times New Roman" w:cs="Times New Roman"/>
              </w:rPr>
            </w:pPr>
            <w:r w:rsidRPr="004E5537">
              <w:rPr>
                <w:rFonts w:ascii="Times New Roman" w:hAnsi="Times New Roman" w:cs="Times New Roman"/>
              </w:rPr>
              <w:t>Основная плоскость</w:t>
            </w:r>
          </w:p>
        </w:tc>
        <w:tc>
          <w:tcPr>
            <w:tcW w:w="1559" w:type="dxa"/>
            <w:vMerge w:val="restart"/>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Штукатурка</w:t>
            </w:r>
          </w:p>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(кирпичная кладка из</w:t>
            </w:r>
          </w:p>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лицевого кирпича</w:t>
            </w:r>
          </w:p>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реставрируется)</w:t>
            </w:r>
          </w:p>
        </w:tc>
        <w:tc>
          <w:tcPr>
            <w:tcW w:w="1418" w:type="dxa"/>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p>
        </w:tc>
        <w:tc>
          <w:tcPr>
            <w:tcW w:w="1559" w:type="dxa"/>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Светло-</w:t>
            </w:r>
          </w:p>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бежевый*,</w:t>
            </w:r>
          </w:p>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светло-желтый*</w:t>
            </w:r>
          </w:p>
        </w:tc>
        <w:tc>
          <w:tcPr>
            <w:tcW w:w="1701" w:type="dxa"/>
            <w:vMerge w:val="restart"/>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*Другой цвет - в</w:t>
            </w:r>
          </w:p>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зависимости от</w:t>
            </w:r>
          </w:p>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колористического</w:t>
            </w:r>
          </w:p>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решения</w:t>
            </w:r>
          </w:p>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развертки</w:t>
            </w:r>
          </w:p>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фасадов улицы</w:t>
            </w:r>
          </w:p>
        </w:tc>
      </w:tr>
      <w:tr w:rsidR="004E5537" w:rsidRPr="004E5537" w:rsidTr="00BE6885">
        <w:tc>
          <w:tcPr>
            <w:tcW w:w="513" w:type="dxa"/>
            <w:vAlign w:val="center"/>
          </w:tcPr>
          <w:p w:rsidR="00BE6885" w:rsidRPr="004E5537" w:rsidRDefault="00BE6885" w:rsidP="007E35D9">
            <w:pPr>
              <w:spacing w:after="0"/>
              <w:jc w:val="center"/>
              <w:rPr>
                <w:rFonts w:ascii="Times New Roman" w:hAnsi="Times New Roman" w:cs="Times New Roman"/>
              </w:rPr>
            </w:pPr>
            <w:r w:rsidRPr="004E5537">
              <w:rPr>
                <w:rFonts w:ascii="Times New Roman" w:hAnsi="Times New Roman" w:cs="Times New Roman"/>
              </w:rPr>
              <w:t>3.2</w:t>
            </w:r>
          </w:p>
        </w:tc>
        <w:tc>
          <w:tcPr>
            <w:tcW w:w="2464" w:type="dxa"/>
            <w:gridSpan w:val="2"/>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Выступающие плоскости,</w:t>
            </w:r>
          </w:p>
          <w:p w:rsidR="00BE6885" w:rsidRPr="004E5537" w:rsidRDefault="00BE6885" w:rsidP="007E35D9">
            <w:pPr>
              <w:spacing w:after="0"/>
              <w:jc w:val="center"/>
              <w:rPr>
                <w:rFonts w:ascii="Times New Roman" w:hAnsi="Times New Roman" w:cs="Times New Roman"/>
              </w:rPr>
            </w:pPr>
            <w:r w:rsidRPr="004E5537">
              <w:rPr>
                <w:rFonts w:ascii="Times New Roman" w:hAnsi="Times New Roman" w:cs="Times New Roman"/>
              </w:rPr>
              <w:t>колонны, пилястры</w:t>
            </w:r>
          </w:p>
        </w:tc>
        <w:tc>
          <w:tcPr>
            <w:tcW w:w="1559" w:type="dxa"/>
            <w:vMerge/>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p>
        </w:tc>
        <w:tc>
          <w:tcPr>
            <w:tcW w:w="1418" w:type="dxa"/>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p>
        </w:tc>
        <w:tc>
          <w:tcPr>
            <w:tcW w:w="1559" w:type="dxa"/>
            <w:vMerge w:val="restart"/>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Белый*</w:t>
            </w:r>
          </w:p>
        </w:tc>
        <w:tc>
          <w:tcPr>
            <w:tcW w:w="1701" w:type="dxa"/>
            <w:vMerge/>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p>
        </w:tc>
      </w:tr>
      <w:tr w:rsidR="004E5537" w:rsidRPr="004E5537" w:rsidTr="00BE6885">
        <w:tc>
          <w:tcPr>
            <w:tcW w:w="513" w:type="dxa"/>
            <w:vAlign w:val="center"/>
          </w:tcPr>
          <w:p w:rsidR="00BE6885" w:rsidRPr="004E5537" w:rsidRDefault="00BE6885" w:rsidP="007E35D9">
            <w:pPr>
              <w:spacing w:after="0"/>
              <w:jc w:val="center"/>
              <w:rPr>
                <w:rFonts w:ascii="Times New Roman" w:hAnsi="Times New Roman" w:cs="Times New Roman"/>
              </w:rPr>
            </w:pPr>
            <w:r w:rsidRPr="004E5537">
              <w:rPr>
                <w:rFonts w:ascii="Times New Roman" w:hAnsi="Times New Roman" w:cs="Times New Roman"/>
              </w:rPr>
              <w:t>3.3</w:t>
            </w:r>
          </w:p>
        </w:tc>
        <w:tc>
          <w:tcPr>
            <w:tcW w:w="2464" w:type="dxa"/>
            <w:gridSpan w:val="2"/>
            <w:vAlign w:val="center"/>
          </w:tcPr>
          <w:p w:rsidR="00BE6885" w:rsidRPr="004E5537" w:rsidRDefault="00BE6885" w:rsidP="007E35D9">
            <w:pPr>
              <w:spacing w:after="0"/>
              <w:jc w:val="center"/>
              <w:rPr>
                <w:rFonts w:ascii="Times New Roman" w:hAnsi="Times New Roman" w:cs="Times New Roman"/>
              </w:rPr>
            </w:pPr>
            <w:r w:rsidRPr="004E5537">
              <w:rPr>
                <w:rFonts w:ascii="Times New Roman" w:hAnsi="Times New Roman" w:cs="Times New Roman"/>
              </w:rPr>
              <w:t>Карниз</w:t>
            </w:r>
          </w:p>
        </w:tc>
        <w:tc>
          <w:tcPr>
            <w:tcW w:w="1559" w:type="dxa"/>
            <w:vMerge/>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p>
        </w:tc>
        <w:tc>
          <w:tcPr>
            <w:tcW w:w="1418" w:type="dxa"/>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p>
        </w:tc>
        <w:tc>
          <w:tcPr>
            <w:tcW w:w="1559" w:type="dxa"/>
            <w:vMerge/>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p>
        </w:tc>
        <w:tc>
          <w:tcPr>
            <w:tcW w:w="1701" w:type="dxa"/>
            <w:vMerge/>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p>
        </w:tc>
      </w:tr>
      <w:tr w:rsidR="004E5537" w:rsidRPr="004E5537" w:rsidTr="00BE6885">
        <w:tc>
          <w:tcPr>
            <w:tcW w:w="513" w:type="dxa"/>
            <w:vAlign w:val="center"/>
          </w:tcPr>
          <w:p w:rsidR="00BE6885" w:rsidRPr="004E5537" w:rsidRDefault="00BE6885" w:rsidP="007E35D9">
            <w:pPr>
              <w:spacing w:after="0"/>
              <w:jc w:val="center"/>
              <w:rPr>
                <w:rFonts w:ascii="Times New Roman" w:hAnsi="Times New Roman" w:cs="Times New Roman"/>
              </w:rPr>
            </w:pPr>
            <w:r w:rsidRPr="004E5537">
              <w:rPr>
                <w:rFonts w:ascii="Times New Roman" w:hAnsi="Times New Roman" w:cs="Times New Roman"/>
              </w:rPr>
              <w:t>3.4</w:t>
            </w:r>
          </w:p>
        </w:tc>
        <w:tc>
          <w:tcPr>
            <w:tcW w:w="2464" w:type="dxa"/>
            <w:gridSpan w:val="2"/>
            <w:vAlign w:val="center"/>
          </w:tcPr>
          <w:p w:rsidR="00BE6885" w:rsidRPr="004E5537" w:rsidRDefault="00BE6885" w:rsidP="007E35D9">
            <w:pPr>
              <w:spacing w:after="0"/>
              <w:jc w:val="center"/>
              <w:rPr>
                <w:rFonts w:ascii="Times New Roman" w:hAnsi="Times New Roman" w:cs="Times New Roman"/>
              </w:rPr>
            </w:pPr>
            <w:r w:rsidRPr="004E5537">
              <w:rPr>
                <w:rFonts w:ascii="Times New Roman" w:hAnsi="Times New Roman" w:cs="Times New Roman"/>
              </w:rPr>
              <w:t>Архитектурные детали</w:t>
            </w:r>
          </w:p>
        </w:tc>
        <w:tc>
          <w:tcPr>
            <w:tcW w:w="1559" w:type="dxa"/>
            <w:vMerge/>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p>
        </w:tc>
        <w:tc>
          <w:tcPr>
            <w:tcW w:w="1418" w:type="dxa"/>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p>
        </w:tc>
        <w:tc>
          <w:tcPr>
            <w:tcW w:w="1559" w:type="dxa"/>
            <w:vMerge/>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p>
        </w:tc>
        <w:tc>
          <w:tcPr>
            <w:tcW w:w="1701" w:type="dxa"/>
            <w:vMerge/>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p>
        </w:tc>
      </w:tr>
      <w:tr w:rsidR="004E5537" w:rsidRPr="004E5537" w:rsidTr="00BE6885">
        <w:tc>
          <w:tcPr>
            <w:tcW w:w="513" w:type="dxa"/>
            <w:vAlign w:val="center"/>
          </w:tcPr>
          <w:p w:rsidR="00BE6885" w:rsidRPr="004E5537" w:rsidRDefault="00BE6885" w:rsidP="007E35D9">
            <w:pPr>
              <w:spacing w:after="0"/>
              <w:jc w:val="center"/>
              <w:rPr>
                <w:rFonts w:ascii="Times New Roman" w:hAnsi="Times New Roman" w:cs="Times New Roman"/>
              </w:rPr>
            </w:pPr>
            <w:r w:rsidRPr="004E5537">
              <w:rPr>
                <w:rFonts w:ascii="Times New Roman" w:hAnsi="Times New Roman" w:cs="Times New Roman"/>
              </w:rPr>
              <w:t>3.5</w:t>
            </w:r>
          </w:p>
        </w:tc>
        <w:tc>
          <w:tcPr>
            <w:tcW w:w="2464" w:type="dxa"/>
            <w:gridSpan w:val="2"/>
            <w:vAlign w:val="center"/>
          </w:tcPr>
          <w:p w:rsidR="00BE6885" w:rsidRPr="004E5537" w:rsidRDefault="00BE6885" w:rsidP="007E35D9">
            <w:pPr>
              <w:spacing w:after="0"/>
              <w:jc w:val="center"/>
              <w:rPr>
                <w:rFonts w:ascii="Times New Roman" w:hAnsi="Times New Roman" w:cs="Times New Roman"/>
              </w:rPr>
            </w:pPr>
            <w:r w:rsidRPr="004E5537">
              <w:rPr>
                <w:rFonts w:ascii="Times New Roman" w:hAnsi="Times New Roman" w:cs="Times New Roman"/>
              </w:rPr>
              <w:t>Цоколь</w:t>
            </w:r>
          </w:p>
        </w:tc>
        <w:tc>
          <w:tcPr>
            <w:tcW w:w="1559" w:type="dxa"/>
            <w:vMerge/>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p>
        </w:tc>
        <w:tc>
          <w:tcPr>
            <w:tcW w:w="1418" w:type="dxa"/>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p>
        </w:tc>
        <w:tc>
          <w:tcPr>
            <w:tcW w:w="1559" w:type="dxa"/>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Светло-серый,</w:t>
            </w:r>
          </w:p>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светло-бежевый</w:t>
            </w:r>
          </w:p>
        </w:tc>
        <w:tc>
          <w:tcPr>
            <w:tcW w:w="1701" w:type="dxa"/>
            <w:vMerge/>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p>
        </w:tc>
      </w:tr>
      <w:tr w:rsidR="004E5537" w:rsidRPr="004E5537" w:rsidTr="00BE6885">
        <w:tc>
          <w:tcPr>
            <w:tcW w:w="513" w:type="dxa"/>
            <w:vAlign w:val="center"/>
          </w:tcPr>
          <w:p w:rsidR="00BE6885" w:rsidRPr="004E5537" w:rsidRDefault="00BE6885" w:rsidP="007E35D9">
            <w:pPr>
              <w:spacing w:after="0"/>
              <w:jc w:val="center"/>
              <w:rPr>
                <w:rFonts w:ascii="Times New Roman" w:hAnsi="Times New Roman" w:cs="Times New Roman"/>
              </w:rPr>
            </w:pPr>
            <w:r w:rsidRPr="004E5537">
              <w:rPr>
                <w:rFonts w:ascii="Times New Roman" w:hAnsi="Times New Roman" w:cs="Times New Roman"/>
              </w:rPr>
              <w:t>3.6</w:t>
            </w:r>
          </w:p>
        </w:tc>
        <w:tc>
          <w:tcPr>
            <w:tcW w:w="2464" w:type="dxa"/>
            <w:gridSpan w:val="2"/>
            <w:vAlign w:val="center"/>
          </w:tcPr>
          <w:p w:rsidR="00BE6885" w:rsidRPr="004E5537" w:rsidRDefault="00BE6885" w:rsidP="007E35D9">
            <w:pPr>
              <w:spacing w:after="0"/>
              <w:jc w:val="center"/>
              <w:rPr>
                <w:rFonts w:ascii="Times New Roman" w:hAnsi="Times New Roman" w:cs="Times New Roman"/>
              </w:rPr>
            </w:pPr>
            <w:r w:rsidRPr="004E5537">
              <w:rPr>
                <w:rFonts w:ascii="Times New Roman" w:hAnsi="Times New Roman" w:cs="Times New Roman"/>
              </w:rPr>
              <w:t>Оконные переплеты</w:t>
            </w:r>
          </w:p>
        </w:tc>
        <w:tc>
          <w:tcPr>
            <w:tcW w:w="1559" w:type="dxa"/>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Дерево, пластик,</w:t>
            </w:r>
          </w:p>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алюминий</w:t>
            </w:r>
          </w:p>
        </w:tc>
        <w:tc>
          <w:tcPr>
            <w:tcW w:w="1418" w:type="dxa"/>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p>
        </w:tc>
        <w:tc>
          <w:tcPr>
            <w:tcW w:w="1559" w:type="dxa"/>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p>
        </w:tc>
        <w:tc>
          <w:tcPr>
            <w:tcW w:w="1701" w:type="dxa"/>
            <w:vMerge/>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p>
        </w:tc>
      </w:tr>
      <w:tr w:rsidR="004E5537" w:rsidRPr="004E5537" w:rsidTr="00BE6885">
        <w:tc>
          <w:tcPr>
            <w:tcW w:w="513" w:type="dxa"/>
            <w:vAlign w:val="center"/>
          </w:tcPr>
          <w:p w:rsidR="00BE6885" w:rsidRPr="004E5537" w:rsidRDefault="00BE6885" w:rsidP="007E35D9">
            <w:pPr>
              <w:spacing w:after="0"/>
              <w:jc w:val="center"/>
              <w:rPr>
                <w:rFonts w:ascii="Times New Roman" w:hAnsi="Times New Roman" w:cs="Times New Roman"/>
              </w:rPr>
            </w:pPr>
            <w:r w:rsidRPr="004E5537">
              <w:rPr>
                <w:rFonts w:ascii="Times New Roman" w:hAnsi="Times New Roman" w:cs="Times New Roman"/>
              </w:rPr>
              <w:t>4</w:t>
            </w:r>
          </w:p>
        </w:tc>
        <w:tc>
          <w:tcPr>
            <w:tcW w:w="8701" w:type="dxa"/>
            <w:gridSpan w:val="6"/>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Кровля, наружная водосточная система</w:t>
            </w:r>
          </w:p>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 xml:space="preserve">Существующие кровли и наружные водосточные системы объектов, которые имеют цветовое решение в соответствии с нижеприведенными характеристиками, а </w:t>
            </w:r>
            <w:proofErr w:type="gramStart"/>
            <w:r w:rsidRPr="004E5537">
              <w:rPr>
                <w:rFonts w:ascii="Times New Roman" w:hAnsi="Times New Roman" w:cs="Times New Roman"/>
              </w:rPr>
              <w:t>так же</w:t>
            </w:r>
            <w:proofErr w:type="gramEnd"/>
            <w:r w:rsidRPr="004E5537">
              <w:rPr>
                <w:rFonts w:ascii="Times New Roman" w:hAnsi="Times New Roman" w:cs="Times New Roman"/>
              </w:rPr>
              <w:t xml:space="preserve"> отнесенные к памятникам истории и архитектуры, - подлежат восстановлению,</w:t>
            </w:r>
            <w:r w:rsidR="00C03F9C" w:rsidRPr="004E5537">
              <w:rPr>
                <w:rFonts w:ascii="Times New Roman" w:hAnsi="Times New Roman" w:cs="Times New Roman"/>
              </w:rPr>
              <w:t xml:space="preserve"> </w:t>
            </w:r>
            <w:r w:rsidRPr="004E5537">
              <w:rPr>
                <w:rFonts w:ascii="Times New Roman" w:hAnsi="Times New Roman" w:cs="Times New Roman"/>
              </w:rPr>
              <w:t>очистке, приведению в первоначальный вид и реставрации. Не отвечающие данным требованиям объекты подлежат</w:t>
            </w:r>
          </w:p>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приведению в соответствии с приведенными ниже характеристикам.</w:t>
            </w:r>
          </w:p>
        </w:tc>
      </w:tr>
      <w:tr w:rsidR="004E5537" w:rsidRPr="004E5537" w:rsidTr="00BE6885">
        <w:tc>
          <w:tcPr>
            <w:tcW w:w="513" w:type="dxa"/>
            <w:vAlign w:val="center"/>
          </w:tcPr>
          <w:p w:rsidR="00BE6885" w:rsidRPr="004E5537" w:rsidRDefault="00BE6885" w:rsidP="007E35D9">
            <w:pPr>
              <w:spacing w:after="0"/>
              <w:jc w:val="center"/>
              <w:rPr>
                <w:rFonts w:ascii="Times New Roman" w:hAnsi="Times New Roman" w:cs="Times New Roman"/>
              </w:rPr>
            </w:pPr>
            <w:r w:rsidRPr="004E5537">
              <w:rPr>
                <w:rFonts w:ascii="Times New Roman" w:hAnsi="Times New Roman" w:cs="Times New Roman"/>
              </w:rPr>
              <w:t>4.1</w:t>
            </w:r>
          </w:p>
        </w:tc>
        <w:tc>
          <w:tcPr>
            <w:tcW w:w="2464" w:type="dxa"/>
            <w:gridSpan w:val="2"/>
            <w:vAlign w:val="center"/>
          </w:tcPr>
          <w:p w:rsidR="00BE6885" w:rsidRPr="004E5537" w:rsidRDefault="00BE6885" w:rsidP="007E35D9">
            <w:pPr>
              <w:spacing w:after="0"/>
              <w:jc w:val="center"/>
              <w:rPr>
                <w:rFonts w:ascii="Times New Roman" w:hAnsi="Times New Roman" w:cs="Times New Roman"/>
              </w:rPr>
            </w:pPr>
            <w:r w:rsidRPr="004E5537">
              <w:rPr>
                <w:rFonts w:ascii="Times New Roman" w:hAnsi="Times New Roman" w:cs="Times New Roman"/>
              </w:rPr>
              <w:t>Кровля</w:t>
            </w:r>
          </w:p>
        </w:tc>
        <w:tc>
          <w:tcPr>
            <w:tcW w:w="1559" w:type="dxa"/>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proofErr w:type="spellStart"/>
            <w:r w:rsidRPr="004E5537">
              <w:rPr>
                <w:rFonts w:ascii="Times New Roman" w:hAnsi="Times New Roman" w:cs="Times New Roman"/>
              </w:rPr>
              <w:t>Металлочерепица</w:t>
            </w:r>
            <w:proofErr w:type="spellEnd"/>
            <w:r w:rsidRPr="004E5537">
              <w:rPr>
                <w:rFonts w:ascii="Times New Roman" w:hAnsi="Times New Roman" w:cs="Times New Roman"/>
              </w:rPr>
              <w:t xml:space="preserve"> Профиль</w:t>
            </w:r>
          </w:p>
        </w:tc>
        <w:tc>
          <w:tcPr>
            <w:tcW w:w="1418" w:type="dxa"/>
            <w:vAlign w:val="center"/>
          </w:tcPr>
          <w:p w:rsidR="00BE6885" w:rsidRPr="004E5537" w:rsidRDefault="00BE6885" w:rsidP="007E35D9">
            <w:pPr>
              <w:spacing w:after="0"/>
              <w:jc w:val="center"/>
              <w:rPr>
                <w:rFonts w:ascii="Times New Roman" w:hAnsi="Times New Roman" w:cs="Times New Roman"/>
              </w:rPr>
            </w:pPr>
            <w:r w:rsidRPr="004E5537">
              <w:rPr>
                <w:rFonts w:ascii="Times New Roman" w:hAnsi="Times New Roman" w:cs="Times New Roman"/>
              </w:rPr>
              <w:t>«</w:t>
            </w:r>
            <w:proofErr w:type="spellStart"/>
            <w:r w:rsidRPr="004E5537">
              <w:rPr>
                <w:rFonts w:ascii="Times New Roman" w:hAnsi="Times New Roman" w:cs="Times New Roman"/>
              </w:rPr>
              <w:t>Монтеррей</w:t>
            </w:r>
            <w:proofErr w:type="spellEnd"/>
            <w:r w:rsidRPr="004E5537">
              <w:rPr>
                <w:rFonts w:ascii="Times New Roman" w:hAnsi="Times New Roman" w:cs="Times New Roman"/>
              </w:rPr>
              <w:t>»</w:t>
            </w:r>
          </w:p>
        </w:tc>
        <w:tc>
          <w:tcPr>
            <w:tcW w:w="1559" w:type="dxa"/>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Коричневый,</w:t>
            </w:r>
          </w:p>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бордовый,</w:t>
            </w:r>
          </w:p>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терракотовый,</w:t>
            </w:r>
          </w:p>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шоколадный,</w:t>
            </w:r>
          </w:p>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lastRenderedPageBreak/>
              <w:t>серый</w:t>
            </w:r>
          </w:p>
        </w:tc>
        <w:tc>
          <w:tcPr>
            <w:tcW w:w="1701" w:type="dxa"/>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p>
        </w:tc>
      </w:tr>
      <w:tr w:rsidR="004E5537" w:rsidRPr="004E5537" w:rsidTr="00BE6885">
        <w:tc>
          <w:tcPr>
            <w:tcW w:w="513" w:type="dxa"/>
            <w:vAlign w:val="center"/>
          </w:tcPr>
          <w:p w:rsidR="00BE6885" w:rsidRPr="004E5537" w:rsidRDefault="00BE6885" w:rsidP="007E35D9">
            <w:pPr>
              <w:spacing w:after="0"/>
              <w:jc w:val="center"/>
              <w:rPr>
                <w:rFonts w:ascii="Times New Roman" w:hAnsi="Times New Roman" w:cs="Times New Roman"/>
              </w:rPr>
            </w:pPr>
            <w:r w:rsidRPr="004E5537">
              <w:rPr>
                <w:rFonts w:ascii="Times New Roman" w:hAnsi="Times New Roman" w:cs="Times New Roman"/>
              </w:rPr>
              <w:t>4.2</w:t>
            </w:r>
          </w:p>
        </w:tc>
        <w:tc>
          <w:tcPr>
            <w:tcW w:w="2464" w:type="dxa"/>
            <w:gridSpan w:val="2"/>
            <w:vAlign w:val="center"/>
          </w:tcPr>
          <w:p w:rsidR="00BE6885" w:rsidRPr="004E5537" w:rsidRDefault="00BE6885" w:rsidP="007E35D9">
            <w:pPr>
              <w:spacing w:after="0"/>
              <w:jc w:val="center"/>
              <w:rPr>
                <w:rFonts w:ascii="Times New Roman" w:hAnsi="Times New Roman" w:cs="Times New Roman"/>
              </w:rPr>
            </w:pPr>
            <w:r w:rsidRPr="004E5537">
              <w:rPr>
                <w:rFonts w:ascii="Times New Roman" w:hAnsi="Times New Roman" w:cs="Times New Roman"/>
              </w:rPr>
              <w:t>Водосточные желоба</w:t>
            </w:r>
          </w:p>
        </w:tc>
        <w:tc>
          <w:tcPr>
            <w:tcW w:w="1559" w:type="dxa"/>
            <w:vMerge w:val="restart"/>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Металл</w:t>
            </w:r>
          </w:p>
        </w:tc>
        <w:tc>
          <w:tcPr>
            <w:tcW w:w="1418" w:type="dxa"/>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p>
        </w:tc>
        <w:tc>
          <w:tcPr>
            <w:tcW w:w="1559" w:type="dxa"/>
            <w:vMerge w:val="restart"/>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Белый, коричневый,</w:t>
            </w:r>
          </w:p>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бордовый,</w:t>
            </w:r>
          </w:p>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терракотовый,</w:t>
            </w:r>
          </w:p>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шоколадный,</w:t>
            </w:r>
          </w:p>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серый</w:t>
            </w:r>
          </w:p>
        </w:tc>
        <w:tc>
          <w:tcPr>
            <w:tcW w:w="1701" w:type="dxa"/>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p>
        </w:tc>
      </w:tr>
      <w:tr w:rsidR="004E5537" w:rsidRPr="004E5537" w:rsidTr="00BE6885">
        <w:tc>
          <w:tcPr>
            <w:tcW w:w="513" w:type="dxa"/>
            <w:vAlign w:val="center"/>
          </w:tcPr>
          <w:p w:rsidR="00BE6885" w:rsidRPr="004E5537" w:rsidRDefault="00BE6885" w:rsidP="007E35D9">
            <w:pPr>
              <w:spacing w:after="0"/>
              <w:jc w:val="center"/>
              <w:rPr>
                <w:rFonts w:ascii="Times New Roman" w:hAnsi="Times New Roman" w:cs="Times New Roman"/>
              </w:rPr>
            </w:pPr>
            <w:r w:rsidRPr="004E5537">
              <w:rPr>
                <w:rFonts w:ascii="Times New Roman" w:hAnsi="Times New Roman" w:cs="Times New Roman"/>
              </w:rPr>
              <w:t>4.3</w:t>
            </w:r>
          </w:p>
        </w:tc>
        <w:tc>
          <w:tcPr>
            <w:tcW w:w="2464" w:type="dxa"/>
            <w:gridSpan w:val="2"/>
            <w:vAlign w:val="center"/>
          </w:tcPr>
          <w:p w:rsidR="00BE6885" w:rsidRPr="004E5537" w:rsidRDefault="00BE6885" w:rsidP="007E35D9">
            <w:pPr>
              <w:spacing w:after="0"/>
              <w:jc w:val="center"/>
              <w:rPr>
                <w:rFonts w:ascii="Times New Roman" w:hAnsi="Times New Roman" w:cs="Times New Roman"/>
              </w:rPr>
            </w:pPr>
            <w:r w:rsidRPr="004E5537">
              <w:rPr>
                <w:rFonts w:ascii="Times New Roman" w:hAnsi="Times New Roman" w:cs="Times New Roman"/>
              </w:rPr>
              <w:t>Водосточные трубы</w:t>
            </w:r>
          </w:p>
        </w:tc>
        <w:tc>
          <w:tcPr>
            <w:tcW w:w="1559" w:type="dxa"/>
            <w:vMerge/>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p>
        </w:tc>
        <w:tc>
          <w:tcPr>
            <w:tcW w:w="1418" w:type="dxa"/>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p>
        </w:tc>
        <w:tc>
          <w:tcPr>
            <w:tcW w:w="1559" w:type="dxa"/>
            <w:vMerge/>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p>
        </w:tc>
        <w:tc>
          <w:tcPr>
            <w:tcW w:w="1701" w:type="dxa"/>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p>
        </w:tc>
      </w:tr>
      <w:tr w:rsidR="004E5537" w:rsidRPr="004E5537" w:rsidTr="00BE6885">
        <w:tc>
          <w:tcPr>
            <w:tcW w:w="513" w:type="dxa"/>
            <w:vAlign w:val="center"/>
          </w:tcPr>
          <w:p w:rsidR="00BE6885" w:rsidRPr="004E5537" w:rsidRDefault="00BE6885" w:rsidP="007E35D9">
            <w:pPr>
              <w:spacing w:after="0"/>
              <w:jc w:val="center"/>
              <w:rPr>
                <w:rFonts w:ascii="Times New Roman" w:hAnsi="Times New Roman" w:cs="Times New Roman"/>
              </w:rPr>
            </w:pPr>
            <w:r w:rsidRPr="004E5537">
              <w:rPr>
                <w:rFonts w:ascii="Times New Roman" w:hAnsi="Times New Roman" w:cs="Times New Roman"/>
              </w:rPr>
              <w:t>4.4</w:t>
            </w:r>
          </w:p>
        </w:tc>
        <w:tc>
          <w:tcPr>
            <w:tcW w:w="2464" w:type="dxa"/>
            <w:gridSpan w:val="2"/>
            <w:vAlign w:val="center"/>
          </w:tcPr>
          <w:p w:rsidR="00BE6885" w:rsidRPr="004E5537" w:rsidRDefault="00BE6885" w:rsidP="007E35D9">
            <w:pPr>
              <w:spacing w:after="0"/>
              <w:jc w:val="center"/>
              <w:rPr>
                <w:rFonts w:ascii="Times New Roman" w:hAnsi="Times New Roman" w:cs="Times New Roman"/>
              </w:rPr>
            </w:pPr>
            <w:r w:rsidRPr="004E5537">
              <w:rPr>
                <w:rFonts w:ascii="Times New Roman" w:hAnsi="Times New Roman" w:cs="Times New Roman"/>
              </w:rPr>
              <w:t>Подоконные фартуки</w:t>
            </w:r>
          </w:p>
        </w:tc>
        <w:tc>
          <w:tcPr>
            <w:tcW w:w="1559" w:type="dxa"/>
            <w:vMerge/>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p>
        </w:tc>
        <w:tc>
          <w:tcPr>
            <w:tcW w:w="1418" w:type="dxa"/>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p>
        </w:tc>
        <w:tc>
          <w:tcPr>
            <w:tcW w:w="1559" w:type="dxa"/>
            <w:vMerge/>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p>
        </w:tc>
        <w:tc>
          <w:tcPr>
            <w:tcW w:w="1701" w:type="dxa"/>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p>
        </w:tc>
      </w:tr>
      <w:tr w:rsidR="004E5537" w:rsidRPr="004E5537" w:rsidTr="00BE6885">
        <w:tc>
          <w:tcPr>
            <w:tcW w:w="513" w:type="dxa"/>
            <w:vAlign w:val="center"/>
          </w:tcPr>
          <w:p w:rsidR="00BE6885" w:rsidRPr="004E5537" w:rsidRDefault="00BE6885" w:rsidP="007E35D9">
            <w:pPr>
              <w:spacing w:after="0"/>
              <w:jc w:val="center"/>
              <w:rPr>
                <w:rFonts w:ascii="Times New Roman" w:hAnsi="Times New Roman" w:cs="Times New Roman"/>
              </w:rPr>
            </w:pPr>
            <w:r w:rsidRPr="004E5537">
              <w:rPr>
                <w:rFonts w:ascii="Times New Roman" w:hAnsi="Times New Roman" w:cs="Times New Roman"/>
              </w:rPr>
              <w:t>5</w:t>
            </w:r>
          </w:p>
        </w:tc>
        <w:tc>
          <w:tcPr>
            <w:tcW w:w="8701" w:type="dxa"/>
            <w:gridSpan w:val="6"/>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Покрытие пешеходных пространств прилегающей территории</w:t>
            </w:r>
          </w:p>
        </w:tc>
      </w:tr>
      <w:tr w:rsidR="004E5537" w:rsidRPr="004E5537" w:rsidTr="00BE6885">
        <w:tc>
          <w:tcPr>
            <w:tcW w:w="513" w:type="dxa"/>
            <w:vAlign w:val="center"/>
          </w:tcPr>
          <w:p w:rsidR="00BE6885" w:rsidRPr="004E5537" w:rsidRDefault="00BE6885" w:rsidP="007E35D9">
            <w:pPr>
              <w:spacing w:after="0"/>
              <w:jc w:val="center"/>
              <w:rPr>
                <w:rFonts w:ascii="Times New Roman" w:hAnsi="Times New Roman" w:cs="Times New Roman"/>
              </w:rPr>
            </w:pPr>
            <w:r w:rsidRPr="004E5537">
              <w:rPr>
                <w:rFonts w:ascii="Times New Roman" w:hAnsi="Times New Roman" w:cs="Times New Roman"/>
              </w:rPr>
              <w:t>5.1</w:t>
            </w:r>
          </w:p>
        </w:tc>
        <w:tc>
          <w:tcPr>
            <w:tcW w:w="2464" w:type="dxa"/>
            <w:gridSpan w:val="2"/>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Тротуар</w:t>
            </w:r>
          </w:p>
        </w:tc>
        <w:tc>
          <w:tcPr>
            <w:tcW w:w="1559" w:type="dxa"/>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Бетон с лицевым кварцевым слоем, асфальт, тротуарная плитка</w:t>
            </w:r>
          </w:p>
        </w:tc>
        <w:tc>
          <w:tcPr>
            <w:tcW w:w="1418" w:type="dxa"/>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p>
        </w:tc>
        <w:tc>
          <w:tcPr>
            <w:tcW w:w="1559" w:type="dxa"/>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Сочетание цветов:</w:t>
            </w:r>
          </w:p>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доминирующий -</w:t>
            </w:r>
          </w:p>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светло-серый,</w:t>
            </w:r>
          </w:p>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дополнительный</w:t>
            </w:r>
          </w:p>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 темно-серый</w:t>
            </w:r>
          </w:p>
        </w:tc>
        <w:tc>
          <w:tcPr>
            <w:tcW w:w="1701" w:type="dxa"/>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Рисунок</w:t>
            </w:r>
          </w:p>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раскладки - по</w:t>
            </w:r>
          </w:p>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диагонали к</w:t>
            </w:r>
          </w:p>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бордюрному</w:t>
            </w:r>
          </w:p>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камню</w:t>
            </w:r>
          </w:p>
        </w:tc>
      </w:tr>
      <w:tr w:rsidR="004E5537" w:rsidRPr="004E5537" w:rsidTr="00BE6885">
        <w:tc>
          <w:tcPr>
            <w:tcW w:w="513" w:type="dxa"/>
            <w:vAlign w:val="center"/>
          </w:tcPr>
          <w:p w:rsidR="00BE6885" w:rsidRPr="004E5537" w:rsidRDefault="00BE6885" w:rsidP="007E35D9">
            <w:pPr>
              <w:spacing w:after="0"/>
              <w:jc w:val="center"/>
              <w:rPr>
                <w:rFonts w:ascii="Times New Roman" w:hAnsi="Times New Roman" w:cs="Times New Roman"/>
              </w:rPr>
            </w:pPr>
            <w:r w:rsidRPr="004E5537">
              <w:rPr>
                <w:rFonts w:ascii="Times New Roman" w:hAnsi="Times New Roman" w:cs="Times New Roman"/>
              </w:rPr>
              <w:t>5.2</w:t>
            </w:r>
          </w:p>
        </w:tc>
        <w:tc>
          <w:tcPr>
            <w:tcW w:w="2464" w:type="dxa"/>
            <w:gridSpan w:val="2"/>
            <w:vAlign w:val="center"/>
          </w:tcPr>
          <w:p w:rsidR="00BE6885" w:rsidRPr="004E5537" w:rsidRDefault="00BE6885" w:rsidP="007E35D9">
            <w:pPr>
              <w:spacing w:after="0"/>
              <w:jc w:val="center"/>
              <w:rPr>
                <w:rFonts w:ascii="Times New Roman" w:hAnsi="Times New Roman" w:cs="Times New Roman"/>
              </w:rPr>
            </w:pPr>
            <w:r w:rsidRPr="004E5537">
              <w:rPr>
                <w:rFonts w:ascii="Times New Roman" w:hAnsi="Times New Roman" w:cs="Times New Roman"/>
              </w:rPr>
              <w:t>Бордюрный камень</w:t>
            </w:r>
          </w:p>
        </w:tc>
        <w:tc>
          <w:tcPr>
            <w:tcW w:w="1559" w:type="dxa"/>
            <w:vAlign w:val="center"/>
          </w:tcPr>
          <w:p w:rsidR="00BE6885" w:rsidRPr="004E5537" w:rsidRDefault="00BE6885" w:rsidP="007E35D9">
            <w:pPr>
              <w:spacing w:after="0"/>
              <w:jc w:val="center"/>
              <w:rPr>
                <w:rFonts w:ascii="Times New Roman" w:hAnsi="Times New Roman" w:cs="Times New Roman"/>
              </w:rPr>
            </w:pPr>
            <w:r w:rsidRPr="004E5537">
              <w:rPr>
                <w:rFonts w:ascii="Times New Roman" w:hAnsi="Times New Roman" w:cs="Times New Roman"/>
              </w:rPr>
              <w:t>Бетон</w:t>
            </w:r>
          </w:p>
        </w:tc>
        <w:tc>
          <w:tcPr>
            <w:tcW w:w="1418" w:type="dxa"/>
            <w:vAlign w:val="center"/>
          </w:tcPr>
          <w:p w:rsidR="00BE6885" w:rsidRPr="004E5537" w:rsidRDefault="00BE6885" w:rsidP="007E35D9">
            <w:pPr>
              <w:spacing w:after="0"/>
              <w:jc w:val="center"/>
              <w:rPr>
                <w:rFonts w:ascii="Times New Roman" w:hAnsi="Times New Roman" w:cs="Times New Roman"/>
              </w:rPr>
            </w:pPr>
          </w:p>
        </w:tc>
        <w:tc>
          <w:tcPr>
            <w:tcW w:w="1559" w:type="dxa"/>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Светло-серый</w:t>
            </w:r>
          </w:p>
        </w:tc>
        <w:tc>
          <w:tcPr>
            <w:tcW w:w="1701" w:type="dxa"/>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p>
        </w:tc>
      </w:tr>
      <w:tr w:rsidR="004E5537" w:rsidRPr="004E5537" w:rsidTr="00BE6885">
        <w:tc>
          <w:tcPr>
            <w:tcW w:w="513" w:type="dxa"/>
            <w:vAlign w:val="center"/>
          </w:tcPr>
          <w:p w:rsidR="00BE6885" w:rsidRPr="004E5537" w:rsidRDefault="00BE6885" w:rsidP="007E35D9">
            <w:pPr>
              <w:spacing w:after="0"/>
              <w:jc w:val="center"/>
              <w:rPr>
                <w:rFonts w:ascii="Times New Roman" w:hAnsi="Times New Roman" w:cs="Times New Roman"/>
              </w:rPr>
            </w:pPr>
            <w:r w:rsidRPr="004E5537">
              <w:rPr>
                <w:rFonts w:ascii="Times New Roman" w:hAnsi="Times New Roman" w:cs="Times New Roman"/>
              </w:rPr>
              <w:t>5.3</w:t>
            </w:r>
          </w:p>
        </w:tc>
        <w:tc>
          <w:tcPr>
            <w:tcW w:w="2464" w:type="dxa"/>
            <w:gridSpan w:val="2"/>
            <w:vAlign w:val="center"/>
          </w:tcPr>
          <w:p w:rsidR="00BE6885" w:rsidRPr="004E5537" w:rsidRDefault="00BE6885" w:rsidP="007E35D9">
            <w:pPr>
              <w:spacing w:after="0"/>
              <w:jc w:val="center"/>
              <w:rPr>
                <w:rFonts w:ascii="Times New Roman" w:hAnsi="Times New Roman" w:cs="Times New Roman"/>
              </w:rPr>
            </w:pPr>
            <w:r w:rsidRPr="004E5537">
              <w:rPr>
                <w:rFonts w:ascii="Times New Roman" w:hAnsi="Times New Roman" w:cs="Times New Roman"/>
              </w:rPr>
              <w:t>Приствольный круг дерева</w:t>
            </w:r>
          </w:p>
        </w:tc>
        <w:tc>
          <w:tcPr>
            <w:tcW w:w="1559" w:type="dxa"/>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Гранитный декоративный</w:t>
            </w:r>
          </w:p>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щебень в границах</w:t>
            </w:r>
          </w:p>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бордюрного камня</w:t>
            </w:r>
          </w:p>
        </w:tc>
        <w:tc>
          <w:tcPr>
            <w:tcW w:w="1418" w:type="dxa"/>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p>
        </w:tc>
        <w:tc>
          <w:tcPr>
            <w:tcW w:w="1559" w:type="dxa"/>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Светло-серый,</w:t>
            </w:r>
          </w:p>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белый</w:t>
            </w:r>
          </w:p>
        </w:tc>
        <w:tc>
          <w:tcPr>
            <w:tcW w:w="1701" w:type="dxa"/>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p>
        </w:tc>
      </w:tr>
      <w:tr w:rsidR="004E5537" w:rsidRPr="004E5537" w:rsidTr="00BE6885">
        <w:tc>
          <w:tcPr>
            <w:tcW w:w="513" w:type="dxa"/>
            <w:vAlign w:val="center"/>
          </w:tcPr>
          <w:p w:rsidR="00BE6885" w:rsidRPr="004E5537" w:rsidRDefault="00BE6885" w:rsidP="007E35D9">
            <w:pPr>
              <w:spacing w:after="0"/>
              <w:jc w:val="center"/>
              <w:rPr>
                <w:rFonts w:ascii="Times New Roman" w:hAnsi="Times New Roman" w:cs="Times New Roman"/>
              </w:rPr>
            </w:pPr>
            <w:r w:rsidRPr="004E5537">
              <w:rPr>
                <w:rFonts w:ascii="Times New Roman" w:hAnsi="Times New Roman" w:cs="Times New Roman"/>
              </w:rPr>
              <w:t>6</w:t>
            </w:r>
          </w:p>
        </w:tc>
        <w:tc>
          <w:tcPr>
            <w:tcW w:w="8701" w:type="dxa"/>
            <w:gridSpan w:val="6"/>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Малые архитектурные формы</w:t>
            </w:r>
          </w:p>
        </w:tc>
      </w:tr>
      <w:tr w:rsidR="004E5537" w:rsidRPr="004E5537" w:rsidTr="00BE6885">
        <w:tc>
          <w:tcPr>
            <w:tcW w:w="513" w:type="dxa"/>
            <w:vMerge w:val="restart"/>
            <w:vAlign w:val="center"/>
          </w:tcPr>
          <w:p w:rsidR="00BE6885" w:rsidRPr="004E5537" w:rsidRDefault="00BE6885" w:rsidP="007E35D9">
            <w:pPr>
              <w:spacing w:after="0"/>
              <w:jc w:val="center"/>
              <w:rPr>
                <w:rFonts w:ascii="Times New Roman" w:hAnsi="Times New Roman" w:cs="Times New Roman"/>
              </w:rPr>
            </w:pPr>
            <w:r w:rsidRPr="004E5537">
              <w:rPr>
                <w:rFonts w:ascii="Times New Roman" w:hAnsi="Times New Roman" w:cs="Times New Roman"/>
              </w:rPr>
              <w:t>6.1</w:t>
            </w:r>
          </w:p>
        </w:tc>
        <w:tc>
          <w:tcPr>
            <w:tcW w:w="1406" w:type="dxa"/>
            <w:vMerge w:val="restart"/>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Скамьи,</w:t>
            </w:r>
          </w:p>
          <w:p w:rsidR="00BE6885" w:rsidRPr="004E5537" w:rsidRDefault="00BE6885" w:rsidP="007E35D9">
            <w:pPr>
              <w:spacing w:after="0"/>
              <w:jc w:val="center"/>
              <w:rPr>
                <w:rFonts w:ascii="Times New Roman" w:hAnsi="Times New Roman" w:cs="Times New Roman"/>
              </w:rPr>
            </w:pPr>
            <w:r w:rsidRPr="004E5537">
              <w:rPr>
                <w:rFonts w:ascii="Times New Roman" w:hAnsi="Times New Roman" w:cs="Times New Roman"/>
              </w:rPr>
              <w:t>лавочки</w:t>
            </w:r>
          </w:p>
        </w:tc>
        <w:tc>
          <w:tcPr>
            <w:tcW w:w="1058" w:type="dxa"/>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 xml:space="preserve">ножки </w:t>
            </w:r>
          </w:p>
        </w:tc>
        <w:tc>
          <w:tcPr>
            <w:tcW w:w="1559" w:type="dxa"/>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Бетон, металл, дерево</w:t>
            </w:r>
          </w:p>
        </w:tc>
        <w:tc>
          <w:tcPr>
            <w:tcW w:w="1418" w:type="dxa"/>
            <w:vAlign w:val="center"/>
          </w:tcPr>
          <w:p w:rsidR="00BE6885" w:rsidRPr="004E5537" w:rsidRDefault="00BE6885" w:rsidP="007E35D9">
            <w:pPr>
              <w:spacing w:after="0"/>
              <w:jc w:val="center"/>
              <w:rPr>
                <w:rFonts w:ascii="Times New Roman" w:hAnsi="Times New Roman" w:cs="Times New Roman"/>
              </w:rPr>
            </w:pPr>
          </w:p>
        </w:tc>
        <w:tc>
          <w:tcPr>
            <w:tcW w:w="1559" w:type="dxa"/>
            <w:vAlign w:val="center"/>
          </w:tcPr>
          <w:p w:rsidR="00BE6885" w:rsidRPr="004E5537" w:rsidRDefault="00BE6885" w:rsidP="007E35D9">
            <w:pPr>
              <w:spacing w:after="0"/>
              <w:jc w:val="center"/>
              <w:rPr>
                <w:rFonts w:ascii="Times New Roman" w:hAnsi="Times New Roman" w:cs="Times New Roman"/>
              </w:rPr>
            </w:pPr>
            <w:r w:rsidRPr="004E5537">
              <w:rPr>
                <w:rFonts w:ascii="Times New Roman" w:hAnsi="Times New Roman" w:cs="Times New Roman"/>
              </w:rPr>
              <w:t>Светло-серый, черный</w:t>
            </w:r>
          </w:p>
        </w:tc>
        <w:tc>
          <w:tcPr>
            <w:tcW w:w="1701" w:type="dxa"/>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p>
        </w:tc>
      </w:tr>
      <w:tr w:rsidR="004E5537" w:rsidRPr="004E5537" w:rsidTr="00BE6885">
        <w:tc>
          <w:tcPr>
            <w:tcW w:w="513" w:type="dxa"/>
            <w:vMerge/>
            <w:vAlign w:val="center"/>
          </w:tcPr>
          <w:p w:rsidR="00BE6885" w:rsidRPr="004E5537" w:rsidRDefault="00BE6885" w:rsidP="007E35D9">
            <w:pPr>
              <w:spacing w:after="0"/>
              <w:jc w:val="center"/>
              <w:rPr>
                <w:rFonts w:ascii="Times New Roman" w:hAnsi="Times New Roman" w:cs="Times New Roman"/>
              </w:rPr>
            </w:pPr>
          </w:p>
        </w:tc>
        <w:tc>
          <w:tcPr>
            <w:tcW w:w="1406" w:type="dxa"/>
            <w:vMerge/>
            <w:vAlign w:val="center"/>
          </w:tcPr>
          <w:p w:rsidR="00BE6885" w:rsidRPr="004E5537" w:rsidRDefault="00BE6885" w:rsidP="007E35D9">
            <w:pPr>
              <w:spacing w:after="0"/>
              <w:jc w:val="center"/>
              <w:rPr>
                <w:rFonts w:ascii="Times New Roman" w:hAnsi="Times New Roman" w:cs="Times New Roman"/>
              </w:rPr>
            </w:pPr>
          </w:p>
        </w:tc>
        <w:tc>
          <w:tcPr>
            <w:tcW w:w="1058" w:type="dxa"/>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сиденье</w:t>
            </w:r>
          </w:p>
        </w:tc>
        <w:tc>
          <w:tcPr>
            <w:tcW w:w="1559" w:type="dxa"/>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Дерево</w:t>
            </w:r>
          </w:p>
        </w:tc>
        <w:tc>
          <w:tcPr>
            <w:tcW w:w="1418" w:type="dxa"/>
            <w:vAlign w:val="center"/>
          </w:tcPr>
          <w:p w:rsidR="00BE6885" w:rsidRPr="004E5537" w:rsidRDefault="00BE6885" w:rsidP="007E35D9">
            <w:pPr>
              <w:spacing w:after="0"/>
              <w:jc w:val="center"/>
              <w:rPr>
                <w:rFonts w:ascii="Times New Roman" w:hAnsi="Times New Roman" w:cs="Times New Roman"/>
              </w:rPr>
            </w:pPr>
          </w:p>
        </w:tc>
        <w:tc>
          <w:tcPr>
            <w:tcW w:w="1559" w:type="dxa"/>
            <w:vMerge w:val="restart"/>
            <w:vAlign w:val="center"/>
          </w:tcPr>
          <w:p w:rsidR="00BE6885" w:rsidRPr="004E5537" w:rsidRDefault="00BE6885" w:rsidP="007E35D9">
            <w:pPr>
              <w:spacing w:after="0"/>
              <w:jc w:val="center"/>
              <w:rPr>
                <w:rFonts w:ascii="Times New Roman" w:hAnsi="Times New Roman" w:cs="Times New Roman"/>
              </w:rPr>
            </w:pPr>
            <w:r w:rsidRPr="004E5537">
              <w:rPr>
                <w:rFonts w:ascii="Times New Roman" w:hAnsi="Times New Roman" w:cs="Times New Roman"/>
              </w:rPr>
              <w:t>Светло-серый, темно-коричневый</w:t>
            </w:r>
          </w:p>
        </w:tc>
        <w:tc>
          <w:tcPr>
            <w:tcW w:w="1701" w:type="dxa"/>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p>
        </w:tc>
      </w:tr>
      <w:tr w:rsidR="004E5537" w:rsidRPr="004E5537" w:rsidTr="00BE6885">
        <w:tc>
          <w:tcPr>
            <w:tcW w:w="513" w:type="dxa"/>
            <w:vMerge/>
            <w:vAlign w:val="center"/>
          </w:tcPr>
          <w:p w:rsidR="00BE6885" w:rsidRPr="004E5537" w:rsidRDefault="00BE6885" w:rsidP="007E35D9">
            <w:pPr>
              <w:spacing w:after="0"/>
              <w:jc w:val="center"/>
              <w:rPr>
                <w:rFonts w:ascii="Times New Roman" w:hAnsi="Times New Roman" w:cs="Times New Roman"/>
              </w:rPr>
            </w:pPr>
          </w:p>
        </w:tc>
        <w:tc>
          <w:tcPr>
            <w:tcW w:w="1406" w:type="dxa"/>
            <w:vMerge/>
            <w:vAlign w:val="center"/>
          </w:tcPr>
          <w:p w:rsidR="00BE6885" w:rsidRPr="004E5537" w:rsidRDefault="00BE6885" w:rsidP="007E35D9">
            <w:pPr>
              <w:spacing w:after="0"/>
              <w:jc w:val="center"/>
              <w:rPr>
                <w:rFonts w:ascii="Times New Roman" w:hAnsi="Times New Roman" w:cs="Times New Roman"/>
              </w:rPr>
            </w:pPr>
          </w:p>
        </w:tc>
        <w:tc>
          <w:tcPr>
            <w:tcW w:w="1058" w:type="dxa"/>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Спинка</w:t>
            </w:r>
          </w:p>
        </w:tc>
        <w:tc>
          <w:tcPr>
            <w:tcW w:w="1559" w:type="dxa"/>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Дерево</w:t>
            </w:r>
          </w:p>
        </w:tc>
        <w:tc>
          <w:tcPr>
            <w:tcW w:w="1418" w:type="dxa"/>
            <w:vAlign w:val="center"/>
          </w:tcPr>
          <w:p w:rsidR="00BE6885" w:rsidRPr="004E5537" w:rsidRDefault="00BE6885" w:rsidP="007E35D9">
            <w:pPr>
              <w:spacing w:after="0"/>
              <w:jc w:val="center"/>
              <w:rPr>
                <w:rFonts w:ascii="Times New Roman" w:hAnsi="Times New Roman" w:cs="Times New Roman"/>
              </w:rPr>
            </w:pPr>
          </w:p>
        </w:tc>
        <w:tc>
          <w:tcPr>
            <w:tcW w:w="1559" w:type="dxa"/>
            <w:vMerge/>
            <w:vAlign w:val="center"/>
          </w:tcPr>
          <w:p w:rsidR="00BE6885" w:rsidRPr="004E5537" w:rsidRDefault="00BE6885" w:rsidP="007E35D9">
            <w:pPr>
              <w:spacing w:after="0"/>
              <w:jc w:val="center"/>
              <w:rPr>
                <w:rFonts w:ascii="Times New Roman" w:hAnsi="Times New Roman" w:cs="Times New Roman"/>
              </w:rPr>
            </w:pPr>
          </w:p>
        </w:tc>
        <w:tc>
          <w:tcPr>
            <w:tcW w:w="1701" w:type="dxa"/>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p>
        </w:tc>
      </w:tr>
      <w:tr w:rsidR="004E5537" w:rsidRPr="004E5537" w:rsidTr="00BE6885">
        <w:trPr>
          <w:trHeight w:val="459"/>
        </w:trPr>
        <w:tc>
          <w:tcPr>
            <w:tcW w:w="513" w:type="dxa"/>
            <w:vMerge w:val="restart"/>
            <w:vAlign w:val="center"/>
          </w:tcPr>
          <w:p w:rsidR="00BE6885" w:rsidRPr="004E5537" w:rsidRDefault="00BE6885" w:rsidP="007E35D9">
            <w:pPr>
              <w:spacing w:after="0"/>
              <w:jc w:val="center"/>
              <w:rPr>
                <w:rFonts w:ascii="Times New Roman" w:hAnsi="Times New Roman" w:cs="Times New Roman"/>
              </w:rPr>
            </w:pPr>
            <w:r w:rsidRPr="004E5537">
              <w:rPr>
                <w:rFonts w:ascii="Times New Roman" w:hAnsi="Times New Roman" w:cs="Times New Roman"/>
              </w:rPr>
              <w:t>6.2</w:t>
            </w:r>
          </w:p>
        </w:tc>
        <w:tc>
          <w:tcPr>
            <w:tcW w:w="2464" w:type="dxa"/>
            <w:gridSpan w:val="2"/>
            <w:vMerge w:val="restart"/>
            <w:vAlign w:val="center"/>
          </w:tcPr>
          <w:p w:rsidR="00BE6885" w:rsidRPr="004E5537" w:rsidRDefault="00BE6885" w:rsidP="007E35D9">
            <w:pPr>
              <w:spacing w:after="0"/>
              <w:jc w:val="center"/>
              <w:rPr>
                <w:rFonts w:ascii="Times New Roman" w:hAnsi="Times New Roman" w:cs="Times New Roman"/>
              </w:rPr>
            </w:pPr>
            <w:r w:rsidRPr="004E5537">
              <w:rPr>
                <w:rFonts w:ascii="Times New Roman" w:hAnsi="Times New Roman" w:cs="Times New Roman"/>
              </w:rPr>
              <w:t>Урны</w:t>
            </w:r>
          </w:p>
        </w:tc>
        <w:tc>
          <w:tcPr>
            <w:tcW w:w="1559" w:type="dxa"/>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Бетон, металл</w:t>
            </w:r>
          </w:p>
        </w:tc>
        <w:tc>
          <w:tcPr>
            <w:tcW w:w="1418" w:type="dxa"/>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p>
        </w:tc>
        <w:tc>
          <w:tcPr>
            <w:tcW w:w="1559" w:type="dxa"/>
            <w:vAlign w:val="center"/>
          </w:tcPr>
          <w:p w:rsidR="00BE6885" w:rsidRPr="004E5537" w:rsidRDefault="00BE6885" w:rsidP="007E35D9">
            <w:pPr>
              <w:spacing w:after="0"/>
              <w:jc w:val="center"/>
              <w:rPr>
                <w:rFonts w:ascii="Times New Roman" w:hAnsi="Times New Roman" w:cs="Times New Roman"/>
              </w:rPr>
            </w:pPr>
            <w:r w:rsidRPr="004E5537">
              <w:rPr>
                <w:rFonts w:ascii="Times New Roman" w:hAnsi="Times New Roman" w:cs="Times New Roman"/>
              </w:rPr>
              <w:t>Светло-серый, черный</w:t>
            </w:r>
          </w:p>
        </w:tc>
        <w:tc>
          <w:tcPr>
            <w:tcW w:w="1701" w:type="dxa"/>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p>
        </w:tc>
      </w:tr>
      <w:tr w:rsidR="004E5537" w:rsidRPr="004E5537" w:rsidTr="00BE6885">
        <w:trPr>
          <w:trHeight w:val="420"/>
        </w:trPr>
        <w:tc>
          <w:tcPr>
            <w:tcW w:w="513" w:type="dxa"/>
            <w:vMerge/>
            <w:vAlign w:val="center"/>
          </w:tcPr>
          <w:p w:rsidR="00BE6885" w:rsidRPr="004E5537" w:rsidRDefault="00BE6885" w:rsidP="007E35D9">
            <w:pPr>
              <w:spacing w:after="0"/>
              <w:jc w:val="center"/>
              <w:rPr>
                <w:rFonts w:ascii="Times New Roman" w:hAnsi="Times New Roman" w:cs="Times New Roman"/>
              </w:rPr>
            </w:pPr>
          </w:p>
        </w:tc>
        <w:tc>
          <w:tcPr>
            <w:tcW w:w="2464" w:type="dxa"/>
            <w:gridSpan w:val="2"/>
            <w:vMerge/>
            <w:vAlign w:val="center"/>
          </w:tcPr>
          <w:p w:rsidR="00BE6885" w:rsidRPr="004E5537" w:rsidRDefault="00BE6885" w:rsidP="007E35D9">
            <w:pPr>
              <w:spacing w:after="0"/>
              <w:jc w:val="center"/>
              <w:rPr>
                <w:rFonts w:ascii="Times New Roman" w:hAnsi="Times New Roman" w:cs="Times New Roman"/>
              </w:rPr>
            </w:pPr>
          </w:p>
        </w:tc>
        <w:tc>
          <w:tcPr>
            <w:tcW w:w="1559" w:type="dxa"/>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Дерево</w:t>
            </w:r>
          </w:p>
        </w:tc>
        <w:tc>
          <w:tcPr>
            <w:tcW w:w="1418" w:type="dxa"/>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p>
        </w:tc>
        <w:tc>
          <w:tcPr>
            <w:tcW w:w="1559" w:type="dxa"/>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«Светлый дуб»</w:t>
            </w:r>
          </w:p>
        </w:tc>
        <w:tc>
          <w:tcPr>
            <w:tcW w:w="1701" w:type="dxa"/>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p>
        </w:tc>
      </w:tr>
      <w:tr w:rsidR="004E5537" w:rsidRPr="004E5537" w:rsidTr="00BE6885">
        <w:tc>
          <w:tcPr>
            <w:tcW w:w="513" w:type="dxa"/>
            <w:vAlign w:val="center"/>
          </w:tcPr>
          <w:p w:rsidR="00BE6885" w:rsidRPr="004E5537" w:rsidRDefault="00BE6885" w:rsidP="007E35D9">
            <w:pPr>
              <w:spacing w:after="0"/>
              <w:jc w:val="center"/>
              <w:rPr>
                <w:rFonts w:ascii="Times New Roman" w:hAnsi="Times New Roman" w:cs="Times New Roman"/>
              </w:rPr>
            </w:pPr>
            <w:r w:rsidRPr="004E5537">
              <w:rPr>
                <w:rFonts w:ascii="Times New Roman" w:hAnsi="Times New Roman" w:cs="Times New Roman"/>
              </w:rPr>
              <w:t>7</w:t>
            </w:r>
          </w:p>
        </w:tc>
        <w:tc>
          <w:tcPr>
            <w:tcW w:w="8701" w:type="dxa"/>
            <w:gridSpan w:val="6"/>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Конструкции светильников наружного электроосвещения</w:t>
            </w:r>
          </w:p>
        </w:tc>
      </w:tr>
      <w:tr w:rsidR="004E5537" w:rsidRPr="004E5537" w:rsidTr="00BE6885">
        <w:tc>
          <w:tcPr>
            <w:tcW w:w="513" w:type="dxa"/>
            <w:vMerge w:val="restart"/>
            <w:vAlign w:val="center"/>
          </w:tcPr>
          <w:p w:rsidR="00BE6885" w:rsidRPr="004E5537" w:rsidRDefault="00BE6885" w:rsidP="007E35D9">
            <w:pPr>
              <w:spacing w:after="0"/>
              <w:jc w:val="center"/>
              <w:rPr>
                <w:rFonts w:ascii="Times New Roman" w:hAnsi="Times New Roman" w:cs="Times New Roman"/>
              </w:rPr>
            </w:pPr>
            <w:r w:rsidRPr="004E5537">
              <w:rPr>
                <w:rFonts w:ascii="Times New Roman" w:hAnsi="Times New Roman" w:cs="Times New Roman"/>
              </w:rPr>
              <w:t>7.1</w:t>
            </w:r>
          </w:p>
        </w:tc>
        <w:tc>
          <w:tcPr>
            <w:tcW w:w="1406" w:type="dxa"/>
            <w:vMerge w:val="restart"/>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Опоры</w:t>
            </w:r>
          </w:p>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верхнего освещения</w:t>
            </w:r>
          </w:p>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автодорог</w:t>
            </w:r>
          </w:p>
        </w:tc>
        <w:tc>
          <w:tcPr>
            <w:tcW w:w="1058" w:type="dxa"/>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Ствол</w:t>
            </w:r>
          </w:p>
        </w:tc>
        <w:tc>
          <w:tcPr>
            <w:tcW w:w="1559" w:type="dxa"/>
            <w:vMerge w:val="restart"/>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Металл</w:t>
            </w:r>
          </w:p>
        </w:tc>
        <w:tc>
          <w:tcPr>
            <w:tcW w:w="1418" w:type="dxa"/>
            <w:vMerge w:val="restart"/>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p>
        </w:tc>
        <w:tc>
          <w:tcPr>
            <w:tcW w:w="1559" w:type="dxa"/>
            <w:vMerge w:val="restart"/>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«Светлый дуб»</w:t>
            </w:r>
          </w:p>
        </w:tc>
        <w:tc>
          <w:tcPr>
            <w:tcW w:w="1701" w:type="dxa"/>
            <w:vMerge w:val="restart"/>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p>
        </w:tc>
      </w:tr>
      <w:tr w:rsidR="004E5537" w:rsidRPr="004E5537" w:rsidTr="00BE6885">
        <w:tc>
          <w:tcPr>
            <w:tcW w:w="513" w:type="dxa"/>
            <w:vMerge/>
            <w:vAlign w:val="center"/>
          </w:tcPr>
          <w:p w:rsidR="00BE6885" w:rsidRPr="004E5537" w:rsidRDefault="00BE6885" w:rsidP="007E35D9">
            <w:pPr>
              <w:spacing w:after="0"/>
              <w:jc w:val="center"/>
              <w:rPr>
                <w:rFonts w:ascii="Times New Roman" w:hAnsi="Times New Roman" w:cs="Times New Roman"/>
              </w:rPr>
            </w:pPr>
          </w:p>
        </w:tc>
        <w:tc>
          <w:tcPr>
            <w:tcW w:w="1406" w:type="dxa"/>
            <w:vMerge/>
            <w:vAlign w:val="center"/>
          </w:tcPr>
          <w:p w:rsidR="00BE6885" w:rsidRPr="004E5537" w:rsidRDefault="00BE6885" w:rsidP="007E35D9">
            <w:pPr>
              <w:spacing w:after="0"/>
              <w:jc w:val="center"/>
              <w:rPr>
                <w:rFonts w:ascii="Times New Roman" w:hAnsi="Times New Roman" w:cs="Times New Roman"/>
              </w:rPr>
            </w:pPr>
          </w:p>
        </w:tc>
        <w:tc>
          <w:tcPr>
            <w:tcW w:w="1058" w:type="dxa"/>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Основание</w:t>
            </w:r>
          </w:p>
        </w:tc>
        <w:tc>
          <w:tcPr>
            <w:tcW w:w="1559" w:type="dxa"/>
            <w:vMerge/>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p>
        </w:tc>
        <w:tc>
          <w:tcPr>
            <w:tcW w:w="1418" w:type="dxa"/>
            <w:vMerge/>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p>
        </w:tc>
        <w:tc>
          <w:tcPr>
            <w:tcW w:w="1559" w:type="dxa"/>
            <w:vMerge/>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p>
        </w:tc>
        <w:tc>
          <w:tcPr>
            <w:tcW w:w="1701" w:type="dxa"/>
            <w:vMerge/>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p>
        </w:tc>
      </w:tr>
      <w:tr w:rsidR="004E5537" w:rsidRPr="004E5537" w:rsidTr="00BE6885">
        <w:tc>
          <w:tcPr>
            <w:tcW w:w="513" w:type="dxa"/>
            <w:vMerge/>
            <w:vAlign w:val="center"/>
          </w:tcPr>
          <w:p w:rsidR="00BE6885" w:rsidRPr="004E5537" w:rsidRDefault="00BE6885" w:rsidP="007E35D9">
            <w:pPr>
              <w:spacing w:after="0"/>
              <w:jc w:val="center"/>
              <w:rPr>
                <w:rFonts w:ascii="Times New Roman" w:hAnsi="Times New Roman" w:cs="Times New Roman"/>
              </w:rPr>
            </w:pPr>
          </w:p>
        </w:tc>
        <w:tc>
          <w:tcPr>
            <w:tcW w:w="1406" w:type="dxa"/>
            <w:vMerge/>
            <w:vAlign w:val="center"/>
          </w:tcPr>
          <w:p w:rsidR="00BE6885" w:rsidRPr="004E5537" w:rsidRDefault="00BE6885" w:rsidP="007E35D9">
            <w:pPr>
              <w:spacing w:after="0"/>
              <w:jc w:val="center"/>
              <w:rPr>
                <w:rFonts w:ascii="Times New Roman" w:hAnsi="Times New Roman" w:cs="Times New Roman"/>
              </w:rPr>
            </w:pPr>
          </w:p>
        </w:tc>
        <w:tc>
          <w:tcPr>
            <w:tcW w:w="1058" w:type="dxa"/>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Консоль</w:t>
            </w:r>
          </w:p>
        </w:tc>
        <w:tc>
          <w:tcPr>
            <w:tcW w:w="1559" w:type="dxa"/>
            <w:vMerge/>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p>
        </w:tc>
        <w:tc>
          <w:tcPr>
            <w:tcW w:w="1418" w:type="dxa"/>
            <w:vMerge/>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p>
        </w:tc>
        <w:tc>
          <w:tcPr>
            <w:tcW w:w="1559" w:type="dxa"/>
            <w:vMerge/>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p>
        </w:tc>
        <w:tc>
          <w:tcPr>
            <w:tcW w:w="1701" w:type="dxa"/>
            <w:vMerge/>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p>
        </w:tc>
      </w:tr>
      <w:tr w:rsidR="004E5537" w:rsidRPr="004E5537" w:rsidTr="00BE6885">
        <w:tc>
          <w:tcPr>
            <w:tcW w:w="513" w:type="dxa"/>
            <w:vMerge w:val="restart"/>
            <w:vAlign w:val="center"/>
          </w:tcPr>
          <w:p w:rsidR="00BE6885" w:rsidRPr="004E5537" w:rsidRDefault="00BE6885" w:rsidP="007E35D9">
            <w:pPr>
              <w:spacing w:after="0"/>
              <w:jc w:val="center"/>
              <w:rPr>
                <w:rFonts w:ascii="Times New Roman" w:hAnsi="Times New Roman" w:cs="Times New Roman"/>
              </w:rPr>
            </w:pPr>
            <w:r w:rsidRPr="004E5537">
              <w:rPr>
                <w:rFonts w:ascii="Times New Roman" w:hAnsi="Times New Roman" w:cs="Times New Roman"/>
              </w:rPr>
              <w:t>7.2</w:t>
            </w:r>
          </w:p>
        </w:tc>
        <w:tc>
          <w:tcPr>
            <w:tcW w:w="1406" w:type="dxa"/>
            <w:vMerge w:val="restart"/>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Торшерные</w:t>
            </w:r>
          </w:p>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светильники</w:t>
            </w:r>
          </w:p>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пешеходных</w:t>
            </w:r>
          </w:p>
          <w:p w:rsidR="00BE6885" w:rsidRPr="004E5537" w:rsidRDefault="00BE6885" w:rsidP="007E35D9">
            <w:pPr>
              <w:spacing w:after="0"/>
              <w:jc w:val="center"/>
              <w:rPr>
                <w:rFonts w:ascii="Times New Roman" w:hAnsi="Times New Roman" w:cs="Times New Roman"/>
              </w:rPr>
            </w:pPr>
            <w:r w:rsidRPr="004E5537">
              <w:rPr>
                <w:rFonts w:ascii="Times New Roman" w:hAnsi="Times New Roman" w:cs="Times New Roman"/>
              </w:rPr>
              <w:t>пространств</w:t>
            </w:r>
          </w:p>
        </w:tc>
        <w:tc>
          <w:tcPr>
            <w:tcW w:w="1058" w:type="dxa"/>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Ствол</w:t>
            </w:r>
          </w:p>
        </w:tc>
        <w:tc>
          <w:tcPr>
            <w:tcW w:w="1559" w:type="dxa"/>
            <w:vMerge w:val="restart"/>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Металл</w:t>
            </w:r>
          </w:p>
        </w:tc>
        <w:tc>
          <w:tcPr>
            <w:tcW w:w="1418" w:type="dxa"/>
            <w:vMerge w:val="restart"/>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p>
        </w:tc>
        <w:tc>
          <w:tcPr>
            <w:tcW w:w="1559" w:type="dxa"/>
            <w:vMerge w:val="restart"/>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«Светлый дуб»</w:t>
            </w:r>
          </w:p>
        </w:tc>
        <w:tc>
          <w:tcPr>
            <w:tcW w:w="1701" w:type="dxa"/>
            <w:vMerge w:val="restart"/>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Или в цвет заводского материала</w:t>
            </w:r>
          </w:p>
        </w:tc>
      </w:tr>
      <w:tr w:rsidR="004E5537" w:rsidRPr="004E5537" w:rsidTr="00BE6885">
        <w:tc>
          <w:tcPr>
            <w:tcW w:w="513" w:type="dxa"/>
            <w:vMerge/>
            <w:vAlign w:val="center"/>
          </w:tcPr>
          <w:p w:rsidR="00BE6885" w:rsidRPr="004E5537" w:rsidRDefault="00BE6885" w:rsidP="007E35D9">
            <w:pPr>
              <w:spacing w:after="0"/>
              <w:jc w:val="center"/>
              <w:rPr>
                <w:rFonts w:ascii="Times New Roman" w:hAnsi="Times New Roman" w:cs="Times New Roman"/>
              </w:rPr>
            </w:pPr>
          </w:p>
        </w:tc>
        <w:tc>
          <w:tcPr>
            <w:tcW w:w="1406" w:type="dxa"/>
            <w:vMerge/>
            <w:vAlign w:val="center"/>
          </w:tcPr>
          <w:p w:rsidR="00BE6885" w:rsidRPr="004E5537" w:rsidRDefault="00BE6885" w:rsidP="007E35D9">
            <w:pPr>
              <w:spacing w:after="0"/>
              <w:jc w:val="center"/>
              <w:rPr>
                <w:rFonts w:ascii="Times New Roman" w:hAnsi="Times New Roman" w:cs="Times New Roman"/>
              </w:rPr>
            </w:pPr>
          </w:p>
        </w:tc>
        <w:tc>
          <w:tcPr>
            <w:tcW w:w="1058" w:type="dxa"/>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Основание</w:t>
            </w:r>
          </w:p>
        </w:tc>
        <w:tc>
          <w:tcPr>
            <w:tcW w:w="1559" w:type="dxa"/>
            <w:vMerge/>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p>
        </w:tc>
        <w:tc>
          <w:tcPr>
            <w:tcW w:w="1418" w:type="dxa"/>
            <w:vMerge/>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p>
        </w:tc>
        <w:tc>
          <w:tcPr>
            <w:tcW w:w="1559" w:type="dxa"/>
            <w:vMerge/>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p>
        </w:tc>
        <w:tc>
          <w:tcPr>
            <w:tcW w:w="1701" w:type="dxa"/>
            <w:vMerge/>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p>
        </w:tc>
      </w:tr>
      <w:tr w:rsidR="004E5537" w:rsidRPr="004E5537" w:rsidTr="00BE6885">
        <w:tc>
          <w:tcPr>
            <w:tcW w:w="513" w:type="dxa"/>
            <w:vMerge/>
            <w:vAlign w:val="center"/>
          </w:tcPr>
          <w:p w:rsidR="00BE6885" w:rsidRPr="004E5537" w:rsidRDefault="00BE6885" w:rsidP="007E35D9">
            <w:pPr>
              <w:spacing w:after="0"/>
              <w:jc w:val="center"/>
              <w:rPr>
                <w:rFonts w:ascii="Times New Roman" w:hAnsi="Times New Roman" w:cs="Times New Roman"/>
              </w:rPr>
            </w:pPr>
          </w:p>
        </w:tc>
        <w:tc>
          <w:tcPr>
            <w:tcW w:w="1406" w:type="dxa"/>
            <w:vMerge/>
            <w:vAlign w:val="center"/>
          </w:tcPr>
          <w:p w:rsidR="00BE6885" w:rsidRPr="004E5537" w:rsidRDefault="00BE6885" w:rsidP="007E35D9">
            <w:pPr>
              <w:spacing w:after="0"/>
              <w:jc w:val="center"/>
              <w:rPr>
                <w:rFonts w:ascii="Times New Roman" w:hAnsi="Times New Roman" w:cs="Times New Roman"/>
              </w:rPr>
            </w:pPr>
          </w:p>
        </w:tc>
        <w:tc>
          <w:tcPr>
            <w:tcW w:w="1058" w:type="dxa"/>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Консоль</w:t>
            </w:r>
          </w:p>
        </w:tc>
        <w:tc>
          <w:tcPr>
            <w:tcW w:w="1559" w:type="dxa"/>
            <w:vMerge/>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p>
        </w:tc>
        <w:tc>
          <w:tcPr>
            <w:tcW w:w="1418" w:type="dxa"/>
            <w:vMerge/>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p>
        </w:tc>
        <w:tc>
          <w:tcPr>
            <w:tcW w:w="1559" w:type="dxa"/>
            <w:vMerge/>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p>
        </w:tc>
        <w:tc>
          <w:tcPr>
            <w:tcW w:w="1701" w:type="dxa"/>
            <w:vMerge/>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p>
        </w:tc>
      </w:tr>
      <w:tr w:rsidR="004E5537" w:rsidRPr="004E5537" w:rsidTr="00BE6885">
        <w:tc>
          <w:tcPr>
            <w:tcW w:w="513" w:type="dxa"/>
            <w:vAlign w:val="center"/>
          </w:tcPr>
          <w:p w:rsidR="00BE6885" w:rsidRPr="004E5537" w:rsidRDefault="00BE6885" w:rsidP="007E35D9">
            <w:pPr>
              <w:spacing w:after="0"/>
              <w:jc w:val="center"/>
              <w:rPr>
                <w:rFonts w:ascii="Times New Roman" w:hAnsi="Times New Roman" w:cs="Times New Roman"/>
              </w:rPr>
            </w:pPr>
            <w:r w:rsidRPr="004E5537">
              <w:rPr>
                <w:rFonts w:ascii="Times New Roman" w:hAnsi="Times New Roman" w:cs="Times New Roman"/>
              </w:rPr>
              <w:t>8</w:t>
            </w:r>
          </w:p>
        </w:tc>
        <w:tc>
          <w:tcPr>
            <w:tcW w:w="8701" w:type="dxa"/>
            <w:gridSpan w:val="6"/>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Остановки общественного транспорта</w:t>
            </w:r>
          </w:p>
        </w:tc>
      </w:tr>
      <w:tr w:rsidR="004E5537" w:rsidRPr="004E5537" w:rsidTr="00BE6885">
        <w:tc>
          <w:tcPr>
            <w:tcW w:w="513" w:type="dxa"/>
            <w:vAlign w:val="center"/>
          </w:tcPr>
          <w:p w:rsidR="00BE6885" w:rsidRPr="004E5537" w:rsidRDefault="00BE6885" w:rsidP="007E35D9">
            <w:pPr>
              <w:spacing w:after="0"/>
              <w:jc w:val="center"/>
              <w:rPr>
                <w:rFonts w:ascii="Times New Roman" w:hAnsi="Times New Roman" w:cs="Times New Roman"/>
              </w:rPr>
            </w:pPr>
            <w:r w:rsidRPr="004E5537">
              <w:rPr>
                <w:rFonts w:ascii="Times New Roman" w:hAnsi="Times New Roman" w:cs="Times New Roman"/>
              </w:rPr>
              <w:t>8.1</w:t>
            </w:r>
          </w:p>
        </w:tc>
        <w:tc>
          <w:tcPr>
            <w:tcW w:w="2464" w:type="dxa"/>
            <w:gridSpan w:val="2"/>
            <w:vAlign w:val="center"/>
          </w:tcPr>
          <w:p w:rsidR="00BE6885" w:rsidRPr="004E5537" w:rsidRDefault="00BE6885" w:rsidP="007E35D9">
            <w:pPr>
              <w:spacing w:after="0"/>
              <w:jc w:val="center"/>
              <w:rPr>
                <w:rFonts w:ascii="Times New Roman" w:hAnsi="Times New Roman" w:cs="Times New Roman"/>
              </w:rPr>
            </w:pPr>
            <w:r w:rsidRPr="004E5537">
              <w:rPr>
                <w:rFonts w:ascii="Times New Roman" w:hAnsi="Times New Roman" w:cs="Times New Roman"/>
              </w:rPr>
              <w:t>Стойки</w:t>
            </w:r>
          </w:p>
        </w:tc>
        <w:tc>
          <w:tcPr>
            <w:tcW w:w="1559" w:type="dxa"/>
            <w:vMerge w:val="restart"/>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Металл</w:t>
            </w:r>
          </w:p>
        </w:tc>
        <w:tc>
          <w:tcPr>
            <w:tcW w:w="1418" w:type="dxa"/>
            <w:vMerge w:val="restart"/>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p>
        </w:tc>
        <w:tc>
          <w:tcPr>
            <w:tcW w:w="1559" w:type="dxa"/>
            <w:vMerge w:val="restart"/>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Светло-серый, серебристый</w:t>
            </w:r>
          </w:p>
        </w:tc>
        <w:tc>
          <w:tcPr>
            <w:tcW w:w="1701" w:type="dxa"/>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p>
        </w:tc>
      </w:tr>
      <w:tr w:rsidR="004E5537" w:rsidRPr="004E5537" w:rsidTr="00BE6885">
        <w:tc>
          <w:tcPr>
            <w:tcW w:w="513" w:type="dxa"/>
            <w:vAlign w:val="center"/>
          </w:tcPr>
          <w:p w:rsidR="00BE6885" w:rsidRPr="004E5537" w:rsidRDefault="00BE6885" w:rsidP="007E35D9">
            <w:pPr>
              <w:spacing w:after="0"/>
              <w:jc w:val="center"/>
              <w:rPr>
                <w:rFonts w:ascii="Times New Roman" w:hAnsi="Times New Roman" w:cs="Times New Roman"/>
              </w:rPr>
            </w:pPr>
            <w:r w:rsidRPr="004E5537">
              <w:rPr>
                <w:rFonts w:ascii="Times New Roman" w:hAnsi="Times New Roman" w:cs="Times New Roman"/>
              </w:rPr>
              <w:t>8.2</w:t>
            </w:r>
          </w:p>
        </w:tc>
        <w:tc>
          <w:tcPr>
            <w:tcW w:w="2464" w:type="dxa"/>
            <w:gridSpan w:val="2"/>
            <w:vAlign w:val="center"/>
          </w:tcPr>
          <w:p w:rsidR="00BE6885" w:rsidRPr="004E5537" w:rsidRDefault="00BE6885" w:rsidP="007E35D9">
            <w:pPr>
              <w:spacing w:after="0"/>
              <w:jc w:val="center"/>
              <w:rPr>
                <w:rFonts w:ascii="Times New Roman" w:hAnsi="Times New Roman" w:cs="Times New Roman"/>
              </w:rPr>
            </w:pPr>
            <w:r w:rsidRPr="004E5537">
              <w:rPr>
                <w:rFonts w:ascii="Times New Roman" w:hAnsi="Times New Roman" w:cs="Times New Roman"/>
              </w:rPr>
              <w:t>Балки</w:t>
            </w:r>
          </w:p>
        </w:tc>
        <w:tc>
          <w:tcPr>
            <w:tcW w:w="1559" w:type="dxa"/>
            <w:vMerge/>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p>
        </w:tc>
        <w:tc>
          <w:tcPr>
            <w:tcW w:w="1418" w:type="dxa"/>
            <w:vMerge/>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p>
        </w:tc>
        <w:tc>
          <w:tcPr>
            <w:tcW w:w="1559" w:type="dxa"/>
            <w:vMerge/>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p>
        </w:tc>
        <w:tc>
          <w:tcPr>
            <w:tcW w:w="1701" w:type="dxa"/>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p>
        </w:tc>
      </w:tr>
      <w:tr w:rsidR="004E5537" w:rsidRPr="004E5537" w:rsidTr="00BE6885">
        <w:tc>
          <w:tcPr>
            <w:tcW w:w="513" w:type="dxa"/>
            <w:vAlign w:val="center"/>
          </w:tcPr>
          <w:p w:rsidR="00BE6885" w:rsidRPr="004E5537" w:rsidRDefault="00BE6885" w:rsidP="007E35D9">
            <w:pPr>
              <w:spacing w:after="0"/>
              <w:jc w:val="center"/>
              <w:rPr>
                <w:rFonts w:ascii="Times New Roman" w:hAnsi="Times New Roman" w:cs="Times New Roman"/>
              </w:rPr>
            </w:pPr>
            <w:r w:rsidRPr="004E5537">
              <w:rPr>
                <w:rFonts w:ascii="Times New Roman" w:hAnsi="Times New Roman" w:cs="Times New Roman"/>
              </w:rPr>
              <w:t>8.3</w:t>
            </w:r>
          </w:p>
        </w:tc>
        <w:tc>
          <w:tcPr>
            <w:tcW w:w="2464" w:type="dxa"/>
            <w:gridSpan w:val="2"/>
            <w:vAlign w:val="center"/>
          </w:tcPr>
          <w:p w:rsidR="00BE6885" w:rsidRPr="004E5537" w:rsidRDefault="00BE6885" w:rsidP="007E35D9">
            <w:pPr>
              <w:spacing w:after="0"/>
              <w:jc w:val="center"/>
              <w:rPr>
                <w:rFonts w:ascii="Times New Roman" w:hAnsi="Times New Roman" w:cs="Times New Roman"/>
              </w:rPr>
            </w:pPr>
            <w:r w:rsidRPr="004E5537">
              <w:rPr>
                <w:rFonts w:ascii="Times New Roman" w:hAnsi="Times New Roman" w:cs="Times New Roman"/>
              </w:rPr>
              <w:t>Каркас кровли</w:t>
            </w:r>
          </w:p>
        </w:tc>
        <w:tc>
          <w:tcPr>
            <w:tcW w:w="1559" w:type="dxa"/>
            <w:vMerge/>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p>
        </w:tc>
        <w:tc>
          <w:tcPr>
            <w:tcW w:w="1418" w:type="dxa"/>
            <w:vMerge/>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p>
        </w:tc>
        <w:tc>
          <w:tcPr>
            <w:tcW w:w="1559" w:type="dxa"/>
            <w:vMerge/>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p>
        </w:tc>
        <w:tc>
          <w:tcPr>
            <w:tcW w:w="1701" w:type="dxa"/>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p>
        </w:tc>
      </w:tr>
      <w:tr w:rsidR="004E5537" w:rsidRPr="004E5537" w:rsidTr="00BE6885">
        <w:tc>
          <w:tcPr>
            <w:tcW w:w="513" w:type="dxa"/>
            <w:vMerge w:val="restart"/>
            <w:vAlign w:val="center"/>
          </w:tcPr>
          <w:p w:rsidR="00BE6885" w:rsidRPr="004E5537" w:rsidRDefault="00BE6885" w:rsidP="007E35D9">
            <w:pPr>
              <w:spacing w:after="0"/>
              <w:jc w:val="center"/>
              <w:rPr>
                <w:rFonts w:ascii="Times New Roman" w:hAnsi="Times New Roman" w:cs="Times New Roman"/>
              </w:rPr>
            </w:pPr>
            <w:r w:rsidRPr="004E5537">
              <w:rPr>
                <w:rFonts w:ascii="Times New Roman" w:hAnsi="Times New Roman" w:cs="Times New Roman"/>
              </w:rPr>
              <w:t>8.4</w:t>
            </w:r>
          </w:p>
        </w:tc>
        <w:tc>
          <w:tcPr>
            <w:tcW w:w="1406" w:type="dxa"/>
            <w:vMerge w:val="restart"/>
            <w:vAlign w:val="center"/>
          </w:tcPr>
          <w:p w:rsidR="00BE6885" w:rsidRPr="004E5537" w:rsidRDefault="00BE6885" w:rsidP="007E35D9">
            <w:pPr>
              <w:spacing w:after="0"/>
              <w:jc w:val="center"/>
              <w:rPr>
                <w:rFonts w:ascii="Times New Roman" w:hAnsi="Times New Roman" w:cs="Times New Roman"/>
              </w:rPr>
            </w:pPr>
            <w:r w:rsidRPr="004E5537">
              <w:rPr>
                <w:rFonts w:ascii="Times New Roman" w:hAnsi="Times New Roman" w:cs="Times New Roman"/>
              </w:rPr>
              <w:t>Кровля</w:t>
            </w:r>
          </w:p>
        </w:tc>
        <w:tc>
          <w:tcPr>
            <w:tcW w:w="1058" w:type="dxa"/>
            <w:vAlign w:val="center"/>
          </w:tcPr>
          <w:p w:rsidR="00BE6885" w:rsidRPr="004E5537" w:rsidRDefault="00BE6885" w:rsidP="007E35D9">
            <w:pPr>
              <w:spacing w:after="0"/>
              <w:jc w:val="center"/>
              <w:rPr>
                <w:rFonts w:ascii="Times New Roman" w:hAnsi="Times New Roman" w:cs="Times New Roman"/>
              </w:rPr>
            </w:pPr>
            <w:r w:rsidRPr="004E5537">
              <w:rPr>
                <w:rFonts w:ascii="Times New Roman" w:hAnsi="Times New Roman" w:cs="Times New Roman"/>
              </w:rPr>
              <w:t>Прозрачная</w:t>
            </w:r>
          </w:p>
        </w:tc>
        <w:tc>
          <w:tcPr>
            <w:tcW w:w="1559" w:type="dxa"/>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Монолитный</w:t>
            </w:r>
          </w:p>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lastRenderedPageBreak/>
              <w:t>поликарбонат,</w:t>
            </w:r>
          </w:p>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закаленное</w:t>
            </w:r>
          </w:p>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стекло</w:t>
            </w:r>
          </w:p>
        </w:tc>
        <w:tc>
          <w:tcPr>
            <w:tcW w:w="1418" w:type="dxa"/>
            <w:vMerge w:val="restart"/>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lastRenderedPageBreak/>
              <w:t>Плоская</w:t>
            </w:r>
          </w:p>
        </w:tc>
        <w:tc>
          <w:tcPr>
            <w:tcW w:w="1559" w:type="dxa"/>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Прозрачная бронза</w:t>
            </w:r>
          </w:p>
        </w:tc>
        <w:tc>
          <w:tcPr>
            <w:tcW w:w="1701" w:type="dxa"/>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*Другая</w:t>
            </w:r>
          </w:p>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lastRenderedPageBreak/>
              <w:t xml:space="preserve">конфигурация – </w:t>
            </w:r>
            <w:proofErr w:type="spellStart"/>
            <w:r w:rsidRPr="004E5537">
              <w:rPr>
                <w:rFonts w:ascii="Times New Roman" w:hAnsi="Times New Roman" w:cs="Times New Roman"/>
              </w:rPr>
              <w:t>всоответствии</w:t>
            </w:r>
            <w:proofErr w:type="spellEnd"/>
            <w:r w:rsidRPr="004E5537">
              <w:rPr>
                <w:rFonts w:ascii="Times New Roman" w:hAnsi="Times New Roman" w:cs="Times New Roman"/>
              </w:rPr>
              <w:t xml:space="preserve"> с</w:t>
            </w:r>
          </w:p>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проектом</w:t>
            </w:r>
          </w:p>
        </w:tc>
      </w:tr>
      <w:tr w:rsidR="004E5537" w:rsidRPr="004E5537" w:rsidTr="00BE6885">
        <w:trPr>
          <w:trHeight w:val="309"/>
        </w:trPr>
        <w:tc>
          <w:tcPr>
            <w:tcW w:w="513" w:type="dxa"/>
            <w:vMerge/>
            <w:vAlign w:val="center"/>
          </w:tcPr>
          <w:p w:rsidR="00BE6885" w:rsidRPr="004E5537" w:rsidRDefault="00BE6885" w:rsidP="007E35D9">
            <w:pPr>
              <w:spacing w:after="0"/>
              <w:jc w:val="center"/>
              <w:rPr>
                <w:rFonts w:ascii="Times New Roman" w:hAnsi="Times New Roman" w:cs="Times New Roman"/>
              </w:rPr>
            </w:pPr>
          </w:p>
        </w:tc>
        <w:tc>
          <w:tcPr>
            <w:tcW w:w="1406" w:type="dxa"/>
            <w:vMerge/>
            <w:vAlign w:val="center"/>
          </w:tcPr>
          <w:p w:rsidR="00BE6885" w:rsidRPr="004E5537" w:rsidRDefault="00BE6885" w:rsidP="007E35D9">
            <w:pPr>
              <w:spacing w:after="0"/>
              <w:jc w:val="center"/>
              <w:rPr>
                <w:rFonts w:ascii="Times New Roman" w:hAnsi="Times New Roman" w:cs="Times New Roman"/>
              </w:rPr>
            </w:pPr>
          </w:p>
        </w:tc>
        <w:tc>
          <w:tcPr>
            <w:tcW w:w="1058" w:type="dxa"/>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Непрозрачная</w:t>
            </w:r>
          </w:p>
        </w:tc>
        <w:tc>
          <w:tcPr>
            <w:tcW w:w="1559" w:type="dxa"/>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Металл</w:t>
            </w:r>
          </w:p>
        </w:tc>
        <w:tc>
          <w:tcPr>
            <w:tcW w:w="1418" w:type="dxa"/>
            <w:vMerge/>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p>
        </w:tc>
        <w:tc>
          <w:tcPr>
            <w:tcW w:w="1559" w:type="dxa"/>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Светло-серый</w:t>
            </w:r>
          </w:p>
        </w:tc>
        <w:tc>
          <w:tcPr>
            <w:tcW w:w="1701" w:type="dxa"/>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p>
        </w:tc>
      </w:tr>
      <w:tr w:rsidR="004E5537" w:rsidRPr="004E5537" w:rsidTr="00BE6885">
        <w:tc>
          <w:tcPr>
            <w:tcW w:w="513" w:type="dxa"/>
            <w:vAlign w:val="center"/>
          </w:tcPr>
          <w:p w:rsidR="00BE6885" w:rsidRPr="004E5537" w:rsidRDefault="00BE6885" w:rsidP="007E35D9">
            <w:pPr>
              <w:spacing w:after="0"/>
              <w:jc w:val="center"/>
              <w:rPr>
                <w:rFonts w:ascii="Times New Roman" w:hAnsi="Times New Roman" w:cs="Times New Roman"/>
              </w:rPr>
            </w:pPr>
            <w:r w:rsidRPr="004E5537">
              <w:rPr>
                <w:rFonts w:ascii="Times New Roman" w:hAnsi="Times New Roman" w:cs="Times New Roman"/>
              </w:rPr>
              <w:t>8.5</w:t>
            </w:r>
          </w:p>
        </w:tc>
        <w:tc>
          <w:tcPr>
            <w:tcW w:w="2464" w:type="dxa"/>
            <w:gridSpan w:val="2"/>
            <w:vAlign w:val="center"/>
          </w:tcPr>
          <w:p w:rsidR="00BE6885" w:rsidRPr="004E5537" w:rsidRDefault="00BE6885" w:rsidP="007E35D9">
            <w:pPr>
              <w:spacing w:after="0"/>
              <w:jc w:val="center"/>
              <w:rPr>
                <w:rFonts w:ascii="Times New Roman" w:hAnsi="Times New Roman" w:cs="Times New Roman"/>
              </w:rPr>
            </w:pPr>
            <w:r w:rsidRPr="004E5537">
              <w:rPr>
                <w:rFonts w:ascii="Times New Roman" w:hAnsi="Times New Roman" w:cs="Times New Roman"/>
              </w:rPr>
              <w:t>Стенки</w:t>
            </w:r>
          </w:p>
        </w:tc>
        <w:tc>
          <w:tcPr>
            <w:tcW w:w="1559" w:type="dxa"/>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Монолитный</w:t>
            </w:r>
          </w:p>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поликарбонат,</w:t>
            </w:r>
          </w:p>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закаленное</w:t>
            </w:r>
          </w:p>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стекло</w:t>
            </w:r>
          </w:p>
        </w:tc>
        <w:tc>
          <w:tcPr>
            <w:tcW w:w="1418" w:type="dxa"/>
            <w:vMerge/>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p>
        </w:tc>
        <w:tc>
          <w:tcPr>
            <w:tcW w:w="1559" w:type="dxa"/>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Прозрачный</w:t>
            </w:r>
          </w:p>
        </w:tc>
        <w:tc>
          <w:tcPr>
            <w:tcW w:w="1701" w:type="dxa"/>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p>
        </w:tc>
      </w:tr>
      <w:tr w:rsidR="00BE6885" w:rsidRPr="004E5537" w:rsidTr="00BE6885">
        <w:tc>
          <w:tcPr>
            <w:tcW w:w="513" w:type="dxa"/>
            <w:vAlign w:val="center"/>
          </w:tcPr>
          <w:p w:rsidR="00BE6885" w:rsidRPr="004E5537" w:rsidRDefault="00BE6885" w:rsidP="007E35D9">
            <w:pPr>
              <w:spacing w:after="0"/>
              <w:jc w:val="center"/>
              <w:rPr>
                <w:rFonts w:ascii="Times New Roman" w:hAnsi="Times New Roman" w:cs="Times New Roman"/>
              </w:rPr>
            </w:pPr>
            <w:r w:rsidRPr="004E5537">
              <w:rPr>
                <w:rFonts w:ascii="Times New Roman" w:hAnsi="Times New Roman" w:cs="Times New Roman"/>
              </w:rPr>
              <w:t>8.6</w:t>
            </w:r>
          </w:p>
        </w:tc>
        <w:tc>
          <w:tcPr>
            <w:tcW w:w="2464" w:type="dxa"/>
            <w:gridSpan w:val="2"/>
            <w:vAlign w:val="center"/>
          </w:tcPr>
          <w:p w:rsidR="00BE6885" w:rsidRPr="004E5537" w:rsidRDefault="00BE6885" w:rsidP="007E35D9">
            <w:pPr>
              <w:spacing w:after="0"/>
              <w:jc w:val="center"/>
              <w:rPr>
                <w:rFonts w:ascii="Times New Roman" w:hAnsi="Times New Roman" w:cs="Times New Roman"/>
              </w:rPr>
            </w:pPr>
            <w:r w:rsidRPr="004E5537">
              <w:rPr>
                <w:rFonts w:ascii="Times New Roman" w:hAnsi="Times New Roman" w:cs="Times New Roman"/>
              </w:rPr>
              <w:t>Скамейка</w:t>
            </w:r>
          </w:p>
        </w:tc>
        <w:tc>
          <w:tcPr>
            <w:tcW w:w="1559" w:type="dxa"/>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Дерево</w:t>
            </w:r>
          </w:p>
        </w:tc>
        <w:tc>
          <w:tcPr>
            <w:tcW w:w="1418" w:type="dxa"/>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p>
        </w:tc>
        <w:tc>
          <w:tcPr>
            <w:tcW w:w="1559" w:type="dxa"/>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«Светлый дуб»</w:t>
            </w:r>
          </w:p>
          <w:p w:rsidR="00BE6885" w:rsidRPr="004E5537" w:rsidRDefault="00BE6885" w:rsidP="007E35D9">
            <w:pPr>
              <w:autoSpaceDE w:val="0"/>
              <w:autoSpaceDN w:val="0"/>
              <w:adjustRightInd w:val="0"/>
              <w:spacing w:after="0"/>
              <w:jc w:val="center"/>
              <w:rPr>
                <w:rFonts w:ascii="Times New Roman" w:hAnsi="Times New Roman" w:cs="Times New Roman"/>
              </w:rPr>
            </w:pPr>
            <w:r w:rsidRPr="004E5537">
              <w:rPr>
                <w:rFonts w:ascii="Times New Roman" w:hAnsi="Times New Roman" w:cs="Times New Roman"/>
              </w:rPr>
              <w:t>«Темный дуб»</w:t>
            </w:r>
          </w:p>
        </w:tc>
        <w:tc>
          <w:tcPr>
            <w:tcW w:w="1701" w:type="dxa"/>
            <w:vAlign w:val="center"/>
          </w:tcPr>
          <w:p w:rsidR="00BE6885" w:rsidRPr="004E5537" w:rsidRDefault="00BE6885" w:rsidP="007E35D9">
            <w:pPr>
              <w:autoSpaceDE w:val="0"/>
              <w:autoSpaceDN w:val="0"/>
              <w:adjustRightInd w:val="0"/>
              <w:spacing w:after="0"/>
              <w:jc w:val="center"/>
              <w:rPr>
                <w:rFonts w:ascii="Times New Roman" w:hAnsi="Times New Roman" w:cs="Times New Roman"/>
              </w:rPr>
            </w:pPr>
          </w:p>
        </w:tc>
      </w:tr>
    </w:tbl>
    <w:p w:rsidR="00BE6885" w:rsidRPr="004E5537" w:rsidRDefault="00BE6885" w:rsidP="007E35D9">
      <w:pPr>
        <w:spacing w:after="0" w:line="240" w:lineRule="auto"/>
        <w:rPr>
          <w:rFonts w:ascii="Times New Roman" w:hAnsi="Times New Roman" w:cs="Times New Roman"/>
          <w:sz w:val="28"/>
          <w:szCs w:val="28"/>
        </w:rPr>
      </w:pPr>
    </w:p>
    <w:p w:rsidR="00BE6885" w:rsidRPr="004E5537" w:rsidRDefault="00BE6885" w:rsidP="007E35D9">
      <w:pPr>
        <w:spacing w:after="0" w:line="240" w:lineRule="auto"/>
        <w:rPr>
          <w:rFonts w:ascii="Times New Roman" w:hAnsi="Times New Roman" w:cs="Times New Roman"/>
          <w:sz w:val="28"/>
          <w:szCs w:val="28"/>
        </w:rPr>
      </w:pPr>
    </w:p>
    <w:p w:rsidR="00825190" w:rsidRDefault="00825190" w:rsidP="007E35D9">
      <w:pPr>
        <w:autoSpaceDE w:val="0"/>
        <w:autoSpaceDN w:val="0"/>
        <w:adjustRightInd w:val="0"/>
        <w:spacing w:after="0" w:line="240" w:lineRule="auto"/>
        <w:outlineLvl w:val="0"/>
        <w:rPr>
          <w:rFonts w:ascii="Times New Roman" w:hAnsi="Times New Roman" w:cs="Times New Roman"/>
          <w:sz w:val="28"/>
          <w:szCs w:val="28"/>
        </w:rPr>
      </w:pPr>
      <w:r>
        <w:rPr>
          <w:rFonts w:ascii="Times New Roman" w:hAnsi="Times New Roman" w:cs="Times New Roman"/>
          <w:sz w:val="28"/>
          <w:szCs w:val="28"/>
        </w:rPr>
        <w:t xml:space="preserve">Заместитель главы Старомышастовского </w:t>
      </w:r>
      <w:r>
        <w:rPr>
          <w:rFonts w:ascii="Times New Roman" w:hAnsi="Times New Roman" w:cs="Times New Roman"/>
          <w:sz w:val="28"/>
          <w:szCs w:val="28"/>
        </w:rPr>
        <w:br/>
        <w:t>сельского поселения,</w:t>
      </w:r>
    </w:p>
    <w:p w:rsidR="00BE6885" w:rsidRDefault="00825190" w:rsidP="007E35D9">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начальник отдела ЖКХ</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Е.И.  Копий</w:t>
      </w:r>
    </w:p>
    <w:p w:rsidR="00825190" w:rsidRDefault="00825190" w:rsidP="007E35D9">
      <w:pPr>
        <w:autoSpaceDE w:val="0"/>
        <w:autoSpaceDN w:val="0"/>
        <w:adjustRightInd w:val="0"/>
        <w:spacing w:after="0" w:line="240" w:lineRule="auto"/>
        <w:jc w:val="both"/>
        <w:rPr>
          <w:rFonts w:ascii="Times New Roman" w:hAnsi="Times New Roman" w:cs="Times New Roman"/>
          <w:sz w:val="28"/>
          <w:szCs w:val="28"/>
        </w:rPr>
      </w:pPr>
    </w:p>
    <w:p w:rsidR="00825190" w:rsidRPr="004E5537" w:rsidRDefault="00825190" w:rsidP="007E35D9">
      <w:pPr>
        <w:autoSpaceDE w:val="0"/>
        <w:autoSpaceDN w:val="0"/>
        <w:adjustRightInd w:val="0"/>
        <w:spacing w:after="0" w:line="240" w:lineRule="auto"/>
        <w:jc w:val="both"/>
        <w:rPr>
          <w:sz w:val="18"/>
          <w:szCs w:val="20"/>
        </w:rPr>
      </w:pPr>
    </w:p>
    <w:p w:rsidR="00BE6885" w:rsidRPr="004E5537" w:rsidRDefault="00BE6885" w:rsidP="007E35D9">
      <w:pPr>
        <w:autoSpaceDE w:val="0"/>
        <w:autoSpaceDN w:val="0"/>
        <w:adjustRightInd w:val="0"/>
        <w:spacing w:after="0" w:line="240" w:lineRule="auto"/>
        <w:jc w:val="both"/>
        <w:rPr>
          <w:sz w:val="18"/>
          <w:szCs w:val="20"/>
        </w:rPr>
      </w:pPr>
    </w:p>
    <w:p w:rsidR="00BE6885" w:rsidRPr="004E5537" w:rsidRDefault="00BE6885" w:rsidP="007E35D9">
      <w:pPr>
        <w:autoSpaceDE w:val="0"/>
        <w:autoSpaceDN w:val="0"/>
        <w:adjustRightInd w:val="0"/>
        <w:spacing w:after="0" w:line="240" w:lineRule="auto"/>
        <w:jc w:val="both"/>
        <w:rPr>
          <w:sz w:val="18"/>
          <w:szCs w:val="20"/>
        </w:rPr>
      </w:pPr>
    </w:p>
    <w:p w:rsidR="00BE6885" w:rsidRPr="004E5537" w:rsidRDefault="00BE6885" w:rsidP="007E35D9">
      <w:pPr>
        <w:autoSpaceDE w:val="0"/>
        <w:autoSpaceDN w:val="0"/>
        <w:adjustRightInd w:val="0"/>
        <w:spacing w:after="0" w:line="240" w:lineRule="auto"/>
        <w:jc w:val="both"/>
        <w:rPr>
          <w:sz w:val="18"/>
          <w:szCs w:val="20"/>
        </w:rPr>
      </w:pPr>
    </w:p>
    <w:p w:rsidR="00BE6885" w:rsidRPr="004E5537" w:rsidRDefault="00BE6885" w:rsidP="007E35D9">
      <w:pPr>
        <w:autoSpaceDE w:val="0"/>
        <w:autoSpaceDN w:val="0"/>
        <w:adjustRightInd w:val="0"/>
        <w:spacing w:after="0" w:line="240" w:lineRule="auto"/>
        <w:jc w:val="both"/>
        <w:rPr>
          <w:sz w:val="18"/>
          <w:szCs w:val="20"/>
        </w:rPr>
      </w:pPr>
    </w:p>
    <w:p w:rsidR="00BE6885" w:rsidRPr="004E5537" w:rsidRDefault="00BE6885" w:rsidP="007E35D9">
      <w:pPr>
        <w:autoSpaceDE w:val="0"/>
        <w:autoSpaceDN w:val="0"/>
        <w:adjustRightInd w:val="0"/>
        <w:spacing w:after="0" w:line="240" w:lineRule="auto"/>
        <w:jc w:val="both"/>
        <w:rPr>
          <w:sz w:val="18"/>
          <w:szCs w:val="20"/>
        </w:rPr>
      </w:pPr>
    </w:p>
    <w:p w:rsidR="00BE6885" w:rsidRPr="004E5537" w:rsidRDefault="00BE6885" w:rsidP="007E35D9">
      <w:pPr>
        <w:autoSpaceDE w:val="0"/>
        <w:autoSpaceDN w:val="0"/>
        <w:adjustRightInd w:val="0"/>
        <w:spacing w:after="0" w:line="240" w:lineRule="auto"/>
        <w:jc w:val="both"/>
        <w:rPr>
          <w:sz w:val="18"/>
          <w:szCs w:val="20"/>
        </w:rPr>
      </w:pPr>
    </w:p>
    <w:p w:rsidR="00BE6885" w:rsidRPr="004E5537" w:rsidRDefault="00BE6885" w:rsidP="007E35D9">
      <w:pPr>
        <w:autoSpaceDE w:val="0"/>
        <w:autoSpaceDN w:val="0"/>
        <w:adjustRightInd w:val="0"/>
        <w:spacing w:after="0" w:line="240" w:lineRule="auto"/>
        <w:jc w:val="both"/>
        <w:rPr>
          <w:sz w:val="18"/>
          <w:szCs w:val="20"/>
        </w:rPr>
      </w:pPr>
    </w:p>
    <w:p w:rsidR="00BE6885" w:rsidRPr="004E5537" w:rsidRDefault="00BE6885" w:rsidP="007E35D9">
      <w:pPr>
        <w:autoSpaceDE w:val="0"/>
        <w:autoSpaceDN w:val="0"/>
        <w:adjustRightInd w:val="0"/>
        <w:spacing w:after="0" w:line="240" w:lineRule="auto"/>
        <w:jc w:val="both"/>
        <w:rPr>
          <w:sz w:val="18"/>
          <w:szCs w:val="20"/>
        </w:rPr>
      </w:pPr>
    </w:p>
    <w:p w:rsidR="00BE6885" w:rsidRPr="004E5537" w:rsidRDefault="00BE6885" w:rsidP="007E35D9">
      <w:pPr>
        <w:autoSpaceDE w:val="0"/>
        <w:autoSpaceDN w:val="0"/>
        <w:adjustRightInd w:val="0"/>
        <w:spacing w:after="0" w:line="240" w:lineRule="auto"/>
        <w:jc w:val="both"/>
        <w:rPr>
          <w:sz w:val="18"/>
          <w:szCs w:val="20"/>
        </w:rPr>
      </w:pPr>
    </w:p>
    <w:p w:rsidR="00BE6885" w:rsidRPr="004E5537" w:rsidRDefault="00BE6885" w:rsidP="007E35D9">
      <w:pPr>
        <w:autoSpaceDE w:val="0"/>
        <w:autoSpaceDN w:val="0"/>
        <w:adjustRightInd w:val="0"/>
        <w:spacing w:after="0" w:line="240" w:lineRule="auto"/>
        <w:jc w:val="both"/>
        <w:rPr>
          <w:sz w:val="18"/>
          <w:szCs w:val="20"/>
        </w:rPr>
      </w:pPr>
    </w:p>
    <w:p w:rsidR="00BE6885" w:rsidRPr="004E5537" w:rsidRDefault="00BE6885" w:rsidP="007E35D9">
      <w:pPr>
        <w:autoSpaceDE w:val="0"/>
        <w:autoSpaceDN w:val="0"/>
        <w:adjustRightInd w:val="0"/>
        <w:spacing w:after="0" w:line="240" w:lineRule="auto"/>
        <w:jc w:val="both"/>
        <w:rPr>
          <w:sz w:val="18"/>
          <w:szCs w:val="20"/>
        </w:rPr>
      </w:pPr>
    </w:p>
    <w:p w:rsidR="00BE6885" w:rsidRPr="004E5537" w:rsidRDefault="00BE6885" w:rsidP="007E35D9">
      <w:pPr>
        <w:autoSpaceDE w:val="0"/>
        <w:autoSpaceDN w:val="0"/>
        <w:adjustRightInd w:val="0"/>
        <w:spacing w:after="0" w:line="240" w:lineRule="auto"/>
        <w:jc w:val="both"/>
        <w:rPr>
          <w:sz w:val="18"/>
          <w:szCs w:val="20"/>
        </w:rPr>
      </w:pPr>
    </w:p>
    <w:p w:rsidR="00BE6885" w:rsidRPr="004E5537" w:rsidRDefault="00BE6885" w:rsidP="007E35D9">
      <w:pPr>
        <w:autoSpaceDE w:val="0"/>
        <w:autoSpaceDN w:val="0"/>
        <w:adjustRightInd w:val="0"/>
        <w:spacing w:after="0" w:line="240" w:lineRule="auto"/>
        <w:jc w:val="both"/>
        <w:rPr>
          <w:sz w:val="18"/>
          <w:szCs w:val="20"/>
        </w:rPr>
      </w:pPr>
    </w:p>
    <w:p w:rsidR="00BE6885" w:rsidRPr="004E5537" w:rsidRDefault="00BE6885" w:rsidP="007E35D9">
      <w:pPr>
        <w:autoSpaceDE w:val="0"/>
        <w:autoSpaceDN w:val="0"/>
        <w:adjustRightInd w:val="0"/>
        <w:spacing w:after="0" w:line="240" w:lineRule="auto"/>
        <w:jc w:val="both"/>
        <w:rPr>
          <w:sz w:val="18"/>
          <w:szCs w:val="20"/>
        </w:rPr>
      </w:pPr>
    </w:p>
    <w:p w:rsidR="00BE6885" w:rsidRPr="004E5537" w:rsidRDefault="00BE6885" w:rsidP="007E35D9">
      <w:pPr>
        <w:autoSpaceDE w:val="0"/>
        <w:autoSpaceDN w:val="0"/>
        <w:adjustRightInd w:val="0"/>
        <w:spacing w:after="0" w:line="240" w:lineRule="auto"/>
        <w:ind w:left="5387"/>
        <w:jc w:val="center"/>
        <w:outlineLvl w:val="0"/>
        <w:rPr>
          <w:rFonts w:ascii="Times New Roman" w:hAnsi="Times New Roman" w:cs="Times New Roman"/>
          <w:sz w:val="28"/>
          <w:szCs w:val="28"/>
        </w:rPr>
      </w:pPr>
      <w:r w:rsidRPr="004E5537">
        <w:rPr>
          <w:rFonts w:ascii="Times New Roman" w:hAnsi="Times New Roman" w:cs="Times New Roman"/>
          <w:sz w:val="28"/>
          <w:szCs w:val="28"/>
        </w:rPr>
        <w:t>ПРИЛОЖЕНИЕ № 7</w:t>
      </w:r>
    </w:p>
    <w:p w:rsidR="001D501C" w:rsidRPr="004E5537" w:rsidRDefault="001D501C" w:rsidP="007E35D9">
      <w:pPr>
        <w:autoSpaceDE w:val="0"/>
        <w:autoSpaceDN w:val="0"/>
        <w:adjustRightInd w:val="0"/>
        <w:spacing w:after="0" w:line="240" w:lineRule="auto"/>
        <w:ind w:left="5387"/>
        <w:jc w:val="center"/>
        <w:outlineLvl w:val="0"/>
        <w:rPr>
          <w:rFonts w:ascii="Times New Roman" w:hAnsi="Times New Roman" w:cs="Times New Roman"/>
          <w:sz w:val="28"/>
          <w:szCs w:val="28"/>
        </w:rPr>
      </w:pPr>
      <w:r w:rsidRPr="004E5537">
        <w:rPr>
          <w:rFonts w:ascii="Times New Roman" w:hAnsi="Times New Roman" w:cs="Times New Roman"/>
          <w:sz w:val="28"/>
          <w:szCs w:val="28"/>
        </w:rPr>
        <w:t xml:space="preserve">к Правилам благоустройства </w:t>
      </w:r>
    </w:p>
    <w:p w:rsidR="001D501C" w:rsidRPr="004E5537" w:rsidRDefault="001D501C" w:rsidP="007E35D9">
      <w:pPr>
        <w:autoSpaceDE w:val="0"/>
        <w:autoSpaceDN w:val="0"/>
        <w:adjustRightInd w:val="0"/>
        <w:spacing w:after="0" w:line="240" w:lineRule="auto"/>
        <w:ind w:left="5387"/>
        <w:jc w:val="center"/>
        <w:outlineLvl w:val="0"/>
        <w:rPr>
          <w:rFonts w:ascii="Times New Roman" w:hAnsi="Times New Roman" w:cs="Times New Roman"/>
          <w:sz w:val="28"/>
          <w:szCs w:val="28"/>
        </w:rPr>
      </w:pPr>
      <w:r w:rsidRPr="004E5537">
        <w:rPr>
          <w:rFonts w:ascii="Times New Roman" w:hAnsi="Times New Roman" w:cs="Times New Roman"/>
          <w:sz w:val="28"/>
          <w:szCs w:val="28"/>
        </w:rPr>
        <w:t xml:space="preserve">и санитарного содержания территории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Pr="004E5537">
        <w:rPr>
          <w:rFonts w:ascii="Times New Roman" w:hAnsi="Times New Roman" w:cs="Times New Roman"/>
          <w:sz w:val="28"/>
          <w:szCs w:val="28"/>
        </w:rPr>
        <w:t xml:space="preserve"> поселения </w:t>
      </w:r>
      <w:proofErr w:type="spellStart"/>
      <w:r w:rsidRPr="004E5537">
        <w:rPr>
          <w:rFonts w:ascii="Times New Roman" w:hAnsi="Times New Roman" w:cs="Times New Roman"/>
          <w:sz w:val="28"/>
          <w:szCs w:val="28"/>
        </w:rPr>
        <w:t>Динского</w:t>
      </w:r>
      <w:proofErr w:type="spellEnd"/>
      <w:r w:rsidRPr="004E5537">
        <w:rPr>
          <w:rFonts w:ascii="Times New Roman" w:hAnsi="Times New Roman" w:cs="Times New Roman"/>
          <w:sz w:val="28"/>
          <w:szCs w:val="28"/>
        </w:rPr>
        <w:t xml:space="preserve"> района </w:t>
      </w:r>
    </w:p>
    <w:p w:rsidR="00BE6885" w:rsidRPr="004E5537" w:rsidRDefault="00BE6885" w:rsidP="007E35D9">
      <w:pPr>
        <w:spacing w:after="0" w:line="240" w:lineRule="auto"/>
        <w:jc w:val="center"/>
        <w:rPr>
          <w:rFonts w:ascii="Times New Roman" w:hAnsi="Times New Roman" w:cs="Times New Roman"/>
          <w:sz w:val="28"/>
          <w:szCs w:val="28"/>
        </w:rPr>
      </w:pPr>
    </w:p>
    <w:p w:rsidR="00BE6885" w:rsidRPr="004E5537" w:rsidRDefault="00BE6885" w:rsidP="007E35D9">
      <w:pPr>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Рекомендации по цветовому решению зданий</w:t>
      </w:r>
    </w:p>
    <w:tbl>
      <w:tblPr>
        <w:tblW w:w="10086" w:type="dxa"/>
        <w:tblInd w:w="-101" w:type="dxa"/>
        <w:tblLayout w:type="fixed"/>
        <w:tblCellMar>
          <w:left w:w="0" w:type="dxa"/>
          <w:right w:w="0" w:type="dxa"/>
        </w:tblCellMar>
        <w:tblLook w:val="04A0" w:firstRow="1" w:lastRow="0" w:firstColumn="1" w:lastColumn="0" w:noHBand="0" w:noVBand="1"/>
      </w:tblPr>
      <w:tblGrid>
        <w:gridCol w:w="3678"/>
        <w:gridCol w:w="11"/>
        <w:gridCol w:w="854"/>
        <w:gridCol w:w="710"/>
        <w:gridCol w:w="85"/>
        <w:gridCol w:w="57"/>
        <w:gridCol w:w="990"/>
        <w:gridCol w:w="3701"/>
      </w:tblGrid>
      <w:tr w:rsidR="004E5537" w:rsidRPr="004E5537" w:rsidTr="00A51647">
        <w:trPr>
          <w:trHeight w:val="845"/>
        </w:trPr>
        <w:tc>
          <w:tcPr>
            <w:tcW w:w="3678" w:type="dxa"/>
            <w:tcBorders>
              <w:top w:val="nil"/>
              <w:left w:val="nil"/>
              <w:bottom w:val="nil"/>
              <w:right w:val="nil"/>
            </w:tcBorders>
            <w:shd w:val="clear" w:color="auto" w:fill="083857"/>
            <w:tcMar>
              <w:top w:w="285" w:type="dxa"/>
              <w:left w:w="316" w:type="dxa"/>
              <w:bottom w:w="285" w:type="dxa"/>
              <w:right w:w="316" w:type="dxa"/>
            </w:tcMar>
            <w:vAlign w:val="center"/>
            <w:hideMark/>
          </w:tcPr>
          <w:p w:rsidR="00BE6885" w:rsidRPr="004E5537" w:rsidRDefault="00BE6885" w:rsidP="007E35D9">
            <w:pPr>
              <w:spacing w:after="0" w:line="240" w:lineRule="auto"/>
              <w:jc w:val="center"/>
              <w:rPr>
                <w:rFonts w:ascii="Times New Roman" w:eastAsia="Times New Roman" w:hAnsi="Times New Roman" w:cs="Times New Roman"/>
                <w:b/>
                <w:bCs/>
                <w:sz w:val="24"/>
                <w:szCs w:val="24"/>
              </w:rPr>
            </w:pPr>
            <w:r w:rsidRPr="004E5537">
              <w:rPr>
                <w:rFonts w:ascii="Times New Roman" w:eastAsia="Times New Roman" w:hAnsi="Times New Roman" w:cs="Times New Roman"/>
                <w:b/>
                <w:bCs/>
                <w:sz w:val="24"/>
                <w:szCs w:val="24"/>
              </w:rPr>
              <w:lastRenderedPageBreak/>
              <w:t>Изображение </w:t>
            </w:r>
          </w:p>
        </w:tc>
        <w:tc>
          <w:tcPr>
            <w:tcW w:w="1575" w:type="dxa"/>
            <w:gridSpan w:val="3"/>
            <w:tcBorders>
              <w:top w:val="nil"/>
              <w:left w:val="nil"/>
              <w:bottom w:val="nil"/>
              <w:right w:val="nil"/>
            </w:tcBorders>
            <w:shd w:val="clear" w:color="auto" w:fill="083857"/>
            <w:tcMar>
              <w:top w:w="285" w:type="dxa"/>
              <w:left w:w="316" w:type="dxa"/>
              <w:bottom w:w="285" w:type="dxa"/>
              <w:right w:w="316" w:type="dxa"/>
            </w:tcMar>
            <w:vAlign w:val="center"/>
            <w:hideMark/>
          </w:tcPr>
          <w:p w:rsidR="00BE6885" w:rsidRPr="004E5537" w:rsidRDefault="00BE6885" w:rsidP="007E35D9">
            <w:pPr>
              <w:spacing w:after="0" w:line="240" w:lineRule="auto"/>
              <w:jc w:val="center"/>
              <w:rPr>
                <w:rFonts w:ascii="Times New Roman" w:eastAsia="Times New Roman" w:hAnsi="Times New Roman" w:cs="Times New Roman"/>
                <w:b/>
                <w:bCs/>
                <w:sz w:val="24"/>
                <w:szCs w:val="24"/>
              </w:rPr>
            </w:pPr>
            <w:r w:rsidRPr="004E5537">
              <w:rPr>
                <w:rFonts w:ascii="Times New Roman" w:eastAsia="Times New Roman" w:hAnsi="Times New Roman" w:cs="Times New Roman"/>
                <w:b/>
                <w:bCs/>
                <w:sz w:val="24"/>
                <w:szCs w:val="24"/>
              </w:rPr>
              <w:t>Номер колера RAL</w:t>
            </w:r>
          </w:p>
        </w:tc>
        <w:tc>
          <w:tcPr>
            <w:tcW w:w="4833" w:type="dxa"/>
            <w:gridSpan w:val="4"/>
            <w:tcBorders>
              <w:top w:val="nil"/>
              <w:left w:val="nil"/>
              <w:bottom w:val="nil"/>
              <w:right w:val="nil"/>
            </w:tcBorders>
            <w:shd w:val="clear" w:color="auto" w:fill="083857"/>
            <w:tcMar>
              <w:top w:w="285" w:type="dxa"/>
              <w:left w:w="316" w:type="dxa"/>
              <w:bottom w:w="285" w:type="dxa"/>
              <w:right w:w="316" w:type="dxa"/>
            </w:tcMar>
            <w:vAlign w:val="center"/>
            <w:hideMark/>
          </w:tcPr>
          <w:p w:rsidR="00BE6885" w:rsidRPr="004E5537" w:rsidRDefault="00BE6885" w:rsidP="007E35D9">
            <w:pPr>
              <w:spacing w:after="0" w:line="240" w:lineRule="auto"/>
              <w:jc w:val="center"/>
              <w:rPr>
                <w:rFonts w:ascii="Times New Roman" w:eastAsia="Times New Roman" w:hAnsi="Times New Roman" w:cs="Times New Roman"/>
                <w:b/>
                <w:bCs/>
                <w:sz w:val="24"/>
                <w:szCs w:val="24"/>
              </w:rPr>
            </w:pPr>
            <w:r w:rsidRPr="004E5537">
              <w:rPr>
                <w:rFonts w:ascii="Times New Roman" w:eastAsia="Times New Roman" w:hAnsi="Times New Roman" w:cs="Times New Roman"/>
                <w:b/>
                <w:bCs/>
                <w:sz w:val="24"/>
                <w:szCs w:val="24"/>
              </w:rPr>
              <w:t>Название цвета</w:t>
            </w:r>
          </w:p>
        </w:tc>
      </w:tr>
      <w:tr w:rsidR="004E5537" w:rsidRPr="004E5537" w:rsidTr="00A51647">
        <w:trPr>
          <w:trHeight w:val="141"/>
        </w:trPr>
        <w:tc>
          <w:tcPr>
            <w:tcW w:w="10086" w:type="dxa"/>
            <w:gridSpan w:val="8"/>
            <w:tcBorders>
              <w:top w:val="nil"/>
              <w:left w:val="nil"/>
              <w:bottom w:val="nil"/>
              <w:right w:val="nil"/>
            </w:tcBorders>
            <w:shd w:val="clear" w:color="auto" w:fill="09689F"/>
            <w:tcMar>
              <w:top w:w="158" w:type="dxa"/>
              <w:left w:w="316" w:type="dxa"/>
              <w:bottom w:w="158" w:type="dxa"/>
              <w:right w:w="316" w:type="dxa"/>
            </w:tcMar>
            <w:vAlign w:val="center"/>
            <w:hideMark/>
          </w:tcPr>
          <w:p w:rsidR="00BE6885" w:rsidRPr="004E5537" w:rsidRDefault="00BE6885" w:rsidP="007E35D9">
            <w:pPr>
              <w:spacing w:after="0" w:line="240" w:lineRule="auto"/>
              <w:jc w:val="center"/>
              <w:rPr>
                <w:rFonts w:ascii="Times New Roman" w:eastAsia="Times New Roman" w:hAnsi="Times New Roman" w:cs="Times New Roman"/>
                <w:b/>
                <w:bCs/>
                <w:sz w:val="24"/>
                <w:szCs w:val="24"/>
              </w:rPr>
            </w:pPr>
            <w:r w:rsidRPr="004E5537">
              <w:rPr>
                <w:rFonts w:ascii="Times New Roman" w:eastAsia="Times New Roman" w:hAnsi="Times New Roman" w:cs="Times New Roman"/>
                <w:b/>
                <w:bCs/>
                <w:sz w:val="24"/>
                <w:szCs w:val="24"/>
              </w:rPr>
              <w:t>Фасады (стены)</w:t>
            </w:r>
          </w:p>
        </w:tc>
      </w:tr>
      <w:tr w:rsidR="004E5537" w:rsidRPr="004E5537" w:rsidTr="00A51647">
        <w:trPr>
          <w:trHeight w:val="141"/>
        </w:trPr>
        <w:tc>
          <w:tcPr>
            <w:tcW w:w="3689" w:type="dxa"/>
            <w:gridSpan w:val="2"/>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noProof/>
                <w:sz w:val="24"/>
                <w:szCs w:val="24"/>
              </w:rPr>
              <w:drawing>
                <wp:inline distT="0" distB="0" distL="0" distR="0" wp14:anchorId="0702AEE9" wp14:editId="0CFCD612">
                  <wp:extent cx="1896502" cy="503434"/>
                  <wp:effectExtent l="19050" t="0" r="8498" b="0"/>
                  <wp:docPr id="361" name="Рисунок 361" descr="http://gorod.krd.ru/files/foto/RAL/1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http://gorod.krd.ru/files/foto/RAL/1013.jpg"/>
                          <pic:cNvPicPr>
                            <a:picLocks noChangeAspect="1" noChangeArrowheads="1"/>
                          </pic:cNvPicPr>
                        </pic:nvPicPr>
                        <pic:blipFill>
                          <a:blip r:embed="rId38" cstate="print"/>
                          <a:srcRect/>
                          <a:stretch>
                            <a:fillRect/>
                          </a:stretch>
                        </pic:blipFill>
                        <pic:spPr bwMode="auto">
                          <a:xfrm>
                            <a:off x="0" y="0"/>
                            <a:ext cx="1899285" cy="504173"/>
                          </a:xfrm>
                          <a:prstGeom prst="rect">
                            <a:avLst/>
                          </a:prstGeom>
                          <a:noFill/>
                          <a:ln w="9525">
                            <a:noFill/>
                            <a:miter lim="800000"/>
                            <a:headEnd/>
                            <a:tailEnd/>
                          </a:ln>
                        </pic:spPr>
                      </pic:pic>
                    </a:graphicData>
                  </a:graphic>
                </wp:inline>
              </w:drawing>
            </w:r>
          </w:p>
        </w:tc>
        <w:tc>
          <w:tcPr>
            <w:tcW w:w="1649"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1013</w:t>
            </w:r>
          </w:p>
        </w:tc>
        <w:tc>
          <w:tcPr>
            <w:tcW w:w="4748"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Белая устрица</w:t>
            </w:r>
          </w:p>
        </w:tc>
      </w:tr>
      <w:tr w:rsidR="004E5537" w:rsidRPr="004E5537" w:rsidTr="00A51647">
        <w:trPr>
          <w:trHeight w:val="141"/>
        </w:trPr>
        <w:tc>
          <w:tcPr>
            <w:tcW w:w="3689" w:type="dxa"/>
            <w:gridSpan w:val="2"/>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4E5537" w:rsidRDefault="00BE6885" w:rsidP="007E35D9">
            <w:pPr>
              <w:spacing w:after="0" w:line="240" w:lineRule="auto"/>
              <w:rPr>
                <w:rFonts w:ascii="Times New Roman" w:eastAsia="Times New Roman" w:hAnsi="Times New Roman" w:cs="Times New Roman"/>
                <w:noProof/>
                <w:sz w:val="24"/>
                <w:szCs w:val="24"/>
              </w:rPr>
            </w:pPr>
            <w:r w:rsidRPr="004E5537">
              <w:rPr>
                <w:rFonts w:ascii="Times New Roman" w:eastAsia="Times New Roman" w:hAnsi="Times New Roman" w:cs="Times New Roman"/>
                <w:noProof/>
                <w:sz w:val="24"/>
                <w:szCs w:val="24"/>
              </w:rPr>
              <w:drawing>
                <wp:inline distT="0" distB="0" distL="0" distR="0" wp14:anchorId="5AAD3792" wp14:editId="4239BD5F">
                  <wp:extent cx="1910360" cy="493160"/>
                  <wp:effectExtent l="19050" t="0" r="0" b="0"/>
                  <wp:docPr id="363" name="Рисунок 363" descr="http://gorod.krd.ru/files/foto/RAL/1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descr="http://gorod.krd.ru/files/foto/RAL/1014.jpg"/>
                          <pic:cNvPicPr>
                            <a:picLocks noChangeAspect="1" noChangeArrowheads="1"/>
                          </pic:cNvPicPr>
                        </pic:nvPicPr>
                        <pic:blipFill>
                          <a:blip r:embed="rId39" cstate="print"/>
                          <a:srcRect/>
                          <a:stretch>
                            <a:fillRect/>
                          </a:stretch>
                        </pic:blipFill>
                        <pic:spPr bwMode="auto">
                          <a:xfrm>
                            <a:off x="0" y="0"/>
                            <a:ext cx="1908175" cy="492596"/>
                          </a:xfrm>
                          <a:prstGeom prst="rect">
                            <a:avLst/>
                          </a:prstGeom>
                          <a:noFill/>
                          <a:ln w="9525">
                            <a:noFill/>
                            <a:miter lim="800000"/>
                            <a:headEnd/>
                            <a:tailEnd/>
                          </a:ln>
                        </pic:spPr>
                      </pic:pic>
                    </a:graphicData>
                  </a:graphic>
                </wp:inline>
              </w:drawing>
            </w:r>
          </w:p>
        </w:tc>
        <w:tc>
          <w:tcPr>
            <w:tcW w:w="1649"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1014</w:t>
            </w:r>
          </w:p>
        </w:tc>
        <w:tc>
          <w:tcPr>
            <w:tcW w:w="4748"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Слоновая кость</w:t>
            </w:r>
          </w:p>
        </w:tc>
      </w:tr>
      <w:tr w:rsidR="004E5537" w:rsidRPr="004E5537" w:rsidTr="00A51647">
        <w:trPr>
          <w:trHeight w:val="141"/>
        </w:trPr>
        <w:tc>
          <w:tcPr>
            <w:tcW w:w="3689" w:type="dxa"/>
            <w:gridSpan w:val="2"/>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4E5537" w:rsidRDefault="00BE6885" w:rsidP="007E35D9">
            <w:pPr>
              <w:spacing w:after="0" w:line="240" w:lineRule="auto"/>
              <w:rPr>
                <w:rFonts w:ascii="Times New Roman" w:eastAsia="Times New Roman" w:hAnsi="Times New Roman" w:cs="Times New Roman"/>
                <w:noProof/>
                <w:sz w:val="24"/>
                <w:szCs w:val="24"/>
              </w:rPr>
            </w:pPr>
            <w:r w:rsidRPr="004E5537">
              <w:rPr>
                <w:rFonts w:ascii="Times New Roman" w:eastAsia="Times New Roman" w:hAnsi="Times New Roman" w:cs="Times New Roman"/>
                <w:noProof/>
                <w:sz w:val="24"/>
                <w:szCs w:val="24"/>
              </w:rPr>
              <w:drawing>
                <wp:inline distT="0" distB="0" distL="0" distR="0" wp14:anchorId="3C22BD7A" wp14:editId="1BCBD49A">
                  <wp:extent cx="1910358" cy="462337"/>
                  <wp:effectExtent l="19050" t="0" r="0" b="0"/>
                  <wp:docPr id="364" name="Рисунок 364" descr="http://gorod.krd.ru/files/foto/RAL/1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descr="http://gorod.krd.ru/files/foto/RAL/1015.jpg"/>
                          <pic:cNvPicPr>
                            <a:picLocks noChangeAspect="1" noChangeArrowheads="1"/>
                          </pic:cNvPicPr>
                        </pic:nvPicPr>
                        <pic:blipFill>
                          <a:blip r:embed="rId40" cstate="print"/>
                          <a:srcRect/>
                          <a:stretch>
                            <a:fillRect/>
                          </a:stretch>
                        </pic:blipFill>
                        <pic:spPr bwMode="auto">
                          <a:xfrm>
                            <a:off x="0" y="0"/>
                            <a:ext cx="1908175" cy="461809"/>
                          </a:xfrm>
                          <a:prstGeom prst="rect">
                            <a:avLst/>
                          </a:prstGeom>
                          <a:noFill/>
                          <a:ln w="9525">
                            <a:noFill/>
                            <a:miter lim="800000"/>
                            <a:headEnd/>
                            <a:tailEnd/>
                          </a:ln>
                        </pic:spPr>
                      </pic:pic>
                    </a:graphicData>
                  </a:graphic>
                </wp:inline>
              </w:drawing>
            </w:r>
          </w:p>
        </w:tc>
        <w:tc>
          <w:tcPr>
            <w:tcW w:w="1649"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1015</w:t>
            </w:r>
          </w:p>
        </w:tc>
        <w:tc>
          <w:tcPr>
            <w:tcW w:w="4748"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Светлая слоновая кость</w:t>
            </w:r>
          </w:p>
        </w:tc>
      </w:tr>
      <w:tr w:rsidR="004E5537" w:rsidRPr="004E5537" w:rsidTr="00A51647">
        <w:trPr>
          <w:trHeight w:val="141"/>
        </w:trPr>
        <w:tc>
          <w:tcPr>
            <w:tcW w:w="3689" w:type="dxa"/>
            <w:gridSpan w:val="2"/>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4E5537" w:rsidRDefault="00BE6885" w:rsidP="007E35D9">
            <w:pPr>
              <w:spacing w:after="0" w:line="240" w:lineRule="auto"/>
              <w:rPr>
                <w:rFonts w:ascii="Times New Roman" w:eastAsia="Times New Roman" w:hAnsi="Times New Roman" w:cs="Times New Roman"/>
                <w:noProof/>
                <w:sz w:val="24"/>
                <w:szCs w:val="24"/>
              </w:rPr>
            </w:pPr>
            <w:r w:rsidRPr="004E5537">
              <w:rPr>
                <w:rFonts w:ascii="Times New Roman" w:eastAsia="Times New Roman" w:hAnsi="Times New Roman" w:cs="Times New Roman"/>
                <w:noProof/>
                <w:sz w:val="24"/>
                <w:szCs w:val="24"/>
              </w:rPr>
              <w:drawing>
                <wp:inline distT="0" distB="0" distL="0" distR="0" wp14:anchorId="75A7E545" wp14:editId="4513734A">
                  <wp:extent cx="1910358" cy="431515"/>
                  <wp:effectExtent l="19050" t="0" r="0" b="0"/>
                  <wp:docPr id="365" name="Рисунок 365" descr="http://gorod.krd.ru/files/foto/RAL/70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descr="http://gorod.krd.ru/files/foto/RAL/7047.jpg"/>
                          <pic:cNvPicPr>
                            <a:picLocks noChangeAspect="1" noChangeArrowheads="1"/>
                          </pic:cNvPicPr>
                        </pic:nvPicPr>
                        <pic:blipFill>
                          <a:blip r:embed="rId41" cstate="print"/>
                          <a:srcRect/>
                          <a:stretch>
                            <a:fillRect/>
                          </a:stretch>
                        </pic:blipFill>
                        <pic:spPr bwMode="auto">
                          <a:xfrm>
                            <a:off x="0" y="0"/>
                            <a:ext cx="1908175" cy="431022"/>
                          </a:xfrm>
                          <a:prstGeom prst="rect">
                            <a:avLst/>
                          </a:prstGeom>
                          <a:noFill/>
                          <a:ln w="9525">
                            <a:noFill/>
                            <a:miter lim="800000"/>
                            <a:headEnd/>
                            <a:tailEnd/>
                          </a:ln>
                        </pic:spPr>
                      </pic:pic>
                    </a:graphicData>
                  </a:graphic>
                </wp:inline>
              </w:drawing>
            </w:r>
          </w:p>
        </w:tc>
        <w:tc>
          <w:tcPr>
            <w:tcW w:w="1649"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7047</w:t>
            </w:r>
          </w:p>
        </w:tc>
        <w:tc>
          <w:tcPr>
            <w:tcW w:w="4748"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proofErr w:type="spellStart"/>
            <w:r w:rsidRPr="004E5537">
              <w:rPr>
                <w:rFonts w:ascii="Times New Roman" w:eastAsia="Times New Roman" w:hAnsi="Times New Roman" w:cs="Times New Roman"/>
                <w:sz w:val="24"/>
                <w:szCs w:val="24"/>
              </w:rPr>
              <w:t>Телегрей</w:t>
            </w:r>
            <w:proofErr w:type="spellEnd"/>
            <w:r w:rsidRPr="004E5537">
              <w:rPr>
                <w:rFonts w:ascii="Times New Roman" w:eastAsia="Times New Roman" w:hAnsi="Times New Roman" w:cs="Times New Roman"/>
                <w:sz w:val="24"/>
                <w:szCs w:val="24"/>
              </w:rPr>
              <w:t xml:space="preserve"> 4</w:t>
            </w:r>
          </w:p>
        </w:tc>
      </w:tr>
      <w:tr w:rsidR="004E5537" w:rsidRPr="004E5537" w:rsidTr="00A51647">
        <w:trPr>
          <w:trHeight w:val="141"/>
        </w:trPr>
        <w:tc>
          <w:tcPr>
            <w:tcW w:w="3689" w:type="dxa"/>
            <w:gridSpan w:val="2"/>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4E5537" w:rsidRDefault="00BE6885" w:rsidP="007E35D9">
            <w:pPr>
              <w:spacing w:after="0" w:line="240" w:lineRule="auto"/>
              <w:rPr>
                <w:rFonts w:ascii="Times New Roman" w:eastAsia="Times New Roman" w:hAnsi="Times New Roman" w:cs="Times New Roman"/>
                <w:noProof/>
                <w:sz w:val="24"/>
                <w:szCs w:val="24"/>
              </w:rPr>
            </w:pPr>
            <w:r w:rsidRPr="004E5537">
              <w:rPr>
                <w:rFonts w:ascii="Times New Roman" w:eastAsia="Times New Roman" w:hAnsi="Times New Roman" w:cs="Times New Roman"/>
                <w:noProof/>
                <w:sz w:val="24"/>
                <w:szCs w:val="24"/>
              </w:rPr>
              <w:drawing>
                <wp:inline distT="0" distB="0" distL="0" distR="0" wp14:anchorId="163AB507" wp14:editId="653F8A88">
                  <wp:extent cx="1910356" cy="472611"/>
                  <wp:effectExtent l="19050" t="0" r="0" b="0"/>
                  <wp:docPr id="375" name="Рисунок 375" descr="http://gorod.krd.ru/files/foto/RAL/8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descr="http://gorod.krd.ru/files/foto/RAL/8000.jpg"/>
                          <pic:cNvPicPr>
                            <a:picLocks noChangeAspect="1" noChangeArrowheads="1"/>
                          </pic:cNvPicPr>
                        </pic:nvPicPr>
                        <pic:blipFill>
                          <a:blip r:embed="rId42" cstate="print"/>
                          <a:srcRect/>
                          <a:stretch>
                            <a:fillRect/>
                          </a:stretch>
                        </pic:blipFill>
                        <pic:spPr bwMode="auto">
                          <a:xfrm>
                            <a:off x="0" y="0"/>
                            <a:ext cx="1908175" cy="472071"/>
                          </a:xfrm>
                          <a:prstGeom prst="rect">
                            <a:avLst/>
                          </a:prstGeom>
                          <a:noFill/>
                          <a:ln w="9525">
                            <a:noFill/>
                            <a:miter lim="800000"/>
                            <a:headEnd/>
                            <a:tailEnd/>
                          </a:ln>
                        </pic:spPr>
                      </pic:pic>
                    </a:graphicData>
                  </a:graphic>
                </wp:inline>
              </w:drawing>
            </w:r>
          </w:p>
        </w:tc>
        <w:tc>
          <w:tcPr>
            <w:tcW w:w="1649"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8000</w:t>
            </w:r>
          </w:p>
        </w:tc>
        <w:tc>
          <w:tcPr>
            <w:tcW w:w="4748"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зелено-коричневый</w:t>
            </w:r>
          </w:p>
        </w:tc>
      </w:tr>
      <w:tr w:rsidR="004E5537" w:rsidRPr="004E5537" w:rsidTr="00A51647">
        <w:trPr>
          <w:trHeight w:val="141"/>
        </w:trPr>
        <w:tc>
          <w:tcPr>
            <w:tcW w:w="3689" w:type="dxa"/>
            <w:gridSpan w:val="2"/>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4E5537" w:rsidRDefault="00BE6885" w:rsidP="007E35D9">
            <w:pPr>
              <w:spacing w:after="0" w:line="240" w:lineRule="auto"/>
              <w:rPr>
                <w:rFonts w:ascii="Times New Roman" w:eastAsia="Times New Roman" w:hAnsi="Times New Roman" w:cs="Times New Roman"/>
                <w:noProof/>
                <w:sz w:val="24"/>
                <w:szCs w:val="24"/>
              </w:rPr>
            </w:pPr>
            <w:r w:rsidRPr="004E5537">
              <w:rPr>
                <w:rFonts w:ascii="Times New Roman" w:eastAsia="Times New Roman" w:hAnsi="Times New Roman" w:cs="Times New Roman"/>
                <w:noProof/>
                <w:sz w:val="24"/>
                <w:szCs w:val="24"/>
              </w:rPr>
              <w:drawing>
                <wp:inline distT="0" distB="0" distL="0" distR="0" wp14:anchorId="51B27E10" wp14:editId="479B12EA">
                  <wp:extent cx="1910356" cy="513707"/>
                  <wp:effectExtent l="19050" t="0" r="0" b="0"/>
                  <wp:docPr id="376" name="Рисунок 376" descr="http://gorod.krd.ru/files/foto/RAL/8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descr="http://gorod.krd.ru/files/foto/RAL/8001.jpg"/>
                          <pic:cNvPicPr>
                            <a:picLocks noChangeAspect="1" noChangeArrowheads="1"/>
                          </pic:cNvPicPr>
                        </pic:nvPicPr>
                        <pic:blipFill>
                          <a:blip r:embed="rId43" cstate="print"/>
                          <a:srcRect/>
                          <a:stretch>
                            <a:fillRect/>
                          </a:stretch>
                        </pic:blipFill>
                        <pic:spPr bwMode="auto">
                          <a:xfrm>
                            <a:off x="0" y="0"/>
                            <a:ext cx="1908175" cy="513120"/>
                          </a:xfrm>
                          <a:prstGeom prst="rect">
                            <a:avLst/>
                          </a:prstGeom>
                          <a:noFill/>
                          <a:ln w="9525">
                            <a:noFill/>
                            <a:miter lim="800000"/>
                            <a:headEnd/>
                            <a:tailEnd/>
                          </a:ln>
                        </pic:spPr>
                      </pic:pic>
                    </a:graphicData>
                  </a:graphic>
                </wp:inline>
              </w:drawing>
            </w:r>
          </w:p>
        </w:tc>
        <w:tc>
          <w:tcPr>
            <w:tcW w:w="1649"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8001</w:t>
            </w:r>
          </w:p>
        </w:tc>
        <w:tc>
          <w:tcPr>
            <w:tcW w:w="4748"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охра коричневый</w:t>
            </w:r>
          </w:p>
        </w:tc>
      </w:tr>
      <w:tr w:rsidR="004E5537" w:rsidRPr="004E5537" w:rsidTr="00A51647">
        <w:trPr>
          <w:trHeight w:val="141"/>
        </w:trPr>
        <w:tc>
          <w:tcPr>
            <w:tcW w:w="3689" w:type="dxa"/>
            <w:gridSpan w:val="2"/>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4E5537" w:rsidRDefault="00BE6885" w:rsidP="007E35D9">
            <w:pPr>
              <w:spacing w:after="0" w:line="240" w:lineRule="auto"/>
              <w:rPr>
                <w:rFonts w:ascii="Times New Roman" w:eastAsia="Times New Roman" w:hAnsi="Times New Roman" w:cs="Times New Roman"/>
                <w:noProof/>
                <w:sz w:val="24"/>
                <w:szCs w:val="24"/>
              </w:rPr>
            </w:pPr>
            <w:r w:rsidRPr="004E5537">
              <w:rPr>
                <w:rFonts w:ascii="Times New Roman" w:eastAsia="Times New Roman" w:hAnsi="Times New Roman" w:cs="Times New Roman"/>
                <w:noProof/>
                <w:sz w:val="24"/>
                <w:szCs w:val="24"/>
              </w:rPr>
              <w:drawing>
                <wp:inline distT="0" distB="0" distL="0" distR="0" wp14:anchorId="23317274" wp14:editId="3B007EA5">
                  <wp:extent cx="1910356" cy="482885"/>
                  <wp:effectExtent l="19050" t="0" r="0" b="0"/>
                  <wp:docPr id="377" name="Рисунок 377" descr="http://gorod.krd.ru/files/foto/RAL/8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descr="http://gorod.krd.ru/files/foto/RAL/8002.jpg"/>
                          <pic:cNvPicPr>
                            <a:picLocks noChangeAspect="1" noChangeArrowheads="1"/>
                          </pic:cNvPicPr>
                        </pic:nvPicPr>
                        <pic:blipFill>
                          <a:blip r:embed="rId44" cstate="print"/>
                          <a:srcRect/>
                          <a:stretch>
                            <a:fillRect/>
                          </a:stretch>
                        </pic:blipFill>
                        <pic:spPr bwMode="auto">
                          <a:xfrm>
                            <a:off x="0" y="0"/>
                            <a:ext cx="1908175" cy="482334"/>
                          </a:xfrm>
                          <a:prstGeom prst="rect">
                            <a:avLst/>
                          </a:prstGeom>
                          <a:noFill/>
                          <a:ln w="9525">
                            <a:noFill/>
                            <a:miter lim="800000"/>
                            <a:headEnd/>
                            <a:tailEnd/>
                          </a:ln>
                        </pic:spPr>
                      </pic:pic>
                    </a:graphicData>
                  </a:graphic>
                </wp:inline>
              </w:drawing>
            </w:r>
          </w:p>
        </w:tc>
        <w:tc>
          <w:tcPr>
            <w:tcW w:w="1649"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8002</w:t>
            </w:r>
          </w:p>
        </w:tc>
        <w:tc>
          <w:tcPr>
            <w:tcW w:w="4748"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proofErr w:type="spellStart"/>
            <w:r w:rsidRPr="004E5537">
              <w:rPr>
                <w:rFonts w:ascii="Times New Roman" w:eastAsia="Times New Roman" w:hAnsi="Times New Roman" w:cs="Times New Roman"/>
                <w:sz w:val="24"/>
                <w:szCs w:val="24"/>
              </w:rPr>
              <w:t>сигналный</w:t>
            </w:r>
            <w:proofErr w:type="spellEnd"/>
            <w:r w:rsidRPr="004E5537">
              <w:rPr>
                <w:rFonts w:ascii="Times New Roman" w:eastAsia="Times New Roman" w:hAnsi="Times New Roman" w:cs="Times New Roman"/>
                <w:sz w:val="24"/>
                <w:szCs w:val="24"/>
              </w:rPr>
              <w:t xml:space="preserve"> коричневый</w:t>
            </w:r>
          </w:p>
        </w:tc>
      </w:tr>
      <w:tr w:rsidR="004E5537" w:rsidRPr="004E5537" w:rsidTr="00A51647">
        <w:trPr>
          <w:trHeight w:val="141"/>
        </w:trPr>
        <w:tc>
          <w:tcPr>
            <w:tcW w:w="3689" w:type="dxa"/>
            <w:gridSpan w:val="2"/>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4E5537" w:rsidRDefault="00BE6885" w:rsidP="007E35D9">
            <w:pPr>
              <w:spacing w:after="0" w:line="240" w:lineRule="auto"/>
              <w:rPr>
                <w:rFonts w:ascii="Times New Roman" w:eastAsia="Times New Roman" w:hAnsi="Times New Roman" w:cs="Times New Roman"/>
                <w:noProof/>
                <w:sz w:val="24"/>
                <w:szCs w:val="24"/>
              </w:rPr>
            </w:pPr>
            <w:r w:rsidRPr="004E5537">
              <w:rPr>
                <w:rFonts w:ascii="Times New Roman" w:eastAsia="Times New Roman" w:hAnsi="Times New Roman" w:cs="Times New Roman"/>
                <w:noProof/>
                <w:sz w:val="24"/>
                <w:szCs w:val="24"/>
              </w:rPr>
              <w:drawing>
                <wp:inline distT="0" distB="0" distL="0" distR="0" wp14:anchorId="1D0743C1" wp14:editId="3ABF055A">
                  <wp:extent cx="1910356" cy="472611"/>
                  <wp:effectExtent l="19050" t="0" r="0" b="0"/>
                  <wp:docPr id="378" name="Рисунок 378" descr="http://gorod.krd.ru/files/foto/RAL/8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descr="http://gorod.krd.ru/files/foto/RAL/8003.jpg"/>
                          <pic:cNvPicPr>
                            <a:picLocks noChangeAspect="1" noChangeArrowheads="1"/>
                          </pic:cNvPicPr>
                        </pic:nvPicPr>
                        <pic:blipFill>
                          <a:blip r:embed="rId45" cstate="print"/>
                          <a:srcRect/>
                          <a:stretch>
                            <a:fillRect/>
                          </a:stretch>
                        </pic:blipFill>
                        <pic:spPr bwMode="auto">
                          <a:xfrm>
                            <a:off x="0" y="0"/>
                            <a:ext cx="1908175" cy="472071"/>
                          </a:xfrm>
                          <a:prstGeom prst="rect">
                            <a:avLst/>
                          </a:prstGeom>
                          <a:noFill/>
                          <a:ln w="9525">
                            <a:noFill/>
                            <a:miter lim="800000"/>
                            <a:headEnd/>
                            <a:tailEnd/>
                          </a:ln>
                        </pic:spPr>
                      </pic:pic>
                    </a:graphicData>
                  </a:graphic>
                </wp:inline>
              </w:drawing>
            </w:r>
          </w:p>
        </w:tc>
        <w:tc>
          <w:tcPr>
            <w:tcW w:w="1649"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8003</w:t>
            </w:r>
          </w:p>
        </w:tc>
        <w:tc>
          <w:tcPr>
            <w:tcW w:w="4748"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глиняный коричневый</w:t>
            </w:r>
          </w:p>
        </w:tc>
      </w:tr>
      <w:tr w:rsidR="004E5537" w:rsidRPr="004E5537" w:rsidTr="00A51647">
        <w:trPr>
          <w:trHeight w:val="141"/>
        </w:trPr>
        <w:tc>
          <w:tcPr>
            <w:tcW w:w="3689" w:type="dxa"/>
            <w:gridSpan w:val="2"/>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4E5537" w:rsidRDefault="00BE6885" w:rsidP="007E35D9">
            <w:pPr>
              <w:spacing w:after="0" w:line="240" w:lineRule="auto"/>
              <w:rPr>
                <w:rFonts w:ascii="Times New Roman" w:eastAsia="Times New Roman" w:hAnsi="Times New Roman" w:cs="Times New Roman"/>
                <w:noProof/>
                <w:sz w:val="24"/>
                <w:szCs w:val="24"/>
              </w:rPr>
            </w:pPr>
            <w:r w:rsidRPr="004E5537">
              <w:rPr>
                <w:rFonts w:ascii="Times New Roman" w:eastAsia="Times New Roman" w:hAnsi="Times New Roman" w:cs="Times New Roman"/>
                <w:noProof/>
                <w:sz w:val="24"/>
                <w:szCs w:val="24"/>
              </w:rPr>
              <w:drawing>
                <wp:inline distT="0" distB="0" distL="0" distR="0" wp14:anchorId="4D3D170D" wp14:editId="3BAA20E5">
                  <wp:extent cx="1910358" cy="462337"/>
                  <wp:effectExtent l="19050" t="0" r="0" b="0"/>
                  <wp:docPr id="379" name="Рисунок 379" descr="http://gorod.krd.ru/files/foto/RAL/9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descr="http://gorod.krd.ru/files/foto/RAL/9003.jpg"/>
                          <pic:cNvPicPr>
                            <a:picLocks noChangeAspect="1" noChangeArrowheads="1"/>
                          </pic:cNvPicPr>
                        </pic:nvPicPr>
                        <pic:blipFill>
                          <a:blip r:embed="rId46" cstate="print"/>
                          <a:srcRect/>
                          <a:stretch>
                            <a:fillRect/>
                          </a:stretch>
                        </pic:blipFill>
                        <pic:spPr bwMode="auto">
                          <a:xfrm>
                            <a:off x="0" y="0"/>
                            <a:ext cx="1908175" cy="461809"/>
                          </a:xfrm>
                          <a:prstGeom prst="rect">
                            <a:avLst/>
                          </a:prstGeom>
                          <a:noFill/>
                          <a:ln w="9525">
                            <a:noFill/>
                            <a:miter lim="800000"/>
                            <a:headEnd/>
                            <a:tailEnd/>
                          </a:ln>
                        </pic:spPr>
                      </pic:pic>
                    </a:graphicData>
                  </a:graphic>
                </wp:inline>
              </w:drawing>
            </w:r>
          </w:p>
        </w:tc>
        <w:tc>
          <w:tcPr>
            <w:tcW w:w="1649"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9003</w:t>
            </w:r>
          </w:p>
        </w:tc>
        <w:tc>
          <w:tcPr>
            <w:tcW w:w="4748"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сигнальный белый</w:t>
            </w:r>
          </w:p>
        </w:tc>
      </w:tr>
      <w:tr w:rsidR="004E5537" w:rsidRPr="004E5537" w:rsidTr="00A51647">
        <w:trPr>
          <w:trHeight w:val="141"/>
        </w:trPr>
        <w:tc>
          <w:tcPr>
            <w:tcW w:w="3689" w:type="dxa"/>
            <w:gridSpan w:val="2"/>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4E5537" w:rsidRDefault="00BE6885" w:rsidP="007E35D9">
            <w:pPr>
              <w:spacing w:after="0" w:line="240" w:lineRule="auto"/>
              <w:rPr>
                <w:rFonts w:ascii="Times New Roman" w:eastAsia="Times New Roman" w:hAnsi="Times New Roman" w:cs="Times New Roman"/>
                <w:noProof/>
                <w:sz w:val="24"/>
                <w:szCs w:val="24"/>
              </w:rPr>
            </w:pPr>
            <w:r w:rsidRPr="004E5537">
              <w:rPr>
                <w:rFonts w:ascii="Times New Roman" w:eastAsia="Times New Roman" w:hAnsi="Times New Roman" w:cs="Times New Roman"/>
                <w:noProof/>
                <w:sz w:val="24"/>
                <w:szCs w:val="24"/>
              </w:rPr>
              <w:drawing>
                <wp:inline distT="0" distB="0" distL="0" distR="0" wp14:anchorId="08BCBC7F" wp14:editId="4B981CAB">
                  <wp:extent cx="1910358" cy="472611"/>
                  <wp:effectExtent l="19050" t="0" r="0" b="0"/>
                  <wp:docPr id="380" name="Рисунок 380" descr="http://gorod.krd.ru/files/foto/RAL/9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descr="http://gorod.krd.ru/files/foto/RAL/9002.jpg"/>
                          <pic:cNvPicPr>
                            <a:picLocks noChangeAspect="1" noChangeArrowheads="1"/>
                          </pic:cNvPicPr>
                        </pic:nvPicPr>
                        <pic:blipFill>
                          <a:blip r:embed="rId47" cstate="print"/>
                          <a:srcRect/>
                          <a:stretch>
                            <a:fillRect/>
                          </a:stretch>
                        </pic:blipFill>
                        <pic:spPr bwMode="auto">
                          <a:xfrm>
                            <a:off x="0" y="0"/>
                            <a:ext cx="1908175" cy="472071"/>
                          </a:xfrm>
                          <a:prstGeom prst="rect">
                            <a:avLst/>
                          </a:prstGeom>
                          <a:noFill/>
                          <a:ln w="9525">
                            <a:noFill/>
                            <a:miter lim="800000"/>
                            <a:headEnd/>
                            <a:tailEnd/>
                          </a:ln>
                        </pic:spPr>
                      </pic:pic>
                    </a:graphicData>
                  </a:graphic>
                </wp:inline>
              </w:drawing>
            </w:r>
          </w:p>
        </w:tc>
        <w:tc>
          <w:tcPr>
            <w:tcW w:w="1649"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9002</w:t>
            </w:r>
          </w:p>
        </w:tc>
        <w:tc>
          <w:tcPr>
            <w:tcW w:w="4748"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светло-серый</w:t>
            </w:r>
          </w:p>
        </w:tc>
      </w:tr>
      <w:tr w:rsidR="004E5537" w:rsidRPr="004E5537" w:rsidTr="00A51647">
        <w:trPr>
          <w:trHeight w:val="141"/>
        </w:trPr>
        <w:tc>
          <w:tcPr>
            <w:tcW w:w="3689" w:type="dxa"/>
            <w:gridSpan w:val="2"/>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4E5537" w:rsidRDefault="00BE6885" w:rsidP="007E35D9">
            <w:pPr>
              <w:spacing w:after="0" w:line="240" w:lineRule="auto"/>
              <w:rPr>
                <w:rFonts w:ascii="Times New Roman" w:eastAsia="Times New Roman" w:hAnsi="Times New Roman" w:cs="Times New Roman"/>
                <w:noProof/>
                <w:sz w:val="24"/>
                <w:szCs w:val="24"/>
              </w:rPr>
            </w:pPr>
            <w:r w:rsidRPr="004E5537">
              <w:rPr>
                <w:rFonts w:ascii="Times New Roman" w:eastAsia="Times New Roman" w:hAnsi="Times New Roman" w:cs="Times New Roman"/>
                <w:noProof/>
                <w:sz w:val="24"/>
                <w:szCs w:val="24"/>
              </w:rPr>
              <w:lastRenderedPageBreak/>
              <w:drawing>
                <wp:inline distT="0" distB="0" distL="0" distR="0" wp14:anchorId="25909F5E" wp14:editId="383EAB6C">
                  <wp:extent cx="1910358" cy="462337"/>
                  <wp:effectExtent l="19050" t="0" r="0" b="0"/>
                  <wp:docPr id="381" name="Рисунок 381" descr="http://gorod.krd.ru/files/foto/RAL/9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descr="http://gorod.krd.ru/files/foto/RAL/9001.jpg"/>
                          <pic:cNvPicPr>
                            <a:picLocks noChangeAspect="1" noChangeArrowheads="1"/>
                          </pic:cNvPicPr>
                        </pic:nvPicPr>
                        <pic:blipFill>
                          <a:blip r:embed="rId48" cstate="print"/>
                          <a:srcRect/>
                          <a:stretch>
                            <a:fillRect/>
                          </a:stretch>
                        </pic:blipFill>
                        <pic:spPr bwMode="auto">
                          <a:xfrm>
                            <a:off x="0" y="0"/>
                            <a:ext cx="1908175" cy="461809"/>
                          </a:xfrm>
                          <a:prstGeom prst="rect">
                            <a:avLst/>
                          </a:prstGeom>
                          <a:noFill/>
                          <a:ln w="9525">
                            <a:noFill/>
                            <a:miter lim="800000"/>
                            <a:headEnd/>
                            <a:tailEnd/>
                          </a:ln>
                        </pic:spPr>
                      </pic:pic>
                    </a:graphicData>
                  </a:graphic>
                </wp:inline>
              </w:drawing>
            </w:r>
          </w:p>
        </w:tc>
        <w:tc>
          <w:tcPr>
            <w:tcW w:w="1649"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9001</w:t>
            </w:r>
          </w:p>
        </w:tc>
        <w:tc>
          <w:tcPr>
            <w:tcW w:w="4748"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кремово-белый</w:t>
            </w:r>
          </w:p>
        </w:tc>
      </w:tr>
      <w:tr w:rsidR="004E5537" w:rsidRPr="004E5537" w:rsidTr="00A51647">
        <w:trPr>
          <w:trHeight w:val="141"/>
        </w:trPr>
        <w:tc>
          <w:tcPr>
            <w:tcW w:w="3689" w:type="dxa"/>
            <w:gridSpan w:val="2"/>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4E5537" w:rsidRDefault="00BE6885" w:rsidP="007E35D9">
            <w:pPr>
              <w:spacing w:after="0" w:line="240" w:lineRule="auto"/>
              <w:rPr>
                <w:rFonts w:ascii="Times New Roman" w:eastAsia="Times New Roman" w:hAnsi="Times New Roman" w:cs="Times New Roman"/>
                <w:noProof/>
                <w:sz w:val="24"/>
                <w:szCs w:val="24"/>
              </w:rPr>
            </w:pPr>
            <w:r w:rsidRPr="004E5537">
              <w:rPr>
                <w:rFonts w:ascii="Times New Roman" w:eastAsia="Times New Roman" w:hAnsi="Times New Roman" w:cs="Times New Roman"/>
                <w:noProof/>
                <w:sz w:val="24"/>
                <w:szCs w:val="24"/>
              </w:rPr>
              <w:drawing>
                <wp:inline distT="0" distB="0" distL="0" distR="0" wp14:anchorId="574312A5" wp14:editId="432F1790">
                  <wp:extent cx="1910358" cy="472611"/>
                  <wp:effectExtent l="19050" t="0" r="0" b="0"/>
                  <wp:docPr id="382" name="Рисунок 382" descr="http://gorod.krd.ru/files/foto/RAL/70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descr="http://gorod.krd.ru/files/foto/RAL/7034.jpg"/>
                          <pic:cNvPicPr>
                            <a:picLocks noChangeAspect="1" noChangeArrowheads="1"/>
                          </pic:cNvPicPr>
                        </pic:nvPicPr>
                        <pic:blipFill>
                          <a:blip r:embed="rId49" cstate="print"/>
                          <a:srcRect/>
                          <a:stretch>
                            <a:fillRect/>
                          </a:stretch>
                        </pic:blipFill>
                        <pic:spPr bwMode="auto">
                          <a:xfrm>
                            <a:off x="0" y="0"/>
                            <a:ext cx="1908175" cy="472071"/>
                          </a:xfrm>
                          <a:prstGeom prst="rect">
                            <a:avLst/>
                          </a:prstGeom>
                          <a:noFill/>
                          <a:ln w="9525">
                            <a:noFill/>
                            <a:miter lim="800000"/>
                            <a:headEnd/>
                            <a:tailEnd/>
                          </a:ln>
                        </pic:spPr>
                      </pic:pic>
                    </a:graphicData>
                  </a:graphic>
                </wp:inline>
              </w:drawing>
            </w:r>
          </w:p>
        </w:tc>
        <w:tc>
          <w:tcPr>
            <w:tcW w:w="1649"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7034</w:t>
            </w:r>
          </w:p>
        </w:tc>
        <w:tc>
          <w:tcPr>
            <w:tcW w:w="4748"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желто-серый</w:t>
            </w:r>
          </w:p>
        </w:tc>
      </w:tr>
      <w:tr w:rsidR="004E5537" w:rsidRPr="004E5537" w:rsidTr="00A51647">
        <w:trPr>
          <w:trHeight w:val="141"/>
        </w:trPr>
        <w:tc>
          <w:tcPr>
            <w:tcW w:w="3689" w:type="dxa"/>
            <w:gridSpan w:val="2"/>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4E5537" w:rsidRDefault="00BE6885" w:rsidP="007E35D9">
            <w:pPr>
              <w:spacing w:after="0" w:line="240" w:lineRule="auto"/>
              <w:rPr>
                <w:rFonts w:ascii="Times New Roman" w:eastAsia="Times New Roman" w:hAnsi="Times New Roman" w:cs="Times New Roman"/>
                <w:noProof/>
                <w:sz w:val="24"/>
                <w:szCs w:val="24"/>
              </w:rPr>
            </w:pPr>
            <w:r w:rsidRPr="004E5537">
              <w:rPr>
                <w:rFonts w:ascii="Times New Roman" w:eastAsia="Times New Roman" w:hAnsi="Times New Roman" w:cs="Times New Roman"/>
                <w:noProof/>
                <w:sz w:val="24"/>
                <w:szCs w:val="24"/>
              </w:rPr>
              <w:drawing>
                <wp:inline distT="0" distB="0" distL="0" distR="0" wp14:anchorId="00A7BE11" wp14:editId="3E3341FB">
                  <wp:extent cx="1910356" cy="482885"/>
                  <wp:effectExtent l="19050" t="0" r="0" b="0"/>
                  <wp:docPr id="383" name="Рисунок 383" descr="http://gorod.krd.ru/files/foto/RAL/70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descr="http://gorod.krd.ru/files/foto/RAL/7033.jpg"/>
                          <pic:cNvPicPr>
                            <a:picLocks noChangeAspect="1" noChangeArrowheads="1"/>
                          </pic:cNvPicPr>
                        </pic:nvPicPr>
                        <pic:blipFill>
                          <a:blip r:embed="rId50" cstate="print"/>
                          <a:srcRect/>
                          <a:stretch>
                            <a:fillRect/>
                          </a:stretch>
                        </pic:blipFill>
                        <pic:spPr bwMode="auto">
                          <a:xfrm>
                            <a:off x="0" y="0"/>
                            <a:ext cx="1908175" cy="482334"/>
                          </a:xfrm>
                          <a:prstGeom prst="rect">
                            <a:avLst/>
                          </a:prstGeom>
                          <a:noFill/>
                          <a:ln w="9525">
                            <a:noFill/>
                            <a:miter lim="800000"/>
                            <a:headEnd/>
                            <a:tailEnd/>
                          </a:ln>
                        </pic:spPr>
                      </pic:pic>
                    </a:graphicData>
                  </a:graphic>
                </wp:inline>
              </w:drawing>
            </w:r>
          </w:p>
        </w:tc>
        <w:tc>
          <w:tcPr>
            <w:tcW w:w="1649"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7033</w:t>
            </w:r>
          </w:p>
        </w:tc>
        <w:tc>
          <w:tcPr>
            <w:tcW w:w="4748"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цементно-серый</w:t>
            </w:r>
          </w:p>
        </w:tc>
      </w:tr>
      <w:tr w:rsidR="004E5537" w:rsidRPr="004E5537" w:rsidTr="00A51647">
        <w:trPr>
          <w:trHeight w:val="141"/>
        </w:trPr>
        <w:tc>
          <w:tcPr>
            <w:tcW w:w="3689" w:type="dxa"/>
            <w:gridSpan w:val="2"/>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4E5537" w:rsidRDefault="00BE6885" w:rsidP="007E35D9">
            <w:pPr>
              <w:spacing w:after="0" w:line="240" w:lineRule="auto"/>
              <w:rPr>
                <w:rFonts w:ascii="Times New Roman" w:eastAsia="Times New Roman" w:hAnsi="Times New Roman" w:cs="Times New Roman"/>
                <w:noProof/>
                <w:sz w:val="24"/>
                <w:szCs w:val="24"/>
              </w:rPr>
            </w:pPr>
            <w:r w:rsidRPr="004E5537">
              <w:rPr>
                <w:rFonts w:ascii="Times New Roman" w:eastAsia="Times New Roman" w:hAnsi="Times New Roman" w:cs="Times New Roman"/>
                <w:noProof/>
                <w:sz w:val="24"/>
                <w:szCs w:val="24"/>
              </w:rPr>
              <w:drawing>
                <wp:inline distT="0" distB="0" distL="0" distR="0" wp14:anchorId="4F770FAD" wp14:editId="25A14ED2">
                  <wp:extent cx="1910360" cy="441789"/>
                  <wp:effectExtent l="19050" t="0" r="0" b="0"/>
                  <wp:docPr id="384" name="Рисунок 384" descr="http://gorod.krd.ru/files/foto/RAL/70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descr="http://gorod.krd.ru/files/foto/RAL/7032.jpg"/>
                          <pic:cNvPicPr>
                            <a:picLocks noChangeAspect="1" noChangeArrowheads="1"/>
                          </pic:cNvPicPr>
                        </pic:nvPicPr>
                        <pic:blipFill>
                          <a:blip r:embed="rId51" cstate="print"/>
                          <a:srcRect/>
                          <a:stretch>
                            <a:fillRect/>
                          </a:stretch>
                        </pic:blipFill>
                        <pic:spPr bwMode="auto">
                          <a:xfrm>
                            <a:off x="0" y="0"/>
                            <a:ext cx="1908175" cy="441284"/>
                          </a:xfrm>
                          <a:prstGeom prst="rect">
                            <a:avLst/>
                          </a:prstGeom>
                          <a:noFill/>
                          <a:ln w="9525">
                            <a:noFill/>
                            <a:miter lim="800000"/>
                            <a:headEnd/>
                            <a:tailEnd/>
                          </a:ln>
                        </pic:spPr>
                      </pic:pic>
                    </a:graphicData>
                  </a:graphic>
                </wp:inline>
              </w:drawing>
            </w:r>
          </w:p>
        </w:tc>
        <w:tc>
          <w:tcPr>
            <w:tcW w:w="1649"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7032</w:t>
            </w:r>
          </w:p>
        </w:tc>
        <w:tc>
          <w:tcPr>
            <w:tcW w:w="4748"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галечный серый</w:t>
            </w:r>
          </w:p>
        </w:tc>
      </w:tr>
      <w:tr w:rsidR="004E5537" w:rsidRPr="004E5537" w:rsidTr="00A51647">
        <w:trPr>
          <w:trHeight w:val="141"/>
        </w:trPr>
        <w:tc>
          <w:tcPr>
            <w:tcW w:w="3689" w:type="dxa"/>
            <w:gridSpan w:val="2"/>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4E5537" w:rsidRDefault="00BE6885" w:rsidP="007E35D9">
            <w:pPr>
              <w:spacing w:after="0" w:line="240" w:lineRule="auto"/>
              <w:rPr>
                <w:rFonts w:ascii="Times New Roman" w:eastAsia="Times New Roman" w:hAnsi="Times New Roman" w:cs="Times New Roman"/>
                <w:noProof/>
                <w:sz w:val="24"/>
                <w:szCs w:val="24"/>
              </w:rPr>
            </w:pPr>
            <w:r w:rsidRPr="004E5537">
              <w:rPr>
                <w:rFonts w:ascii="Times New Roman" w:eastAsia="Times New Roman" w:hAnsi="Times New Roman" w:cs="Times New Roman"/>
                <w:noProof/>
                <w:sz w:val="24"/>
                <w:szCs w:val="24"/>
              </w:rPr>
              <w:drawing>
                <wp:inline distT="0" distB="0" distL="0" distR="0" wp14:anchorId="38598224" wp14:editId="5CE26D3A">
                  <wp:extent cx="1910356" cy="482885"/>
                  <wp:effectExtent l="19050" t="0" r="0" b="0"/>
                  <wp:docPr id="385" name="Рисунок 385" descr="http://gorod.krd.ru/files/foto/RAL/7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descr="http://gorod.krd.ru/files/foto/RAL/7001.jpg"/>
                          <pic:cNvPicPr>
                            <a:picLocks noChangeAspect="1" noChangeArrowheads="1"/>
                          </pic:cNvPicPr>
                        </pic:nvPicPr>
                        <pic:blipFill>
                          <a:blip r:embed="rId52" cstate="print"/>
                          <a:srcRect/>
                          <a:stretch>
                            <a:fillRect/>
                          </a:stretch>
                        </pic:blipFill>
                        <pic:spPr bwMode="auto">
                          <a:xfrm>
                            <a:off x="0" y="0"/>
                            <a:ext cx="1908175" cy="482334"/>
                          </a:xfrm>
                          <a:prstGeom prst="rect">
                            <a:avLst/>
                          </a:prstGeom>
                          <a:noFill/>
                          <a:ln w="9525">
                            <a:noFill/>
                            <a:miter lim="800000"/>
                            <a:headEnd/>
                            <a:tailEnd/>
                          </a:ln>
                        </pic:spPr>
                      </pic:pic>
                    </a:graphicData>
                  </a:graphic>
                </wp:inline>
              </w:drawing>
            </w:r>
          </w:p>
        </w:tc>
        <w:tc>
          <w:tcPr>
            <w:tcW w:w="1649"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7001</w:t>
            </w:r>
          </w:p>
        </w:tc>
        <w:tc>
          <w:tcPr>
            <w:tcW w:w="4748"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серебристо-серый</w:t>
            </w:r>
          </w:p>
        </w:tc>
      </w:tr>
      <w:tr w:rsidR="004E5537" w:rsidRPr="004E5537" w:rsidTr="00A51647">
        <w:trPr>
          <w:trHeight w:val="141"/>
        </w:trPr>
        <w:tc>
          <w:tcPr>
            <w:tcW w:w="3689" w:type="dxa"/>
            <w:gridSpan w:val="2"/>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4E5537" w:rsidRDefault="00BE6885" w:rsidP="007E35D9">
            <w:pPr>
              <w:spacing w:after="0" w:line="240" w:lineRule="auto"/>
              <w:rPr>
                <w:rFonts w:ascii="Times New Roman" w:eastAsia="Times New Roman" w:hAnsi="Times New Roman" w:cs="Times New Roman"/>
                <w:noProof/>
                <w:sz w:val="24"/>
                <w:szCs w:val="24"/>
              </w:rPr>
            </w:pPr>
            <w:r w:rsidRPr="004E5537">
              <w:rPr>
                <w:rFonts w:ascii="Times New Roman" w:eastAsia="Times New Roman" w:hAnsi="Times New Roman" w:cs="Times New Roman"/>
                <w:noProof/>
                <w:sz w:val="24"/>
                <w:szCs w:val="24"/>
              </w:rPr>
              <w:drawing>
                <wp:inline distT="0" distB="0" distL="0" distR="0" wp14:anchorId="75853537" wp14:editId="12577572">
                  <wp:extent cx="1910356" cy="493159"/>
                  <wp:effectExtent l="19050" t="0" r="0" b="0"/>
                  <wp:docPr id="386" name="Рисунок 386" descr="http://gorod.krd.ru/files/foto/RAL/7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descr="http://gorod.krd.ru/files/foto/RAL/7002.jpg"/>
                          <pic:cNvPicPr>
                            <a:picLocks noChangeAspect="1" noChangeArrowheads="1"/>
                          </pic:cNvPicPr>
                        </pic:nvPicPr>
                        <pic:blipFill>
                          <a:blip r:embed="rId53" cstate="print"/>
                          <a:srcRect/>
                          <a:stretch>
                            <a:fillRect/>
                          </a:stretch>
                        </pic:blipFill>
                        <pic:spPr bwMode="auto">
                          <a:xfrm>
                            <a:off x="0" y="0"/>
                            <a:ext cx="1908175" cy="492596"/>
                          </a:xfrm>
                          <a:prstGeom prst="rect">
                            <a:avLst/>
                          </a:prstGeom>
                          <a:noFill/>
                          <a:ln w="9525">
                            <a:noFill/>
                            <a:miter lim="800000"/>
                            <a:headEnd/>
                            <a:tailEnd/>
                          </a:ln>
                        </pic:spPr>
                      </pic:pic>
                    </a:graphicData>
                  </a:graphic>
                </wp:inline>
              </w:drawing>
            </w:r>
          </w:p>
        </w:tc>
        <w:tc>
          <w:tcPr>
            <w:tcW w:w="1649"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7002</w:t>
            </w:r>
          </w:p>
        </w:tc>
        <w:tc>
          <w:tcPr>
            <w:tcW w:w="4748"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оливково-серый</w:t>
            </w:r>
          </w:p>
        </w:tc>
      </w:tr>
      <w:tr w:rsidR="004E5537" w:rsidRPr="004E5537" w:rsidTr="00A51647">
        <w:trPr>
          <w:trHeight w:val="141"/>
        </w:trPr>
        <w:tc>
          <w:tcPr>
            <w:tcW w:w="3689" w:type="dxa"/>
            <w:gridSpan w:val="2"/>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4E5537" w:rsidRDefault="00BE6885" w:rsidP="007E35D9">
            <w:pPr>
              <w:spacing w:after="0" w:line="240" w:lineRule="auto"/>
              <w:rPr>
                <w:rFonts w:ascii="Times New Roman" w:eastAsia="Times New Roman" w:hAnsi="Times New Roman" w:cs="Times New Roman"/>
                <w:noProof/>
                <w:sz w:val="24"/>
                <w:szCs w:val="24"/>
              </w:rPr>
            </w:pPr>
            <w:r w:rsidRPr="004E5537">
              <w:rPr>
                <w:rFonts w:ascii="Times New Roman" w:eastAsia="Times New Roman" w:hAnsi="Times New Roman" w:cs="Times New Roman"/>
                <w:noProof/>
                <w:sz w:val="24"/>
                <w:szCs w:val="24"/>
              </w:rPr>
              <w:drawing>
                <wp:inline distT="0" distB="0" distL="0" distR="0" wp14:anchorId="404150A2" wp14:editId="24BF35DD">
                  <wp:extent cx="1910358" cy="482886"/>
                  <wp:effectExtent l="19050" t="0" r="0" b="0"/>
                  <wp:docPr id="387" name="Рисунок 387" descr="http://gorod.krd.ru/files/foto/RAL/7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descr="http://gorod.krd.ru/files/foto/RAL/7003.jpg"/>
                          <pic:cNvPicPr>
                            <a:picLocks noChangeAspect="1" noChangeArrowheads="1"/>
                          </pic:cNvPicPr>
                        </pic:nvPicPr>
                        <pic:blipFill>
                          <a:blip r:embed="rId54" cstate="print"/>
                          <a:srcRect/>
                          <a:stretch>
                            <a:fillRect/>
                          </a:stretch>
                        </pic:blipFill>
                        <pic:spPr bwMode="auto">
                          <a:xfrm>
                            <a:off x="0" y="0"/>
                            <a:ext cx="1908175" cy="482334"/>
                          </a:xfrm>
                          <a:prstGeom prst="rect">
                            <a:avLst/>
                          </a:prstGeom>
                          <a:noFill/>
                          <a:ln w="9525">
                            <a:noFill/>
                            <a:miter lim="800000"/>
                            <a:headEnd/>
                            <a:tailEnd/>
                          </a:ln>
                        </pic:spPr>
                      </pic:pic>
                    </a:graphicData>
                  </a:graphic>
                </wp:inline>
              </w:drawing>
            </w:r>
          </w:p>
        </w:tc>
        <w:tc>
          <w:tcPr>
            <w:tcW w:w="1649"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7003</w:t>
            </w:r>
          </w:p>
        </w:tc>
        <w:tc>
          <w:tcPr>
            <w:tcW w:w="4748"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серый мох</w:t>
            </w:r>
          </w:p>
        </w:tc>
      </w:tr>
      <w:tr w:rsidR="004E5537" w:rsidRPr="004E5537" w:rsidTr="00A51647">
        <w:trPr>
          <w:trHeight w:val="141"/>
        </w:trPr>
        <w:tc>
          <w:tcPr>
            <w:tcW w:w="3689" w:type="dxa"/>
            <w:gridSpan w:val="2"/>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4E5537" w:rsidRDefault="00BE6885" w:rsidP="007E35D9">
            <w:pPr>
              <w:spacing w:after="0" w:line="240" w:lineRule="auto"/>
              <w:rPr>
                <w:rFonts w:ascii="Times New Roman" w:eastAsia="Times New Roman" w:hAnsi="Times New Roman" w:cs="Times New Roman"/>
                <w:noProof/>
                <w:sz w:val="24"/>
                <w:szCs w:val="24"/>
              </w:rPr>
            </w:pPr>
            <w:r w:rsidRPr="004E5537">
              <w:rPr>
                <w:rFonts w:ascii="Times New Roman" w:eastAsia="Times New Roman" w:hAnsi="Times New Roman" w:cs="Times New Roman"/>
                <w:noProof/>
                <w:sz w:val="24"/>
                <w:szCs w:val="24"/>
              </w:rPr>
              <w:drawing>
                <wp:inline distT="0" distB="0" distL="0" distR="0" wp14:anchorId="56821F0C" wp14:editId="58EDFF4D">
                  <wp:extent cx="1910358" cy="482886"/>
                  <wp:effectExtent l="19050" t="0" r="0" b="0"/>
                  <wp:docPr id="388" name="Рисунок 388" descr="http://gorod.krd.ru/files/foto/RAL/7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descr="http://gorod.krd.ru/files/foto/RAL/7004.jpg"/>
                          <pic:cNvPicPr>
                            <a:picLocks noChangeAspect="1" noChangeArrowheads="1"/>
                          </pic:cNvPicPr>
                        </pic:nvPicPr>
                        <pic:blipFill>
                          <a:blip r:embed="rId55" cstate="print"/>
                          <a:srcRect/>
                          <a:stretch>
                            <a:fillRect/>
                          </a:stretch>
                        </pic:blipFill>
                        <pic:spPr bwMode="auto">
                          <a:xfrm>
                            <a:off x="0" y="0"/>
                            <a:ext cx="1908175" cy="482334"/>
                          </a:xfrm>
                          <a:prstGeom prst="rect">
                            <a:avLst/>
                          </a:prstGeom>
                          <a:noFill/>
                          <a:ln w="9525">
                            <a:noFill/>
                            <a:miter lim="800000"/>
                            <a:headEnd/>
                            <a:tailEnd/>
                          </a:ln>
                        </pic:spPr>
                      </pic:pic>
                    </a:graphicData>
                  </a:graphic>
                </wp:inline>
              </w:drawing>
            </w:r>
          </w:p>
        </w:tc>
        <w:tc>
          <w:tcPr>
            <w:tcW w:w="1649"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7004</w:t>
            </w:r>
          </w:p>
        </w:tc>
        <w:tc>
          <w:tcPr>
            <w:tcW w:w="4748" w:type="dxa"/>
            <w:gridSpan w:val="3"/>
            <w:tcBorders>
              <w:top w:val="single" w:sz="6" w:space="0" w:color="D8DBDD"/>
              <w:left w:val="single" w:sz="6" w:space="0" w:color="D8DBDD"/>
              <w:bottom w:val="single" w:sz="6" w:space="0" w:color="D8DBDD"/>
              <w:right w:val="single" w:sz="6" w:space="0" w:color="D8DBDD"/>
            </w:tcBorders>
            <w:shd w:val="clear" w:color="auto" w:fill="FFFFFF"/>
            <w:tcMar>
              <w:top w:w="158" w:type="dxa"/>
              <w:left w:w="316" w:type="dxa"/>
              <w:bottom w:w="158" w:type="dxa"/>
              <w:right w:w="316"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сигнальный серый</w:t>
            </w:r>
          </w:p>
        </w:tc>
      </w:tr>
      <w:tr w:rsidR="004E5537" w:rsidRPr="004E5537" w:rsidTr="00A51647">
        <w:trPr>
          <w:trHeight w:val="141"/>
        </w:trPr>
        <w:tc>
          <w:tcPr>
            <w:tcW w:w="10086" w:type="dxa"/>
            <w:gridSpan w:val="8"/>
            <w:tcBorders>
              <w:top w:val="nil"/>
              <w:left w:val="nil"/>
              <w:bottom w:val="nil"/>
              <w:right w:val="nil"/>
            </w:tcBorders>
            <w:shd w:val="clear" w:color="auto" w:fill="09689F"/>
            <w:tcMar>
              <w:top w:w="209" w:type="dxa"/>
              <w:left w:w="417" w:type="dxa"/>
              <w:bottom w:w="209" w:type="dxa"/>
              <w:right w:w="417" w:type="dxa"/>
            </w:tcMar>
            <w:vAlign w:val="center"/>
            <w:hideMark/>
          </w:tcPr>
          <w:p w:rsidR="00BE6885" w:rsidRPr="004E5537" w:rsidRDefault="00BE6885" w:rsidP="007E35D9">
            <w:pPr>
              <w:spacing w:after="0" w:line="240" w:lineRule="auto"/>
              <w:jc w:val="center"/>
              <w:rPr>
                <w:rFonts w:ascii="Times New Roman" w:eastAsia="Times New Roman" w:hAnsi="Times New Roman" w:cs="Times New Roman"/>
                <w:b/>
                <w:bCs/>
                <w:sz w:val="24"/>
                <w:szCs w:val="24"/>
              </w:rPr>
            </w:pPr>
            <w:r w:rsidRPr="004E5537">
              <w:rPr>
                <w:rFonts w:ascii="Times New Roman" w:eastAsia="Times New Roman" w:hAnsi="Times New Roman" w:cs="Times New Roman"/>
                <w:b/>
                <w:bCs/>
                <w:sz w:val="24"/>
                <w:szCs w:val="24"/>
              </w:rPr>
              <w:t>Фасады (цоколь)</w:t>
            </w:r>
          </w:p>
        </w:tc>
      </w:tr>
      <w:tr w:rsidR="004E5537" w:rsidRPr="004E5537" w:rsidTr="00A51647">
        <w:trPr>
          <w:trHeight w:val="141"/>
        </w:trPr>
        <w:tc>
          <w:tcPr>
            <w:tcW w:w="3689"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noProof/>
                <w:sz w:val="24"/>
                <w:szCs w:val="24"/>
              </w:rPr>
              <w:drawing>
                <wp:inline distT="0" distB="0" distL="0" distR="0" wp14:anchorId="3D68150C" wp14:editId="5CFC52A9">
                  <wp:extent cx="1910358" cy="493160"/>
                  <wp:effectExtent l="19050" t="0" r="0" b="0"/>
                  <wp:docPr id="389" name="Рисунок 389" descr="http://gorod.krd.ru/files/foto/RAL/7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descr="http://gorod.krd.ru/files/foto/RAL/7036.jpg"/>
                          <pic:cNvPicPr>
                            <a:picLocks noChangeAspect="1" noChangeArrowheads="1"/>
                          </pic:cNvPicPr>
                        </pic:nvPicPr>
                        <pic:blipFill>
                          <a:blip r:embed="rId56" cstate="print"/>
                          <a:srcRect/>
                          <a:stretch>
                            <a:fillRect/>
                          </a:stretch>
                        </pic:blipFill>
                        <pic:spPr bwMode="auto">
                          <a:xfrm>
                            <a:off x="0" y="0"/>
                            <a:ext cx="1908175" cy="492596"/>
                          </a:xfrm>
                          <a:prstGeom prst="rect">
                            <a:avLst/>
                          </a:prstGeom>
                          <a:noFill/>
                          <a:ln w="9525">
                            <a:noFill/>
                            <a:miter lim="800000"/>
                            <a:headEnd/>
                            <a:tailEnd/>
                          </a:ln>
                        </pic:spPr>
                      </pic:pic>
                    </a:graphicData>
                  </a:graphic>
                </wp:inline>
              </w:drawing>
            </w:r>
          </w:p>
        </w:tc>
        <w:tc>
          <w:tcPr>
            <w:tcW w:w="1706"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7036</w:t>
            </w:r>
          </w:p>
        </w:tc>
        <w:tc>
          <w:tcPr>
            <w:tcW w:w="4691"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платиново-серый</w:t>
            </w:r>
          </w:p>
        </w:tc>
      </w:tr>
      <w:tr w:rsidR="004E5537" w:rsidRPr="004E5537" w:rsidTr="00A51647">
        <w:trPr>
          <w:trHeight w:val="141"/>
        </w:trPr>
        <w:tc>
          <w:tcPr>
            <w:tcW w:w="3689"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noProof/>
                <w:sz w:val="24"/>
                <w:szCs w:val="24"/>
              </w:rPr>
              <w:drawing>
                <wp:inline distT="0" distB="0" distL="0" distR="0" wp14:anchorId="56FC0D69" wp14:editId="1E9B6431">
                  <wp:extent cx="1910358" cy="462337"/>
                  <wp:effectExtent l="19050" t="0" r="0" b="0"/>
                  <wp:docPr id="390" name="Рисунок 390" descr="http://gorod.krd.ru/files/foto/RAL/70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descr="http://gorod.krd.ru/files/foto/RAL/7037.jpg"/>
                          <pic:cNvPicPr>
                            <a:picLocks noChangeAspect="1" noChangeArrowheads="1"/>
                          </pic:cNvPicPr>
                        </pic:nvPicPr>
                        <pic:blipFill>
                          <a:blip r:embed="rId57" cstate="print"/>
                          <a:srcRect/>
                          <a:stretch>
                            <a:fillRect/>
                          </a:stretch>
                        </pic:blipFill>
                        <pic:spPr bwMode="auto">
                          <a:xfrm>
                            <a:off x="0" y="0"/>
                            <a:ext cx="1908175" cy="461809"/>
                          </a:xfrm>
                          <a:prstGeom prst="rect">
                            <a:avLst/>
                          </a:prstGeom>
                          <a:noFill/>
                          <a:ln w="9525">
                            <a:noFill/>
                            <a:miter lim="800000"/>
                            <a:headEnd/>
                            <a:tailEnd/>
                          </a:ln>
                        </pic:spPr>
                      </pic:pic>
                    </a:graphicData>
                  </a:graphic>
                </wp:inline>
              </w:drawing>
            </w:r>
          </w:p>
        </w:tc>
        <w:tc>
          <w:tcPr>
            <w:tcW w:w="1706"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7037</w:t>
            </w:r>
          </w:p>
        </w:tc>
        <w:tc>
          <w:tcPr>
            <w:tcW w:w="4691"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пыльно-серый</w:t>
            </w:r>
          </w:p>
        </w:tc>
      </w:tr>
      <w:tr w:rsidR="004E5537" w:rsidRPr="004E5537" w:rsidTr="00A51647">
        <w:trPr>
          <w:trHeight w:val="141"/>
        </w:trPr>
        <w:tc>
          <w:tcPr>
            <w:tcW w:w="3689"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noProof/>
                <w:sz w:val="24"/>
                <w:szCs w:val="24"/>
              </w:rPr>
              <w:drawing>
                <wp:inline distT="0" distB="0" distL="0" distR="0" wp14:anchorId="4A5F669F" wp14:editId="48F0ABCA">
                  <wp:extent cx="1910356" cy="534256"/>
                  <wp:effectExtent l="19050" t="0" r="0" b="0"/>
                  <wp:docPr id="391" name="Рисунок 391" descr="http://gorod.krd.ru/files/foto/RAL/70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descr="http://gorod.krd.ru/files/foto/RAL/7038.jpg"/>
                          <pic:cNvPicPr>
                            <a:picLocks noChangeAspect="1" noChangeArrowheads="1"/>
                          </pic:cNvPicPr>
                        </pic:nvPicPr>
                        <pic:blipFill>
                          <a:blip r:embed="rId58" cstate="print"/>
                          <a:srcRect/>
                          <a:stretch>
                            <a:fillRect/>
                          </a:stretch>
                        </pic:blipFill>
                        <pic:spPr bwMode="auto">
                          <a:xfrm>
                            <a:off x="0" y="0"/>
                            <a:ext cx="1908175" cy="533646"/>
                          </a:xfrm>
                          <a:prstGeom prst="rect">
                            <a:avLst/>
                          </a:prstGeom>
                          <a:noFill/>
                          <a:ln w="9525">
                            <a:noFill/>
                            <a:miter lim="800000"/>
                            <a:headEnd/>
                            <a:tailEnd/>
                          </a:ln>
                        </pic:spPr>
                      </pic:pic>
                    </a:graphicData>
                  </a:graphic>
                </wp:inline>
              </w:drawing>
            </w:r>
          </w:p>
        </w:tc>
        <w:tc>
          <w:tcPr>
            <w:tcW w:w="1706"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7038</w:t>
            </w:r>
          </w:p>
        </w:tc>
        <w:tc>
          <w:tcPr>
            <w:tcW w:w="4691"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агатовый серый</w:t>
            </w:r>
          </w:p>
        </w:tc>
      </w:tr>
      <w:tr w:rsidR="004E5537" w:rsidRPr="004E5537" w:rsidTr="00A51647">
        <w:trPr>
          <w:trHeight w:val="141"/>
        </w:trPr>
        <w:tc>
          <w:tcPr>
            <w:tcW w:w="3689"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noProof/>
                <w:sz w:val="24"/>
                <w:szCs w:val="24"/>
              </w:rPr>
              <w:lastRenderedPageBreak/>
              <w:drawing>
                <wp:inline distT="0" distB="0" distL="0" distR="0" wp14:anchorId="53FB4FE7" wp14:editId="6B3543DB">
                  <wp:extent cx="1910358" cy="482886"/>
                  <wp:effectExtent l="19050" t="0" r="0" b="0"/>
                  <wp:docPr id="392" name="Рисунок 392" descr="http://gorod.krd.ru/files/foto/RAL/70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descr="http://gorod.krd.ru/files/foto/RAL/7039.jpg"/>
                          <pic:cNvPicPr>
                            <a:picLocks noChangeAspect="1" noChangeArrowheads="1"/>
                          </pic:cNvPicPr>
                        </pic:nvPicPr>
                        <pic:blipFill>
                          <a:blip r:embed="rId59" cstate="print"/>
                          <a:srcRect/>
                          <a:stretch>
                            <a:fillRect/>
                          </a:stretch>
                        </pic:blipFill>
                        <pic:spPr bwMode="auto">
                          <a:xfrm>
                            <a:off x="0" y="0"/>
                            <a:ext cx="1908175" cy="482334"/>
                          </a:xfrm>
                          <a:prstGeom prst="rect">
                            <a:avLst/>
                          </a:prstGeom>
                          <a:noFill/>
                          <a:ln w="9525">
                            <a:noFill/>
                            <a:miter lim="800000"/>
                            <a:headEnd/>
                            <a:tailEnd/>
                          </a:ln>
                        </pic:spPr>
                      </pic:pic>
                    </a:graphicData>
                  </a:graphic>
                </wp:inline>
              </w:drawing>
            </w:r>
          </w:p>
        </w:tc>
        <w:tc>
          <w:tcPr>
            <w:tcW w:w="1706"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7039</w:t>
            </w:r>
          </w:p>
        </w:tc>
        <w:tc>
          <w:tcPr>
            <w:tcW w:w="4691"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кварцевый серый</w:t>
            </w:r>
          </w:p>
        </w:tc>
      </w:tr>
      <w:tr w:rsidR="004E5537" w:rsidRPr="004E5537" w:rsidTr="00A51647">
        <w:trPr>
          <w:trHeight w:val="141"/>
        </w:trPr>
        <w:tc>
          <w:tcPr>
            <w:tcW w:w="3689"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noProof/>
                <w:sz w:val="24"/>
                <w:szCs w:val="24"/>
              </w:rPr>
              <w:drawing>
                <wp:inline distT="0" distB="0" distL="0" distR="0" wp14:anchorId="75791AD2" wp14:editId="4206EAA4">
                  <wp:extent cx="1910358" cy="482885"/>
                  <wp:effectExtent l="19050" t="0" r="0" b="0"/>
                  <wp:docPr id="393" name="Рисунок 393" descr="http://gorod.krd.ru/files/foto/RAL/70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descr="http://gorod.krd.ru/files/foto/RAL/7040.jpg"/>
                          <pic:cNvPicPr>
                            <a:picLocks noChangeAspect="1" noChangeArrowheads="1"/>
                          </pic:cNvPicPr>
                        </pic:nvPicPr>
                        <pic:blipFill>
                          <a:blip r:embed="rId60" cstate="print"/>
                          <a:srcRect/>
                          <a:stretch>
                            <a:fillRect/>
                          </a:stretch>
                        </pic:blipFill>
                        <pic:spPr bwMode="auto">
                          <a:xfrm>
                            <a:off x="0" y="0"/>
                            <a:ext cx="1908175" cy="482333"/>
                          </a:xfrm>
                          <a:prstGeom prst="rect">
                            <a:avLst/>
                          </a:prstGeom>
                          <a:noFill/>
                          <a:ln w="9525">
                            <a:noFill/>
                            <a:miter lim="800000"/>
                            <a:headEnd/>
                            <a:tailEnd/>
                          </a:ln>
                        </pic:spPr>
                      </pic:pic>
                    </a:graphicData>
                  </a:graphic>
                </wp:inline>
              </w:drawing>
            </w:r>
          </w:p>
        </w:tc>
        <w:tc>
          <w:tcPr>
            <w:tcW w:w="1706"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7040</w:t>
            </w:r>
          </w:p>
        </w:tc>
        <w:tc>
          <w:tcPr>
            <w:tcW w:w="4691"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серое окно</w:t>
            </w:r>
          </w:p>
        </w:tc>
      </w:tr>
      <w:tr w:rsidR="004E5537" w:rsidRPr="004E5537" w:rsidTr="00A51647">
        <w:trPr>
          <w:trHeight w:val="141"/>
        </w:trPr>
        <w:tc>
          <w:tcPr>
            <w:tcW w:w="3689"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noProof/>
                <w:sz w:val="24"/>
                <w:szCs w:val="24"/>
              </w:rPr>
              <w:drawing>
                <wp:inline distT="0" distB="0" distL="0" distR="0" wp14:anchorId="1E647544" wp14:editId="0EF36375">
                  <wp:extent cx="1910358" cy="493160"/>
                  <wp:effectExtent l="19050" t="0" r="0" b="0"/>
                  <wp:docPr id="394" name="Рисунок 394" descr="http://gorod.krd.ru/files/foto/RAL/7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descr="http://gorod.krd.ru/files/foto/RAL/7001.jpg"/>
                          <pic:cNvPicPr>
                            <a:picLocks noChangeAspect="1" noChangeArrowheads="1"/>
                          </pic:cNvPicPr>
                        </pic:nvPicPr>
                        <pic:blipFill>
                          <a:blip r:embed="rId52" cstate="print"/>
                          <a:srcRect/>
                          <a:stretch>
                            <a:fillRect/>
                          </a:stretch>
                        </pic:blipFill>
                        <pic:spPr bwMode="auto">
                          <a:xfrm>
                            <a:off x="0" y="0"/>
                            <a:ext cx="1908175" cy="492596"/>
                          </a:xfrm>
                          <a:prstGeom prst="rect">
                            <a:avLst/>
                          </a:prstGeom>
                          <a:noFill/>
                          <a:ln w="9525">
                            <a:noFill/>
                            <a:miter lim="800000"/>
                            <a:headEnd/>
                            <a:tailEnd/>
                          </a:ln>
                        </pic:spPr>
                      </pic:pic>
                    </a:graphicData>
                  </a:graphic>
                </wp:inline>
              </w:drawing>
            </w:r>
          </w:p>
        </w:tc>
        <w:tc>
          <w:tcPr>
            <w:tcW w:w="1706"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7001</w:t>
            </w:r>
          </w:p>
        </w:tc>
        <w:tc>
          <w:tcPr>
            <w:tcW w:w="4691"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серебристо-серый</w:t>
            </w:r>
          </w:p>
        </w:tc>
      </w:tr>
      <w:tr w:rsidR="004E5537" w:rsidRPr="004E5537" w:rsidTr="00A51647">
        <w:trPr>
          <w:trHeight w:val="141"/>
        </w:trPr>
        <w:tc>
          <w:tcPr>
            <w:tcW w:w="3689"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noProof/>
                <w:sz w:val="24"/>
                <w:szCs w:val="24"/>
              </w:rPr>
              <w:drawing>
                <wp:inline distT="0" distB="0" distL="0" distR="0" wp14:anchorId="2A3B4A5C" wp14:editId="3FA07082">
                  <wp:extent cx="1910356" cy="482885"/>
                  <wp:effectExtent l="19050" t="0" r="0" b="0"/>
                  <wp:docPr id="395" name="Рисунок 395" descr="http://gorod.krd.ru/files/foto/RAL/7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descr="http://gorod.krd.ru/files/foto/RAL/7002.jpg"/>
                          <pic:cNvPicPr>
                            <a:picLocks noChangeAspect="1" noChangeArrowheads="1"/>
                          </pic:cNvPicPr>
                        </pic:nvPicPr>
                        <pic:blipFill>
                          <a:blip r:embed="rId53" cstate="print"/>
                          <a:srcRect/>
                          <a:stretch>
                            <a:fillRect/>
                          </a:stretch>
                        </pic:blipFill>
                        <pic:spPr bwMode="auto">
                          <a:xfrm>
                            <a:off x="0" y="0"/>
                            <a:ext cx="1908175" cy="482334"/>
                          </a:xfrm>
                          <a:prstGeom prst="rect">
                            <a:avLst/>
                          </a:prstGeom>
                          <a:noFill/>
                          <a:ln w="9525">
                            <a:noFill/>
                            <a:miter lim="800000"/>
                            <a:headEnd/>
                            <a:tailEnd/>
                          </a:ln>
                        </pic:spPr>
                      </pic:pic>
                    </a:graphicData>
                  </a:graphic>
                </wp:inline>
              </w:drawing>
            </w:r>
          </w:p>
        </w:tc>
        <w:tc>
          <w:tcPr>
            <w:tcW w:w="1706"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7002</w:t>
            </w:r>
          </w:p>
        </w:tc>
        <w:tc>
          <w:tcPr>
            <w:tcW w:w="4691"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оливково-серый</w:t>
            </w:r>
          </w:p>
        </w:tc>
      </w:tr>
      <w:tr w:rsidR="004E5537" w:rsidRPr="004E5537" w:rsidTr="00A51647">
        <w:trPr>
          <w:trHeight w:val="141"/>
        </w:trPr>
        <w:tc>
          <w:tcPr>
            <w:tcW w:w="3689"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noProof/>
                <w:sz w:val="24"/>
                <w:szCs w:val="24"/>
              </w:rPr>
              <w:drawing>
                <wp:inline distT="0" distB="0" distL="0" distR="0" wp14:anchorId="0908F0D7" wp14:editId="370C11C4">
                  <wp:extent cx="1910356" cy="493159"/>
                  <wp:effectExtent l="19050" t="0" r="0" b="0"/>
                  <wp:docPr id="396" name="Рисунок 396" descr="http://gorod.krd.ru/files/foto/RAL/7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descr="http://gorod.krd.ru/files/foto/RAL/7003.jpg"/>
                          <pic:cNvPicPr>
                            <a:picLocks noChangeAspect="1" noChangeArrowheads="1"/>
                          </pic:cNvPicPr>
                        </pic:nvPicPr>
                        <pic:blipFill>
                          <a:blip r:embed="rId54" cstate="print"/>
                          <a:srcRect/>
                          <a:stretch>
                            <a:fillRect/>
                          </a:stretch>
                        </pic:blipFill>
                        <pic:spPr bwMode="auto">
                          <a:xfrm>
                            <a:off x="0" y="0"/>
                            <a:ext cx="1908175" cy="492596"/>
                          </a:xfrm>
                          <a:prstGeom prst="rect">
                            <a:avLst/>
                          </a:prstGeom>
                          <a:noFill/>
                          <a:ln w="9525">
                            <a:noFill/>
                            <a:miter lim="800000"/>
                            <a:headEnd/>
                            <a:tailEnd/>
                          </a:ln>
                        </pic:spPr>
                      </pic:pic>
                    </a:graphicData>
                  </a:graphic>
                </wp:inline>
              </w:drawing>
            </w:r>
          </w:p>
        </w:tc>
        <w:tc>
          <w:tcPr>
            <w:tcW w:w="1706"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7003</w:t>
            </w:r>
          </w:p>
        </w:tc>
        <w:tc>
          <w:tcPr>
            <w:tcW w:w="4691"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серый мох</w:t>
            </w:r>
          </w:p>
        </w:tc>
      </w:tr>
      <w:tr w:rsidR="004E5537" w:rsidRPr="004E5537" w:rsidTr="00A51647">
        <w:trPr>
          <w:trHeight w:val="141"/>
        </w:trPr>
        <w:tc>
          <w:tcPr>
            <w:tcW w:w="3689"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noProof/>
                <w:sz w:val="24"/>
                <w:szCs w:val="24"/>
              </w:rPr>
              <w:drawing>
                <wp:inline distT="0" distB="0" distL="0" distR="0" wp14:anchorId="651265BE" wp14:editId="0DD60630">
                  <wp:extent cx="1910352" cy="472611"/>
                  <wp:effectExtent l="19050" t="0" r="0" b="0"/>
                  <wp:docPr id="397" name="Рисунок 397" descr="http://gorod.krd.ru/files/foto/RAL/7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descr="http://gorod.krd.ru/files/foto/RAL/7004.jpg"/>
                          <pic:cNvPicPr>
                            <a:picLocks noChangeAspect="1" noChangeArrowheads="1"/>
                          </pic:cNvPicPr>
                        </pic:nvPicPr>
                        <pic:blipFill>
                          <a:blip r:embed="rId55" cstate="print"/>
                          <a:srcRect/>
                          <a:stretch>
                            <a:fillRect/>
                          </a:stretch>
                        </pic:blipFill>
                        <pic:spPr bwMode="auto">
                          <a:xfrm>
                            <a:off x="0" y="0"/>
                            <a:ext cx="1908175" cy="472072"/>
                          </a:xfrm>
                          <a:prstGeom prst="rect">
                            <a:avLst/>
                          </a:prstGeom>
                          <a:noFill/>
                          <a:ln w="9525">
                            <a:noFill/>
                            <a:miter lim="800000"/>
                            <a:headEnd/>
                            <a:tailEnd/>
                          </a:ln>
                        </pic:spPr>
                      </pic:pic>
                    </a:graphicData>
                  </a:graphic>
                </wp:inline>
              </w:drawing>
            </w:r>
          </w:p>
        </w:tc>
        <w:tc>
          <w:tcPr>
            <w:tcW w:w="1706"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7004</w:t>
            </w:r>
          </w:p>
        </w:tc>
        <w:tc>
          <w:tcPr>
            <w:tcW w:w="4691"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сигнальный серый</w:t>
            </w:r>
          </w:p>
        </w:tc>
      </w:tr>
      <w:tr w:rsidR="004E5537" w:rsidRPr="004E5537" w:rsidTr="00A51647">
        <w:trPr>
          <w:trHeight w:val="141"/>
        </w:trPr>
        <w:tc>
          <w:tcPr>
            <w:tcW w:w="3689"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noProof/>
                <w:sz w:val="24"/>
                <w:szCs w:val="24"/>
              </w:rPr>
              <w:drawing>
                <wp:inline distT="0" distB="0" distL="0" distR="0" wp14:anchorId="66B822F2" wp14:editId="41219101">
                  <wp:extent cx="1910358" cy="493160"/>
                  <wp:effectExtent l="19050" t="0" r="0" b="0"/>
                  <wp:docPr id="398" name="Рисунок 398" descr="http://gorod.krd.ru/files/foto/RAL/70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descr="http://gorod.krd.ru/files/foto/RAL/7031.jpg"/>
                          <pic:cNvPicPr>
                            <a:picLocks noChangeAspect="1" noChangeArrowheads="1"/>
                          </pic:cNvPicPr>
                        </pic:nvPicPr>
                        <pic:blipFill>
                          <a:blip r:embed="rId61" cstate="print"/>
                          <a:srcRect/>
                          <a:stretch>
                            <a:fillRect/>
                          </a:stretch>
                        </pic:blipFill>
                        <pic:spPr bwMode="auto">
                          <a:xfrm>
                            <a:off x="0" y="0"/>
                            <a:ext cx="1908175" cy="492596"/>
                          </a:xfrm>
                          <a:prstGeom prst="rect">
                            <a:avLst/>
                          </a:prstGeom>
                          <a:noFill/>
                          <a:ln w="9525">
                            <a:noFill/>
                            <a:miter lim="800000"/>
                            <a:headEnd/>
                            <a:tailEnd/>
                          </a:ln>
                        </pic:spPr>
                      </pic:pic>
                    </a:graphicData>
                  </a:graphic>
                </wp:inline>
              </w:drawing>
            </w:r>
          </w:p>
        </w:tc>
        <w:tc>
          <w:tcPr>
            <w:tcW w:w="1706"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7031</w:t>
            </w:r>
          </w:p>
        </w:tc>
        <w:tc>
          <w:tcPr>
            <w:tcW w:w="4691"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сине-серый</w:t>
            </w:r>
          </w:p>
        </w:tc>
      </w:tr>
      <w:tr w:rsidR="004E5537" w:rsidRPr="004E5537" w:rsidTr="00A51647">
        <w:trPr>
          <w:trHeight w:val="141"/>
        </w:trPr>
        <w:tc>
          <w:tcPr>
            <w:tcW w:w="3689"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noProof/>
                <w:sz w:val="24"/>
                <w:szCs w:val="24"/>
              </w:rPr>
              <w:drawing>
                <wp:inline distT="0" distB="0" distL="0" distR="0" wp14:anchorId="3FC4AD34" wp14:editId="7735758F">
                  <wp:extent cx="1910359" cy="441789"/>
                  <wp:effectExtent l="19050" t="0" r="0" b="0"/>
                  <wp:docPr id="399" name="Рисунок 399" descr="http://gorod.krd.ru/files/foto/RAL/70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descr="http://gorod.krd.ru/files/foto/RAL/7032.jpg"/>
                          <pic:cNvPicPr>
                            <a:picLocks noChangeAspect="1" noChangeArrowheads="1"/>
                          </pic:cNvPicPr>
                        </pic:nvPicPr>
                        <pic:blipFill>
                          <a:blip r:embed="rId51" cstate="print"/>
                          <a:srcRect/>
                          <a:stretch>
                            <a:fillRect/>
                          </a:stretch>
                        </pic:blipFill>
                        <pic:spPr bwMode="auto">
                          <a:xfrm>
                            <a:off x="0" y="0"/>
                            <a:ext cx="1908175" cy="441284"/>
                          </a:xfrm>
                          <a:prstGeom prst="rect">
                            <a:avLst/>
                          </a:prstGeom>
                          <a:noFill/>
                          <a:ln w="9525">
                            <a:noFill/>
                            <a:miter lim="800000"/>
                            <a:headEnd/>
                            <a:tailEnd/>
                          </a:ln>
                        </pic:spPr>
                      </pic:pic>
                    </a:graphicData>
                  </a:graphic>
                </wp:inline>
              </w:drawing>
            </w:r>
          </w:p>
        </w:tc>
        <w:tc>
          <w:tcPr>
            <w:tcW w:w="1706"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7032</w:t>
            </w:r>
          </w:p>
        </w:tc>
        <w:tc>
          <w:tcPr>
            <w:tcW w:w="4691"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галечный серый</w:t>
            </w:r>
          </w:p>
        </w:tc>
      </w:tr>
      <w:tr w:rsidR="004E5537" w:rsidRPr="004E5537" w:rsidTr="00A51647">
        <w:trPr>
          <w:trHeight w:val="141"/>
        </w:trPr>
        <w:tc>
          <w:tcPr>
            <w:tcW w:w="3689"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noProof/>
                <w:sz w:val="24"/>
                <w:szCs w:val="24"/>
              </w:rPr>
              <w:drawing>
                <wp:inline distT="0" distB="0" distL="0" distR="0" wp14:anchorId="58EBEEB3" wp14:editId="6E313DB0">
                  <wp:extent cx="1910358" cy="472611"/>
                  <wp:effectExtent l="19050" t="0" r="0" b="0"/>
                  <wp:docPr id="400" name="Рисунок 400" descr="http://gorod.krd.ru/files/foto/RAL/70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descr="http://gorod.krd.ru/files/foto/RAL/7033.jpg"/>
                          <pic:cNvPicPr>
                            <a:picLocks noChangeAspect="1" noChangeArrowheads="1"/>
                          </pic:cNvPicPr>
                        </pic:nvPicPr>
                        <pic:blipFill>
                          <a:blip r:embed="rId50" cstate="print"/>
                          <a:srcRect/>
                          <a:stretch>
                            <a:fillRect/>
                          </a:stretch>
                        </pic:blipFill>
                        <pic:spPr bwMode="auto">
                          <a:xfrm>
                            <a:off x="0" y="0"/>
                            <a:ext cx="1908175" cy="472071"/>
                          </a:xfrm>
                          <a:prstGeom prst="rect">
                            <a:avLst/>
                          </a:prstGeom>
                          <a:noFill/>
                          <a:ln w="9525">
                            <a:noFill/>
                            <a:miter lim="800000"/>
                            <a:headEnd/>
                            <a:tailEnd/>
                          </a:ln>
                        </pic:spPr>
                      </pic:pic>
                    </a:graphicData>
                  </a:graphic>
                </wp:inline>
              </w:drawing>
            </w:r>
          </w:p>
        </w:tc>
        <w:tc>
          <w:tcPr>
            <w:tcW w:w="1706"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7033</w:t>
            </w:r>
          </w:p>
        </w:tc>
        <w:tc>
          <w:tcPr>
            <w:tcW w:w="4691"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цементно-серый</w:t>
            </w:r>
          </w:p>
        </w:tc>
      </w:tr>
      <w:tr w:rsidR="004E5537" w:rsidRPr="004E5537" w:rsidTr="00A51647">
        <w:trPr>
          <w:trHeight w:val="141"/>
        </w:trPr>
        <w:tc>
          <w:tcPr>
            <w:tcW w:w="3689"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noProof/>
                <w:sz w:val="24"/>
                <w:szCs w:val="24"/>
              </w:rPr>
              <w:drawing>
                <wp:inline distT="0" distB="0" distL="0" distR="0" wp14:anchorId="72188205" wp14:editId="3140E80A">
                  <wp:extent cx="1910358" cy="503434"/>
                  <wp:effectExtent l="19050" t="0" r="0" b="0"/>
                  <wp:docPr id="401" name="Рисунок 401" descr="http://gorod.krd.ru/files/foto/RAL/70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descr="http://gorod.krd.ru/files/foto/RAL/7034.jpg"/>
                          <pic:cNvPicPr>
                            <a:picLocks noChangeAspect="1" noChangeArrowheads="1"/>
                          </pic:cNvPicPr>
                        </pic:nvPicPr>
                        <pic:blipFill>
                          <a:blip r:embed="rId49" cstate="print"/>
                          <a:srcRect/>
                          <a:stretch>
                            <a:fillRect/>
                          </a:stretch>
                        </pic:blipFill>
                        <pic:spPr bwMode="auto">
                          <a:xfrm>
                            <a:off x="0" y="0"/>
                            <a:ext cx="1908175" cy="502859"/>
                          </a:xfrm>
                          <a:prstGeom prst="rect">
                            <a:avLst/>
                          </a:prstGeom>
                          <a:noFill/>
                          <a:ln w="9525">
                            <a:noFill/>
                            <a:miter lim="800000"/>
                            <a:headEnd/>
                            <a:tailEnd/>
                          </a:ln>
                        </pic:spPr>
                      </pic:pic>
                    </a:graphicData>
                  </a:graphic>
                </wp:inline>
              </w:drawing>
            </w:r>
          </w:p>
        </w:tc>
        <w:tc>
          <w:tcPr>
            <w:tcW w:w="1706"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7034</w:t>
            </w:r>
          </w:p>
        </w:tc>
        <w:tc>
          <w:tcPr>
            <w:tcW w:w="4691"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желто-серый</w:t>
            </w:r>
          </w:p>
        </w:tc>
      </w:tr>
      <w:tr w:rsidR="004E5537" w:rsidRPr="004E5537" w:rsidTr="00A51647">
        <w:trPr>
          <w:trHeight w:val="141"/>
        </w:trPr>
        <w:tc>
          <w:tcPr>
            <w:tcW w:w="3689"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noProof/>
                <w:sz w:val="24"/>
                <w:szCs w:val="24"/>
              </w:rPr>
              <w:drawing>
                <wp:inline distT="0" distB="0" distL="0" distR="0" wp14:anchorId="2212829B" wp14:editId="3B2925E9">
                  <wp:extent cx="1910356" cy="472611"/>
                  <wp:effectExtent l="19050" t="0" r="0" b="0"/>
                  <wp:docPr id="402" name="Рисунок 402" descr="http://gorod.krd.ru/files/foto/RAL/70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descr="http://gorod.krd.ru/files/foto/RAL/7035.jpg"/>
                          <pic:cNvPicPr>
                            <a:picLocks noChangeAspect="1" noChangeArrowheads="1"/>
                          </pic:cNvPicPr>
                        </pic:nvPicPr>
                        <pic:blipFill>
                          <a:blip r:embed="rId62" cstate="print"/>
                          <a:srcRect/>
                          <a:stretch>
                            <a:fillRect/>
                          </a:stretch>
                        </pic:blipFill>
                        <pic:spPr bwMode="auto">
                          <a:xfrm>
                            <a:off x="0" y="0"/>
                            <a:ext cx="1908175" cy="472071"/>
                          </a:xfrm>
                          <a:prstGeom prst="rect">
                            <a:avLst/>
                          </a:prstGeom>
                          <a:noFill/>
                          <a:ln w="9525">
                            <a:noFill/>
                            <a:miter lim="800000"/>
                            <a:headEnd/>
                            <a:tailEnd/>
                          </a:ln>
                        </pic:spPr>
                      </pic:pic>
                    </a:graphicData>
                  </a:graphic>
                </wp:inline>
              </w:drawing>
            </w:r>
          </w:p>
        </w:tc>
        <w:tc>
          <w:tcPr>
            <w:tcW w:w="1706"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7035</w:t>
            </w:r>
          </w:p>
        </w:tc>
        <w:tc>
          <w:tcPr>
            <w:tcW w:w="4691"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светло-серый</w:t>
            </w:r>
          </w:p>
        </w:tc>
      </w:tr>
      <w:tr w:rsidR="004E5537" w:rsidRPr="004E5537" w:rsidTr="00A51647">
        <w:trPr>
          <w:trHeight w:val="141"/>
        </w:trPr>
        <w:tc>
          <w:tcPr>
            <w:tcW w:w="10086" w:type="dxa"/>
            <w:gridSpan w:val="8"/>
            <w:tcBorders>
              <w:top w:val="nil"/>
              <w:left w:val="nil"/>
              <w:bottom w:val="nil"/>
              <w:right w:val="nil"/>
            </w:tcBorders>
            <w:shd w:val="clear" w:color="auto" w:fill="09689F"/>
            <w:tcMar>
              <w:top w:w="209" w:type="dxa"/>
              <w:left w:w="417" w:type="dxa"/>
              <w:bottom w:w="209" w:type="dxa"/>
              <w:right w:w="417" w:type="dxa"/>
            </w:tcMar>
            <w:vAlign w:val="center"/>
            <w:hideMark/>
          </w:tcPr>
          <w:p w:rsidR="00BE6885" w:rsidRPr="004E5537" w:rsidRDefault="00BE6885" w:rsidP="007E35D9">
            <w:pPr>
              <w:spacing w:after="0" w:line="240" w:lineRule="auto"/>
              <w:jc w:val="center"/>
              <w:rPr>
                <w:rFonts w:ascii="Times New Roman" w:eastAsia="Times New Roman" w:hAnsi="Times New Roman" w:cs="Times New Roman"/>
                <w:b/>
                <w:bCs/>
                <w:sz w:val="24"/>
                <w:szCs w:val="24"/>
              </w:rPr>
            </w:pPr>
            <w:r w:rsidRPr="004E5537">
              <w:rPr>
                <w:rFonts w:ascii="Times New Roman" w:eastAsia="Times New Roman" w:hAnsi="Times New Roman" w:cs="Times New Roman"/>
                <w:b/>
                <w:bCs/>
                <w:sz w:val="24"/>
                <w:szCs w:val="24"/>
              </w:rPr>
              <w:lastRenderedPageBreak/>
              <w:t>Фасады (кровля)</w:t>
            </w:r>
          </w:p>
        </w:tc>
      </w:tr>
      <w:tr w:rsidR="004E5537" w:rsidRPr="004E5537" w:rsidTr="00A51647">
        <w:trPr>
          <w:trHeight w:val="141"/>
        </w:trPr>
        <w:tc>
          <w:tcPr>
            <w:tcW w:w="3689"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noProof/>
                <w:sz w:val="24"/>
                <w:szCs w:val="24"/>
              </w:rPr>
              <w:drawing>
                <wp:inline distT="0" distB="0" distL="0" distR="0" wp14:anchorId="34A03EED" wp14:editId="029AD76D">
                  <wp:extent cx="1910358" cy="493160"/>
                  <wp:effectExtent l="19050" t="0" r="0" b="0"/>
                  <wp:docPr id="403" name="Рисунок 403" descr="http://gorod.krd.ru/files/foto/RAL/3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descr="http://gorod.krd.ru/files/foto/RAL/3005.jpg"/>
                          <pic:cNvPicPr>
                            <a:picLocks noChangeAspect="1" noChangeArrowheads="1"/>
                          </pic:cNvPicPr>
                        </pic:nvPicPr>
                        <pic:blipFill>
                          <a:blip r:embed="rId63" cstate="print"/>
                          <a:srcRect/>
                          <a:stretch>
                            <a:fillRect/>
                          </a:stretch>
                        </pic:blipFill>
                        <pic:spPr bwMode="auto">
                          <a:xfrm>
                            <a:off x="0" y="0"/>
                            <a:ext cx="1908175" cy="492596"/>
                          </a:xfrm>
                          <a:prstGeom prst="rect">
                            <a:avLst/>
                          </a:prstGeom>
                          <a:noFill/>
                          <a:ln w="9525">
                            <a:noFill/>
                            <a:miter lim="800000"/>
                            <a:headEnd/>
                            <a:tailEnd/>
                          </a:ln>
                        </pic:spPr>
                      </pic:pic>
                    </a:graphicData>
                  </a:graphic>
                </wp:inline>
              </w:drawing>
            </w:r>
          </w:p>
        </w:tc>
        <w:tc>
          <w:tcPr>
            <w:tcW w:w="1706"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3005</w:t>
            </w:r>
          </w:p>
        </w:tc>
        <w:tc>
          <w:tcPr>
            <w:tcW w:w="4691"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винно-красный</w:t>
            </w:r>
          </w:p>
        </w:tc>
      </w:tr>
      <w:tr w:rsidR="004E5537" w:rsidRPr="004E5537" w:rsidTr="00A51647">
        <w:trPr>
          <w:trHeight w:val="141"/>
        </w:trPr>
        <w:tc>
          <w:tcPr>
            <w:tcW w:w="3689"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noProof/>
                <w:sz w:val="24"/>
                <w:szCs w:val="24"/>
              </w:rPr>
              <w:drawing>
                <wp:inline distT="0" distB="0" distL="0" distR="0" wp14:anchorId="09473576" wp14:editId="0BDAA094">
                  <wp:extent cx="1910358" cy="482886"/>
                  <wp:effectExtent l="19050" t="0" r="0" b="0"/>
                  <wp:docPr id="404" name="Рисунок 404" descr="http://gorod.krd.ru/files/foto/RAL/3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descr="http://gorod.krd.ru/files/foto/RAL/3007.jpg"/>
                          <pic:cNvPicPr>
                            <a:picLocks noChangeAspect="1" noChangeArrowheads="1"/>
                          </pic:cNvPicPr>
                        </pic:nvPicPr>
                        <pic:blipFill>
                          <a:blip r:embed="rId64" cstate="print"/>
                          <a:srcRect/>
                          <a:stretch>
                            <a:fillRect/>
                          </a:stretch>
                        </pic:blipFill>
                        <pic:spPr bwMode="auto">
                          <a:xfrm>
                            <a:off x="0" y="0"/>
                            <a:ext cx="1908175" cy="482334"/>
                          </a:xfrm>
                          <a:prstGeom prst="rect">
                            <a:avLst/>
                          </a:prstGeom>
                          <a:noFill/>
                          <a:ln w="9525">
                            <a:noFill/>
                            <a:miter lim="800000"/>
                            <a:headEnd/>
                            <a:tailEnd/>
                          </a:ln>
                        </pic:spPr>
                      </pic:pic>
                    </a:graphicData>
                  </a:graphic>
                </wp:inline>
              </w:drawing>
            </w:r>
          </w:p>
        </w:tc>
        <w:tc>
          <w:tcPr>
            <w:tcW w:w="1706"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3007</w:t>
            </w:r>
          </w:p>
        </w:tc>
        <w:tc>
          <w:tcPr>
            <w:tcW w:w="4691"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темно-красный</w:t>
            </w:r>
          </w:p>
        </w:tc>
      </w:tr>
      <w:tr w:rsidR="004E5537" w:rsidRPr="004E5537" w:rsidTr="00A51647">
        <w:trPr>
          <w:trHeight w:val="141"/>
        </w:trPr>
        <w:tc>
          <w:tcPr>
            <w:tcW w:w="3689"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noProof/>
                <w:sz w:val="24"/>
                <w:szCs w:val="24"/>
              </w:rPr>
              <w:drawing>
                <wp:inline distT="0" distB="0" distL="0" distR="0" wp14:anchorId="5D4EF46B" wp14:editId="39039354">
                  <wp:extent cx="1910358" cy="462337"/>
                  <wp:effectExtent l="19050" t="0" r="0" b="0"/>
                  <wp:docPr id="405" name="Рисунок 405" descr="http://gorod.krd.ru/files/foto/RAL/3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descr="http://gorod.krd.ru/files/foto/RAL/3009.jpg"/>
                          <pic:cNvPicPr>
                            <a:picLocks noChangeAspect="1" noChangeArrowheads="1"/>
                          </pic:cNvPicPr>
                        </pic:nvPicPr>
                        <pic:blipFill>
                          <a:blip r:embed="rId65" cstate="print"/>
                          <a:srcRect/>
                          <a:stretch>
                            <a:fillRect/>
                          </a:stretch>
                        </pic:blipFill>
                        <pic:spPr bwMode="auto">
                          <a:xfrm>
                            <a:off x="0" y="0"/>
                            <a:ext cx="1908175" cy="461809"/>
                          </a:xfrm>
                          <a:prstGeom prst="rect">
                            <a:avLst/>
                          </a:prstGeom>
                          <a:noFill/>
                          <a:ln w="9525">
                            <a:noFill/>
                            <a:miter lim="800000"/>
                            <a:headEnd/>
                            <a:tailEnd/>
                          </a:ln>
                        </pic:spPr>
                      </pic:pic>
                    </a:graphicData>
                  </a:graphic>
                </wp:inline>
              </w:drawing>
            </w:r>
          </w:p>
        </w:tc>
        <w:tc>
          <w:tcPr>
            <w:tcW w:w="1706"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3009</w:t>
            </w:r>
          </w:p>
        </w:tc>
        <w:tc>
          <w:tcPr>
            <w:tcW w:w="4691"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оксид красный</w:t>
            </w:r>
          </w:p>
        </w:tc>
      </w:tr>
      <w:tr w:rsidR="004E5537" w:rsidRPr="004E5537" w:rsidTr="00A51647">
        <w:trPr>
          <w:trHeight w:val="141"/>
        </w:trPr>
        <w:tc>
          <w:tcPr>
            <w:tcW w:w="3689"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noProof/>
                <w:sz w:val="24"/>
                <w:szCs w:val="24"/>
              </w:rPr>
              <w:drawing>
                <wp:inline distT="0" distB="0" distL="0" distR="0" wp14:anchorId="5937C406" wp14:editId="4B67F119">
                  <wp:extent cx="1910358" cy="462337"/>
                  <wp:effectExtent l="19050" t="0" r="0" b="0"/>
                  <wp:docPr id="406" name="Рисунок 406" descr="http://gorod.krd.ru/files/foto/RAL/7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descr="http://gorod.krd.ru/files/foto/RAL/7004.jpg"/>
                          <pic:cNvPicPr>
                            <a:picLocks noChangeAspect="1" noChangeArrowheads="1"/>
                          </pic:cNvPicPr>
                        </pic:nvPicPr>
                        <pic:blipFill>
                          <a:blip r:embed="rId55" cstate="print"/>
                          <a:srcRect/>
                          <a:stretch>
                            <a:fillRect/>
                          </a:stretch>
                        </pic:blipFill>
                        <pic:spPr bwMode="auto">
                          <a:xfrm>
                            <a:off x="0" y="0"/>
                            <a:ext cx="1908175" cy="461809"/>
                          </a:xfrm>
                          <a:prstGeom prst="rect">
                            <a:avLst/>
                          </a:prstGeom>
                          <a:noFill/>
                          <a:ln w="9525">
                            <a:noFill/>
                            <a:miter lim="800000"/>
                            <a:headEnd/>
                            <a:tailEnd/>
                          </a:ln>
                        </pic:spPr>
                      </pic:pic>
                    </a:graphicData>
                  </a:graphic>
                </wp:inline>
              </w:drawing>
            </w:r>
          </w:p>
        </w:tc>
        <w:tc>
          <w:tcPr>
            <w:tcW w:w="1706"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7004</w:t>
            </w:r>
          </w:p>
        </w:tc>
        <w:tc>
          <w:tcPr>
            <w:tcW w:w="4691"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сигнальный серый</w:t>
            </w:r>
          </w:p>
        </w:tc>
      </w:tr>
      <w:tr w:rsidR="004E5537" w:rsidRPr="004E5537" w:rsidTr="00A51647">
        <w:trPr>
          <w:trHeight w:val="141"/>
        </w:trPr>
        <w:tc>
          <w:tcPr>
            <w:tcW w:w="3689"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noProof/>
                <w:sz w:val="24"/>
                <w:szCs w:val="24"/>
              </w:rPr>
              <w:drawing>
                <wp:inline distT="0" distB="0" distL="0" distR="0" wp14:anchorId="6D991A88" wp14:editId="259BB411">
                  <wp:extent cx="1910358" cy="482885"/>
                  <wp:effectExtent l="19050" t="0" r="0" b="0"/>
                  <wp:docPr id="407" name="Рисунок 407" descr="http://gorod.krd.ru/files/foto/RAL/8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descr="http://gorod.krd.ru/files/foto/RAL/8004.jpg"/>
                          <pic:cNvPicPr>
                            <a:picLocks noChangeAspect="1" noChangeArrowheads="1"/>
                          </pic:cNvPicPr>
                        </pic:nvPicPr>
                        <pic:blipFill>
                          <a:blip r:embed="rId66" cstate="print"/>
                          <a:srcRect/>
                          <a:stretch>
                            <a:fillRect/>
                          </a:stretch>
                        </pic:blipFill>
                        <pic:spPr bwMode="auto">
                          <a:xfrm>
                            <a:off x="0" y="0"/>
                            <a:ext cx="1908175" cy="482333"/>
                          </a:xfrm>
                          <a:prstGeom prst="rect">
                            <a:avLst/>
                          </a:prstGeom>
                          <a:noFill/>
                          <a:ln w="9525">
                            <a:noFill/>
                            <a:miter lim="800000"/>
                            <a:headEnd/>
                            <a:tailEnd/>
                          </a:ln>
                        </pic:spPr>
                      </pic:pic>
                    </a:graphicData>
                  </a:graphic>
                </wp:inline>
              </w:drawing>
            </w:r>
          </w:p>
        </w:tc>
        <w:tc>
          <w:tcPr>
            <w:tcW w:w="1706"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8004</w:t>
            </w:r>
          </w:p>
        </w:tc>
        <w:tc>
          <w:tcPr>
            <w:tcW w:w="4691"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медно-коричневый</w:t>
            </w:r>
          </w:p>
        </w:tc>
      </w:tr>
      <w:tr w:rsidR="004E5537" w:rsidRPr="004E5537" w:rsidTr="00A51647">
        <w:trPr>
          <w:trHeight w:val="141"/>
        </w:trPr>
        <w:tc>
          <w:tcPr>
            <w:tcW w:w="3689"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noProof/>
                <w:sz w:val="24"/>
                <w:szCs w:val="24"/>
              </w:rPr>
              <w:drawing>
                <wp:inline distT="0" distB="0" distL="0" distR="0" wp14:anchorId="6157AFF0" wp14:editId="7C057A21">
                  <wp:extent cx="1910358" cy="503434"/>
                  <wp:effectExtent l="19050" t="0" r="0" b="0"/>
                  <wp:docPr id="408" name="Рисунок 408" descr="http://gorod.krd.ru/files/foto/RAL/8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descr="http://gorod.krd.ru/files/foto/RAL/8007.jpg"/>
                          <pic:cNvPicPr>
                            <a:picLocks noChangeAspect="1" noChangeArrowheads="1"/>
                          </pic:cNvPicPr>
                        </pic:nvPicPr>
                        <pic:blipFill>
                          <a:blip r:embed="rId67" cstate="print"/>
                          <a:srcRect/>
                          <a:stretch>
                            <a:fillRect/>
                          </a:stretch>
                        </pic:blipFill>
                        <pic:spPr bwMode="auto">
                          <a:xfrm>
                            <a:off x="0" y="0"/>
                            <a:ext cx="1908175" cy="502859"/>
                          </a:xfrm>
                          <a:prstGeom prst="rect">
                            <a:avLst/>
                          </a:prstGeom>
                          <a:noFill/>
                          <a:ln w="9525">
                            <a:noFill/>
                            <a:miter lim="800000"/>
                            <a:headEnd/>
                            <a:tailEnd/>
                          </a:ln>
                        </pic:spPr>
                      </pic:pic>
                    </a:graphicData>
                  </a:graphic>
                </wp:inline>
              </w:drawing>
            </w:r>
          </w:p>
        </w:tc>
        <w:tc>
          <w:tcPr>
            <w:tcW w:w="1706"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8007</w:t>
            </w:r>
          </w:p>
        </w:tc>
        <w:tc>
          <w:tcPr>
            <w:tcW w:w="4691"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палево-коричневый</w:t>
            </w:r>
          </w:p>
        </w:tc>
      </w:tr>
      <w:tr w:rsidR="004E5537" w:rsidRPr="004E5537" w:rsidTr="00A51647">
        <w:trPr>
          <w:trHeight w:val="141"/>
        </w:trPr>
        <w:tc>
          <w:tcPr>
            <w:tcW w:w="3689"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noProof/>
                <w:sz w:val="24"/>
                <w:szCs w:val="24"/>
              </w:rPr>
              <w:drawing>
                <wp:inline distT="0" distB="0" distL="0" distR="0" wp14:anchorId="792B2C0F" wp14:editId="08464732">
                  <wp:extent cx="1910356" cy="503434"/>
                  <wp:effectExtent l="19050" t="0" r="0" b="0"/>
                  <wp:docPr id="409" name="Рисунок 409" descr="http://gorod.krd.ru/files/foto/RAL/8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descr="http://gorod.krd.ru/files/foto/RAL/8000.jpg"/>
                          <pic:cNvPicPr>
                            <a:picLocks noChangeAspect="1" noChangeArrowheads="1"/>
                          </pic:cNvPicPr>
                        </pic:nvPicPr>
                        <pic:blipFill>
                          <a:blip r:embed="rId42" cstate="print"/>
                          <a:srcRect/>
                          <a:stretch>
                            <a:fillRect/>
                          </a:stretch>
                        </pic:blipFill>
                        <pic:spPr bwMode="auto">
                          <a:xfrm>
                            <a:off x="0" y="0"/>
                            <a:ext cx="1908175" cy="502859"/>
                          </a:xfrm>
                          <a:prstGeom prst="rect">
                            <a:avLst/>
                          </a:prstGeom>
                          <a:noFill/>
                          <a:ln w="9525">
                            <a:noFill/>
                            <a:miter lim="800000"/>
                            <a:headEnd/>
                            <a:tailEnd/>
                          </a:ln>
                        </pic:spPr>
                      </pic:pic>
                    </a:graphicData>
                  </a:graphic>
                </wp:inline>
              </w:drawing>
            </w:r>
          </w:p>
        </w:tc>
        <w:tc>
          <w:tcPr>
            <w:tcW w:w="1706"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8000</w:t>
            </w:r>
          </w:p>
        </w:tc>
        <w:tc>
          <w:tcPr>
            <w:tcW w:w="4691"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зелено-коричневый</w:t>
            </w:r>
          </w:p>
        </w:tc>
      </w:tr>
      <w:tr w:rsidR="004E5537" w:rsidRPr="004E5537" w:rsidTr="00A51647">
        <w:trPr>
          <w:trHeight w:val="141"/>
        </w:trPr>
        <w:tc>
          <w:tcPr>
            <w:tcW w:w="3689"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noProof/>
                <w:sz w:val="24"/>
                <w:szCs w:val="24"/>
              </w:rPr>
              <w:drawing>
                <wp:inline distT="0" distB="0" distL="0" distR="0" wp14:anchorId="0B25F381" wp14:editId="49FB4107">
                  <wp:extent cx="1910356" cy="493159"/>
                  <wp:effectExtent l="19050" t="0" r="0" b="0"/>
                  <wp:docPr id="410" name="Рисунок 410" descr="http://gorod.krd.ru/files/foto/RAL/8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http://gorod.krd.ru/files/foto/RAL/8011.jpg"/>
                          <pic:cNvPicPr>
                            <a:picLocks noChangeAspect="1" noChangeArrowheads="1"/>
                          </pic:cNvPicPr>
                        </pic:nvPicPr>
                        <pic:blipFill>
                          <a:blip r:embed="rId68" cstate="print"/>
                          <a:srcRect/>
                          <a:stretch>
                            <a:fillRect/>
                          </a:stretch>
                        </pic:blipFill>
                        <pic:spPr bwMode="auto">
                          <a:xfrm>
                            <a:off x="0" y="0"/>
                            <a:ext cx="1908175" cy="492596"/>
                          </a:xfrm>
                          <a:prstGeom prst="rect">
                            <a:avLst/>
                          </a:prstGeom>
                          <a:noFill/>
                          <a:ln w="9525">
                            <a:noFill/>
                            <a:miter lim="800000"/>
                            <a:headEnd/>
                            <a:tailEnd/>
                          </a:ln>
                        </pic:spPr>
                      </pic:pic>
                    </a:graphicData>
                  </a:graphic>
                </wp:inline>
              </w:drawing>
            </w:r>
          </w:p>
        </w:tc>
        <w:tc>
          <w:tcPr>
            <w:tcW w:w="1706"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8011</w:t>
            </w:r>
          </w:p>
        </w:tc>
        <w:tc>
          <w:tcPr>
            <w:tcW w:w="4691"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орехово-коричневый</w:t>
            </w:r>
          </w:p>
        </w:tc>
      </w:tr>
      <w:tr w:rsidR="004E5537" w:rsidRPr="004E5537" w:rsidTr="00A51647">
        <w:trPr>
          <w:trHeight w:val="141"/>
        </w:trPr>
        <w:tc>
          <w:tcPr>
            <w:tcW w:w="3689"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noProof/>
                <w:sz w:val="24"/>
                <w:szCs w:val="24"/>
              </w:rPr>
              <w:drawing>
                <wp:inline distT="0" distB="0" distL="0" distR="0" wp14:anchorId="46FA86FA" wp14:editId="14191212">
                  <wp:extent cx="1910356" cy="493159"/>
                  <wp:effectExtent l="19050" t="0" r="0" b="0"/>
                  <wp:docPr id="411" name="Рисунок 411" descr="http://gorod.krd.ru/files/foto/RAL/8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http://gorod.krd.ru/files/foto/RAL/8014.jpg"/>
                          <pic:cNvPicPr>
                            <a:picLocks noChangeAspect="1" noChangeArrowheads="1"/>
                          </pic:cNvPicPr>
                        </pic:nvPicPr>
                        <pic:blipFill>
                          <a:blip r:embed="rId69" cstate="print"/>
                          <a:srcRect/>
                          <a:stretch>
                            <a:fillRect/>
                          </a:stretch>
                        </pic:blipFill>
                        <pic:spPr bwMode="auto">
                          <a:xfrm>
                            <a:off x="0" y="0"/>
                            <a:ext cx="1908175" cy="492596"/>
                          </a:xfrm>
                          <a:prstGeom prst="rect">
                            <a:avLst/>
                          </a:prstGeom>
                          <a:noFill/>
                          <a:ln w="9525">
                            <a:noFill/>
                            <a:miter lim="800000"/>
                            <a:headEnd/>
                            <a:tailEnd/>
                          </a:ln>
                        </pic:spPr>
                      </pic:pic>
                    </a:graphicData>
                  </a:graphic>
                </wp:inline>
              </w:drawing>
            </w:r>
          </w:p>
        </w:tc>
        <w:tc>
          <w:tcPr>
            <w:tcW w:w="1706"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8014</w:t>
            </w:r>
          </w:p>
        </w:tc>
        <w:tc>
          <w:tcPr>
            <w:tcW w:w="4691"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сепия коричневый</w:t>
            </w:r>
          </w:p>
        </w:tc>
      </w:tr>
      <w:tr w:rsidR="004E5537" w:rsidRPr="004E5537" w:rsidTr="00A51647">
        <w:trPr>
          <w:trHeight w:val="141"/>
        </w:trPr>
        <w:tc>
          <w:tcPr>
            <w:tcW w:w="3689"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noProof/>
                <w:sz w:val="24"/>
                <w:szCs w:val="24"/>
              </w:rPr>
              <w:drawing>
                <wp:inline distT="0" distB="0" distL="0" distR="0" wp14:anchorId="20D6E993" wp14:editId="6FCB663F">
                  <wp:extent cx="1910358" cy="462338"/>
                  <wp:effectExtent l="19050" t="0" r="0" b="0"/>
                  <wp:docPr id="412" name="Рисунок 412" descr="http://gorod.krd.ru/files/foto/RAL/80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descr="http://gorod.krd.ru/files/foto/RAL/8028.jpg"/>
                          <pic:cNvPicPr>
                            <a:picLocks noChangeAspect="1" noChangeArrowheads="1"/>
                          </pic:cNvPicPr>
                        </pic:nvPicPr>
                        <pic:blipFill>
                          <a:blip r:embed="rId70" cstate="print"/>
                          <a:srcRect/>
                          <a:stretch>
                            <a:fillRect/>
                          </a:stretch>
                        </pic:blipFill>
                        <pic:spPr bwMode="auto">
                          <a:xfrm>
                            <a:off x="0" y="0"/>
                            <a:ext cx="1908175" cy="461810"/>
                          </a:xfrm>
                          <a:prstGeom prst="rect">
                            <a:avLst/>
                          </a:prstGeom>
                          <a:noFill/>
                          <a:ln w="9525">
                            <a:noFill/>
                            <a:miter lim="800000"/>
                            <a:headEnd/>
                            <a:tailEnd/>
                          </a:ln>
                        </pic:spPr>
                      </pic:pic>
                    </a:graphicData>
                  </a:graphic>
                </wp:inline>
              </w:drawing>
            </w:r>
          </w:p>
        </w:tc>
        <w:tc>
          <w:tcPr>
            <w:tcW w:w="1706"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8028</w:t>
            </w:r>
          </w:p>
        </w:tc>
        <w:tc>
          <w:tcPr>
            <w:tcW w:w="4691"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терракотовый</w:t>
            </w:r>
          </w:p>
        </w:tc>
      </w:tr>
      <w:tr w:rsidR="004E5537" w:rsidRPr="004E5537" w:rsidTr="00A51647">
        <w:trPr>
          <w:trHeight w:val="141"/>
        </w:trPr>
        <w:tc>
          <w:tcPr>
            <w:tcW w:w="10086" w:type="dxa"/>
            <w:gridSpan w:val="8"/>
            <w:tcBorders>
              <w:top w:val="nil"/>
              <w:left w:val="nil"/>
              <w:bottom w:val="nil"/>
              <w:right w:val="nil"/>
            </w:tcBorders>
            <w:shd w:val="clear" w:color="auto" w:fill="09689F"/>
            <w:tcMar>
              <w:top w:w="209" w:type="dxa"/>
              <w:left w:w="417" w:type="dxa"/>
              <w:bottom w:w="209" w:type="dxa"/>
              <w:right w:w="417" w:type="dxa"/>
            </w:tcMar>
            <w:vAlign w:val="center"/>
            <w:hideMark/>
          </w:tcPr>
          <w:p w:rsidR="00BE6885" w:rsidRPr="004E5537" w:rsidRDefault="00BE6885" w:rsidP="007E35D9">
            <w:pPr>
              <w:spacing w:after="0" w:line="240" w:lineRule="auto"/>
              <w:jc w:val="center"/>
              <w:rPr>
                <w:rFonts w:ascii="Times New Roman" w:eastAsia="Times New Roman" w:hAnsi="Times New Roman" w:cs="Times New Roman"/>
                <w:b/>
                <w:bCs/>
                <w:sz w:val="24"/>
                <w:szCs w:val="24"/>
              </w:rPr>
            </w:pPr>
            <w:r w:rsidRPr="004E5537">
              <w:rPr>
                <w:rFonts w:ascii="Times New Roman" w:eastAsia="Times New Roman" w:hAnsi="Times New Roman" w:cs="Times New Roman"/>
                <w:b/>
                <w:bCs/>
                <w:sz w:val="24"/>
                <w:szCs w:val="24"/>
              </w:rPr>
              <w:lastRenderedPageBreak/>
              <w:t>Урны, рамы объявления</w:t>
            </w:r>
          </w:p>
        </w:tc>
      </w:tr>
      <w:tr w:rsidR="004E5537" w:rsidRPr="004E5537" w:rsidTr="00A51647">
        <w:trPr>
          <w:trHeight w:val="141"/>
        </w:trPr>
        <w:tc>
          <w:tcPr>
            <w:tcW w:w="3689"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noProof/>
                <w:sz w:val="24"/>
                <w:szCs w:val="24"/>
              </w:rPr>
              <w:drawing>
                <wp:inline distT="0" distB="0" distL="0" distR="0" wp14:anchorId="691E616A" wp14:editId="4D8C1A51">
                  <wp:extent cx="1910353" cy="421240"/>
                  <wp:effectExtent l="19050" t="0" r="0" b="0"/>
                  <wp:docPr id="413" name="Рисунок 413" descr="http://gorod.krd.ru/files/foto/RAL/6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descr="http://gorod.krd.ru/files/foto/RAL/6004.jpg"/>
                          <pic:cNvPicPr>
                            <a:picLocks noChangeAspect="1" noChangeArrowheads="1"/>
                          </pic:cNvPicPr>
                        </pic:nvPicPr>
                        <pic:blipFill>
                          <a:blip r:embed="rId71" cstate="print"/>
                          <a:srcRect/>
                          <a:stretch>
                            <a:fillRect/>
                          </a:stretch>
                        </pic:blipFill>
                        <pic:spPr bwMode="auto">
                          <a:xfrm>
                            <a:off x="0" y="0"/>
                            <a:ext cx="1908175" cy="420760"/>
                          </a:xfrm>
                          <a:prstGeom prst="rect">
                            <a:avLst/>
                          </a:prstGeom>
                          <a:noFill/>
                          <a:ln w="9525">
                            <a:noFill/>
                            <a:miter lim="800000"/>
                            <a:headEnd/>
                            <a:tailEnd/>
                          </a:ln>
                        </pic:spPr>
                      </pic:pic>
                    </a:graphicData>
                  </a:graphic>
                </wp:inline>
              </w:drawing>
            </w:r>
          </w:p>
        </w:tc>
        <w:tc>
          <w:tcPr>
            <w:tcW w:w="1706"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6004</w:t>
            </w:r>
          </w:p>
        </w:tc>
        <w:tc>
          <w:tcPr>
            <w:tcW w:w="4691"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сине-зеленый (тело урны)</w:t>
            </w:r>
          </w:p>
        </w:tc>
      </w:tr>
      <w:tr w:rsidR="004E5537" w:rsidRPr="004E5537" w:rsidTr="00A51647">
        <w:trPr>
          <w:trHeight w:val="141"/>
        </w:trPr>
        <w:tc>
          <w:tcPr>
            <w:tcW w:w="3689"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noProof/>
                <w:sz w:val="24"/>
                <w:szCs w:val="24"/>
              </w:rPr>
              <w:drawing>
                <wp:inline distT="0" distB="0" distL="0" distR="0" wp14:anchorId="12DA641B" wp14:editId="5F3F08A5">
                  <wp:extent cx="1910358" cy="493160"/>
                  <wp:effectExtent l="19050" t="0" r="0" b="0"/>
                  <wp:docPr id="414" name="Рисунок 414" descr="http://gorod.krd.ru/files/foto/RAL/1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descr="http://gorod.krd.ru/files/foto/RAL/1036.jpg"/>
                          <pic:cNvPicPr>
                            <a:picLocks noChangeAspect="1" noChangeArrowheads="1"/>
                          </pic:cNvPicPr>
                        </pic:nvPicPr>
                        <pic:blipFill>
                          <a:blip r:embed="rId72" cstate="print"/>
                          <a:srcRect/>
                          <a:stretch>
                            <a:fillRect/>
                          </a:stretch>
                        </pic:blipFill>
                        <pic:spPr bwMode="auto">
                          <a:xfrm>
                            <a:off x="0" y="0"/>
                            <a:ext cx="1908175" cy="492596"/>
                          </a:xfrm>
                          <a:prstGeom prst="rect">
                            <a:avLst/>
                          </a:prstGeom>
                          <a:noFill/>
                          <a:ln w="9525">
                            <a:noFill/>
                            <a:miter lim="800000"/>
                            <a:headEnd/>
                            <a:tailEnd/>
                          </a:ln>
                        </pic:spPr>
                      </pic:pic>
                    </a:graphicData>
                  </a:graphic>
                </wp:inline>
              </w:drawing>
            </w:r>
          </w:p>
        </w:tc>
        <w:tc>
          <w:tcPr>
            <w:tcW w:w="1706"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1036</w:t>
            </w:r>
          </w:p>
        </w:tc>
        <w:tc>
          <w:tcPr>
            <w:tcW w:w="4691"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перламутрово-золотой (детали, вензель)</w:t>
            </w:r>
          </w:p>
        </w:tc>
      </w:tr>
      <w:tr w:rsidR="004E5537" w:rsidRPr="004E5537" w:rsidTr="00A51647">
        <w:trPr>
          <w:trHeight w:val="141"/>
        </w:trPr>
        <w:tc>
          <w:tcPr>
            <w:tcW w:w="10086" w:type="dxa"/>
            <w:gridSpan w:val="8"/>
            <w:tcBorders>
              <w:top w:val="nil"/>
              <w:left w:val="nil"/>
              <w:bottom w:val="nil"/>
              <w:right w:val="nil"/>
            </w:tcBorders>
            <w:shd w:val="clear" w:color="auto" w:fill="09689F"/>
            <w:tcMar>
              <w:top w:w="209" w:type="dxa"/>
              <w:left w:w="417" w:type="dxa"/>
              <w:bottom w:w="209" w:type="dxa"/>
              <w:right w:w="417" w:type="dxa"/>
            </w:tcMar>
            <w:vAlign w:val="center"/>
            <w:hideMark/>
          </w:tcPr>
          <w:p w:rsidR="00BE6885" w:rsidRPr="004E5537" w:rsidRDefault="00BE6885" w:rsidP="007E35D9">
            <w:pPr>
              <w:spacing w:after="0" w:line="240" w:lineRule="auto"/>
              <w:jc w:val="center"/>
              <w:rPr>
                <w:rFonts w:ascii="Times New Roman" w:eastAsia="Times New Roman" w:hAnsi="Times New Roman" w:cs="Times New Roman"/>
                <w:b/>
                <w:bCs/>
                <w:sz w:val="24"/>
                <w:szCs w:val="24"/>
              </w:rPr>
            </w:pPr>
            <w:r w:rsidRPr="004E5537">
              <w:rPr>
                <w:rFonts w:ascii="Times New Roman" w:eastAsia="Times New Roman" w:hAnsi="Times New Roman" w:cs="Times New Roman"/>
                <w:b/>
                <w:bCs/>
                <w:sz w:val="24"/>
                <w:szCs w:val="24"/>
              </w:rPr>
              <w:t>Водосточные трубы и желоба (под цвет кровли)</w:t>
            </w:r>
          </w:p>
        </w:tc>
      </w:tr>
      <w:tr w:rsidR="004E5537" w:rsidRPr="004E5537" w:rsidTr="00A51647">
        <w:trPr>
          <w:trHeight w:val="141"/>
        </w:trPr>
        <w:tc>
          <w:tcPr>
            <w:tcW w:w="3689"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noProof/>
                <w:sz w:val="24"/>
                <w:szCs w:val="24"/>
              </w:rPr>
              <w:drawing>
                <wp:inline distT="0" distB="0" distL="0" distR="0" wp14:anchorId="103B7B8F" wp14:editId="54FFD9B7">
                  <wp:extent cx="1910356" cy="472611"/>
                  <wp:effectExtent l="19050" t="0" r="0" b="0"/>
                  <wp:docPr id="415" name="Рисунок 415" descr="http://gorod.krd.ru/files/foto/RAL/9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descr="http://gorod.krd.ru/files/foto/RAL/9010.jpg"/>
                          <pic:cNvPicPr>
                            <a:picLocks noChangeAspect="1" noChangeArrowheads="1"/>
                          </pic:cNvPicPr>
                        </pic:nvPicPr>
                        <pic:blipFill>
                          <a:blip r:embed="rId73" cstate="print"/>
                          <a:srcRect/>
                          <a:stretch>
                            <a:fillRect/>
                          </a:stretch>
                        </pic:blipFill>
                        <pic:spPr bwMode="auto">
                          <a:xfrm>
                            <a:off x="0" y="0"/>
                            <a:ext cx="1908175" cy="472071"/>
                          </a:xfrm>
                          <a:prstGeom prst="rect">
                            <a:avLst/>
                          </a:prstGeom>
                          <a:noFill/>
                          <a:ln w="9525">
                            <a:noFill/>
                            <a:miter lim="800000"/>
                            <a:headEnd/>
                            <a:tailEnd/>
                          </a:ln>
                        </pic:spPr>
                      </pic:pic>
                    </a:graphicData>
                  </a:graphic>
                </wp:inline>
              </w:drawing>
            </w:r>
          </w:p>
        </w:tc>
        <w:tc>
          <w:tcPr>
            <w:tcW w:w="1706"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9010</w:t>
            </w:r>
          </w:p>
        </w:tc>
        <w:tc>
          <w:tcPr>
            <w:tcW w:w="4691"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белый</w:t>
            </w:r>
          </w:p>
        </w:tc>
      </w:tr>
      <w:tr w:rsidR="004E5537" w:rsidRPr="004E5537" w:rsidTr="00A51647">
        <w:trPr>
          <w:trHeight w:val="141"/>
        </w:trPr>
        <w:tc>
          <w:tcPr>
            <w:tcW w:w="3689"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noProof/>
                <w:sz w:val="24"/>
                <w:szCs w:val="24"/>
              </w:rPr>
              <w:drawing>
                <wp:inline distT="0" distB="0" distL="0" distR="0" wp14:anchorId="7650273B" wp14:editId="7BFDF5E5">
                  <wp:extent cx="1910358" cy="493160"/>
                  <wp:effectExtent l="19050" t="0" r="0" b="0"/>
                  <wp:docPr id="416" name="Рисунок 416" descr="http://gorod.krd.ru/files/foto/RAL/3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descr="http://gorod.krd.ru/files/foto/RAL/3005.jpg"/>
                          <pic:cNvPicPr>
                            <a:picLocks noChangeAspect="1" noChangeArrowheads="1"/>
                          </pic:cNvPicPr>
                        </pic:nvPicPr>
                        <pic:blipFill>
                          <a:blip r:embed="rId63" cstate="print"/>
                          <a:srcRect/>
                          <a:stretch>
                            <a:fillRect/>
                          </a:stretch>
                        </pic:blipFill>
                        <pic:spPr bwMode="auto">
                          <a:xfrm>
                            <a:off x="0" y="0"/>
                            <a:ext cx="1908175" cy="492596"/>
                          </a:xfrm>
                          <a:prstGeom prst="rect">
                            <a:avLst/>
                          </a:prstGeom>
                          <a:noFill/>
                          <a:ln w="9525">
                            <a:noFill/>
                            <a:miter lim="800000"/>
                            <a:headEnd/>
                            <a:tailEnd/>
                          </a:ln>
                        </pic:spPr>
                      </pic:pic>
                    </a:graphicData>
                  </a:graphic>
                </wp:inline>
              </w:drawing>
            </w:r>
          </w:p>
        </w:tc>
        <w:tc>
          <w:tcPr>
            <w:tcW w:w="1706"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3005</w:t>
            </w:r>
          </w:p>
        </w:tc>
        <w:tc>
          <w:tcPr>
            <w:tcW w:w="4691"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винно-красный</w:t>
            </w:r>
          </w:p>
        </w:tc>
      </w:tr>
      <w:tr w:rsidR="004E5537" w:rsidRPr="004E5537" w:rsidTr="00A51647">
        <w:trPr>
          <w:trHeight w:val="141"/>
        </w:trPr>
        <w:tc>
          <w:tcPr>
            <w:tcW w:w="3689"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noProof/>
                <w:sz w:val="24"/>
                <w:szCs w:val="24"/>
              </w:rPr>
              <w:drawing>
                <wp:inline distT="0" distB="0" distL="0" distR="0" wp14:anchorId="58CF4EF2" wp14:editId="24148464">
                  <wp:extent cx="1910358" cy="493160"/>
                  <wp:effectExtent l="19050" t="0" r="0" b="0"/>
                  <wp:docPr id="417" name="Рисунок 417" descr="http://gorod.krd.ru/files/foto/RAL/3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descr="http://gorod.krd.ru/files/foto/RAL/3007.jpg"/>
                          <pic:cNvPicPr>
                            <a:picLocks noChangeAspect="1" noChangeArrowheads="1"/>
                          </pic:cNvPicPr>
                        </pic:nvPicPr>
                        <pic:blipFill>
                          <a:blip r:embed="rId64" cstate="print"/>
                          <a:srcRect/>
                          <a:stretch>
                            <a:fillRect/>
                          </a:stretch>
                        </pic:blipFill>
                        <pic:spPr bwMode="auto">
                          <a:xfrm>
                            <a:off x="0" y="0"/>
                            <a:ext cx="1908175" cy="492596"/>
                          </a:xfrm>
                          <a:prstGeom prst="rect">
                            <a:avLst/>
                          </a:prstGeom>
                          <a:noFill/>
                          <a:ln w="9525">
                            <a:noFill/>
                            <a:miter lim="800000"/>
                            <a:headEnd/>
                            <a:tailEnd/>
                          </a:ln>
                        </pic:spPr>
                      </pic:pic>
                    </a:graphicData>
                  </a:graphic>
                </wp:inline>
              </w:drawing>
            </w:r>
          </w:p>
        </w:tc>
        <w:tc>
          <w:tcPr>
            <w:tcW w:w="1706"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3007</w:t>
            </w:r>
          </w:p>
        </w:tc>
        <w:tc>
          <w:tcPr>
            <w:tcW w:w="4691"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темно-красный</w:t>
            </w:r>
          </w:p>
        </w:tc>
      </w:tr>
      <w:tr w:rsidR="004E5537" w:rsidRPr="004E5537" w:rsidTr="00A51647">
        <w:trPr>
          <w:trHeight w:val="141"/>
        </w:trPr>
        <w:tc>
          <w:tcPr>
            <w:tcW w:w="3689"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noProof/>
                <w:sz w:val="24"/>
                <w:szCs w:val="24"/>
              </w:rPr>
              <w:drawing>
                <wp:inline distT="0" distB="0" distL="0" distR="0" wp14:anchorId="4227A813" wp14:editId="0667C024">
                  <wp:extent cx="1910358" cy="493160"/>
                  <wp:effectExtent l="19050" t="0" r="0" b="0"/>
                  <wp:docPr id="418" name="Рисунок 418" descr="http://gorod.krd.ru/files/foto/RAL/3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descr="http://gorod.krd.ru/files/foto/RAL/3009.jpg"/>
                          <pic:cNvPicPr>
                            <a:picLocks noChangeAspect="1" noChangeArrowheads="1"/>
                          </pic:cNvPicPr>
                        </pic:nvPicPr>
                        <pic:blipFill>
                          <a:blip r:embed="rId65" cstate="print"/>
                          <a:srcRect/>
                          <a:stretch>
                            <a:fillRect/>
                          </a:stretch>
                        </pic:blipFill>
                        <pic:spPr bwMode="auto">
                          <a:xfrm>
                            <a:off x="0" y="0"/>
                            <a:ext cx="1908175" cy="492596"/>
                          </a:xfrm>
                          <a:prstGeom prst="rect">
                            <a:avLst/>
                          </a:prstGeom>
                          <a:noFill/>
                          <a:ln w="9525">
                            <a:noFill/>
                            <a:miter lim="800000"/>
                            <a:headEnd/>
                            <a:tailEnd/>
                          </a:ln>
                        </pic:spPr>
                      </pic:pic>
                    </a:graphicData>
                  </a:graphic>
                </wp:inline>
              </w:drawing>
            </w:r>
          </w:p>
        </w:tc>
        <w:tc>
          <w:tcPr>
            <w:tcW w:w="1706"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3009</w:t>
            </w:r>
          </w:p>
        </w:tc>
        <w:tc>
          <w:tcPr>
            <w:tcW w:w="4691"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оксид красный</w:t>
            </w:r>
          </w:p>
        </w:tc>
      </w:tr>
      <w:tr w:rsidR="004E5537" w:rsidRPr="004E5537" w:rsidTr="00A51647">
        <w:trPr>
          <w:trHeight w:val="141"/>
        </w:trPr>
        <w:tc>
          <w:tcPr>
            <w:tcW w:w="3689"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noProof/>
                <w:sz w:val="24"/>
                <w:szCs w:val="24"/>
              </w:rPr>
              <w:drawing>
                <wp:inline distT="0" distB="0" distL="0" distR="0" wp14:anchorId="5542D362" wp14:editId="7FB43A2D">
                  <wp:extent cx="1910358" cy="462337"/>
                  <wp:effectExtent l="19050" t="0" r="0" b="0"/>
                  <wp:docPr id="419" name="Рисунок 419" descr="http://gorod.krd.ru/files/foto/RAL/8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descr="http://gorod.krd.ru/files/foto/RAL/8004.jpg"/>
                          <pic:cNvPicPr>
                            <a:picLocks noChangeAspect="1" noChangeArrowheads="1"/>
                          </pic:cNvPicPr>
                        </pic:nvPicPr>
                        <pic:blipFill>
                          <a:blip r:embed="rId66" cstate="print"/>
                          <a:srcRect/>
                          <a:stretch>
                            <a:fillRect/>
                          </a:stretch>
                        </pic:blipFill>
                        <pic:spPr bwMode="auto">
                          <a:xfrm>
                            <a:off x="0" y="0"/>
                            <a:ext cx="1908175" cy="461809"/>
                          </a:xfrm>
                          <a:prstGeom prst="rect">
                            <a:avLst/>
                          </a:prstGeom>
                          <a:noFill/>
                          <a:ln w="9525">
                            <a:noFill/>
                            <a:miter lim="800000"/>
                            <a:headEnd/>
                            <a:tailEnd/>
                          </a:ln>
                        </pic:spPr>
                      </pic:pic>
                    </a:graphicData>
                  </a:graphic>
                </wp:inline>
              </w:drawing>
            </w:r>
          </w:p>
        </w:tc>
        <w:tc>
          <w:tcPr>
            <w:tcW w:w="1706"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8004</w:t>
            </w:r>
          </w:p>
        </w:tc>
        <w:tc>
          <w:tcPr>
            <w:tcW w:w="4691"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медно-коричневый</w:t>
            </w:r>
          </w:p>
        </w:tc>
      </w:tr>
      <w:tr w:rsidR="004E5537" w:rsidRPr="004E5537" w:rsidTr="00A51647">
        <w:trPr>
          <w:trHeight w:val="141"/>
        </w:trPr>
        <w:tc>
          <w:tcPr>
            <w:tcW w:w="3689"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noProof/>
                <w:sz w:val="24"/>
                <w:szCs w:val="24"/>
              </w:rPr>
              <w:drawing>
                <wp:inline distT="0" distB="0" distL="0" distR="0" wp14:anchorId="4028DFE9" wp14:editId="7B22C861">
                  <wp:extent cx="1910358" cy="493160"/>
                  <wp:effectExtent l="19050" t="0" r="0" b="0"/>
                  <wp:docPr id="420" name="Рисунок 420" descr="http://gorod.krd.ru/files/foto/RAL/8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descr="http://gorod.krd.ru/files/foto/RAL/8007.jpg"/>
                          <pic:cNvPicPr>
                            <a:picLocks noChangeAspect="1" noChangeArrowheads="1"/>
                          </pic:cNvPicPr>
                        </pic:nvPicPr>
                        <pic:blipFill>
                          <a:blip r:embed="rId67" cstate="print"/>
                          <a:srcRect/>
                          <a:stretch>
                            <a:fillRect/>
                          </a:stretch>
                        </pic:blipFill>
                        <pic:spPr bwMode="auto">
                          <a:xfrm>
                            <a:off x="0" y="0"/>
                            <a:ext cx="1908175" cy="492596"/>
                          </a:xfrm>
                          <a:prstGeom prst="rect">
                            <a:avLst/>
                          </a:prstGeom>
                          <a:noFill/>
                          <a:ln w="9525">
                            <a:noFill/>
                            <a:miter lim="800000"/>
                            <a:headEnd/>
                            <a:tailEnd/>
                          </a:ln>
                        </pic:spPr>
                      </pic:pic>
                    </a:graphicData>
                  </a:graphic>
                </wp:inline>
              </w:drawing>
            </w:r>
          </w:p>
        </w:tc>
        <w:tc>
          <w:tcPr>
            <w:tcW w:w="1706"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8007</w:t>
            </w:r>
          </w:p>
        </w:tc>
        <w:tc>
          <w:tcPr>
            <w:tcW w:w="4691"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палево-коричневый</w:t>
            </w:r>
          </w:p>
        </w:tc>
      </w:tr>
      <w:tr w:rsidR="004E5537" w:rsidRPr="004E5537" w:rsidTr="00A51647">
        <w:trPr>
          <w:trHeight w:val="141"/>
        </w:trPr>
        <w:tc>
          <w:tcPr>
            <w:tcW w:w="3689"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noProof/>
                <w:sz w:val="24"/>
                <w:szCs w:val="24"/>
              </w:rPr>
              <w:drawing>
                <wp:inline distT="0" distB="0" distL="0" distR="0" wp14:anchorId="006E302C" wp14:editId="1E3AB013">
                  <wp:extent cx="1910358" cy="472611"/>
                  <wp:effectExtent l="19050" t="0" r="0" b="0"/>
                  <wp:docPr id="421" name="Рисунок 421" descr="http://gorod.krd.ru/files/foto/RAL/8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descr="http://gorod.krd.ru/files/foto/RAL/8008.jpg"/>
                          <pic:cNvPicPr>
                            <a:picLocks noChangeAspect="1" noChangeArrowheads="1"/>
                          </pic:cNvPicPr>
                        </pic:nvPicPr>
                        <pic:blipFill>
                          <a:blip r:embed="rId74" cstate="print"/>
                          <a:srcRect/>
                          <a:stretch>
                            <a:fillRect/>
                          </a:stretch>
                        </pic:blipFill>
                        <pic:spPr bwMode="auto">
                          <a:xfrm>
                            <a:off x="0" y="0"/>
                            <a:ext cx="1908175" cy="472071"/>
                          </a:xfrm>
                          <a:prstGeom prst="rect">
                            <a:avLst/>
                          </a:prstGeom>
                          <a:noFill/>
                          <a:ln w="9525">
                            <a:noFill/>
                            <a:miter lim="800000"/>
                            <a:headEnd/>
                            <a:tailEnd/>
                          </a:ln>
                        </pic:spPr>
                      </pic:pic>
                    </a:graphicData>
                  </a:graphic>
                </wp:inline>
              </w:drawing>
            </w:r>
          </w:p>
        </w:tc>
        <w:tc>
          <w:tcPr>
            <w:tcW w:w="1706"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8008</w:t>
            </w:r>
          </w:p>
        </w:tc>
        <w:tc>
          <w:tcPr>
            <w:tcW w:w="4691"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оливково-коричневый</w:t>
            </w:r>
          </w:p>
        </w:tc>
      </w:tr>
      <w:tr w:rsidR="004E5537" w:rsidRPr="004E5537" w:rsidTr="00A51647">
        <w:trPr>
          <w:trHeight w:val="141"/>
        </w:trPr>
        <w:tc>
          <w:tcPr>
            <w:tcW w:w="3689"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noProof/>
                <w:sz w:val="24"/>
                <w:szCs w:val="24"/>
              </w:rPr>
              <w:lastRenderedPageBreak/>
              <w:drawing>
                <wp:inline distT="0" distB="0" distL="0" distR="0" wp14:anchorId="4C818333" wp14:editId="1F9306A5">
                  <wp:extent cx="1910358" cy="482885"/>
                  <wp:effectExtent l="19050" t="0" r="0" b="0"/>
                  <wp:docPr id="422" name="Рисунок 422" descr="http://gorod.krd.ru/files/foto/RAL/8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descr="http://gorod.krd.ru/files/foto/RAL/8011.jpg"/>
                          <pic:cNvPicPr>
                            <a:picLocks noChangeAspect="1" noChangeArrowheads="1"/>
                          </pic:cNvPicPr>
                        </pic:nvPicPr>
                        <pic:blipFill>
                          <a:blip r:embed="rId68" cstate="print"/>
                          <a:srcRect/>
                          <a:stretch>
                            <a:fillRect/>
                          </a:stretch>
                        </pic:blipFill>
                        <pic:spPr bwMode="auto">
                          <a:xfrm>
                            <a:off x="0" y="0"/>
                            <a:ext cx="1908175" cy="482333"/>
                          </a:xfrm>
                          <a:prstGeom prst="rect">
                            <a:avLst/>
                          </a:prstGeom>
                          <a:noFill/>
                          <a:ln w="9525">
                            <a:noFill/>
                            <a:miter lim="800000"/>
                            <a:headEnd/>
                            <a:tailEnd/>
                          </a:ln>
                        </pic:spPr>
                      </pic:pic>
                    </a:graphicData>
                  </a:graphic>
                </wp:inline>
              </w:drawing>
            </w:r>
          </w:p>
        </w:tc>
        <w:tc>
          <w:tcPr>
            <w:tcW w:w="1706"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8011</w:t>
            </w:r>
          </w:p>
        </w:tc>
        <w:tc>
          <w:tcPr>
            <w:tcW w:w="4691"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орехово-коричневый</w:t>
            </w:r>
          </w:p>
        </w:tc>
      </w:tr>
      <w:tr w:rsidR="004E5537" w:rsidRPr="004E5537" w:rsidTr="00A51647">
        <w:trPr>
          <w:trHeight w:val="141"/>
        </w:trPr>
        <w:tc>
          <w:tcPr>
            <w:tcW w:w="10086" w:type="dxa"/>
            <w:gridSpan w:val="8"/>
            <w:tcBorders>
              <w:top w:val="nil"/>
              <w:left w:val="nil"/>
              <w:bottom w:val="nil"/>
              <w:right w:val="nil"/>
            </w:tcBorders>
            <w:shd w:val="clear" w:color="auto" w:fill="09689F"/>
            <w:tcMar>
              <w:top w:w="209" w:type="dxa"/>
              <w:left w:w="417" w:type="dxa"/>
              <w:bottom w:w="209" w:type="dxa"/>
              <w:right w:w="417" w:type="dxa"/>
            </w:tcMar>
            <w:vAlign w:val="center"/>
            <w:hideMark/>
          </w:tcPr>
          <w:p w:rsidR="00BE6885" w:rsidRPr="004E5537" w:rsidRDefault="00BE6885" w:rsidP="007E35D9">
            <w:pPr>
              <w:spacing w:after="0" w:line="240" w:lineRule="auto"/>
              <w:jc w:val="center"/>
              <w:rPr>
                <w:rFonts w:ascii="Times New Roman" w:eastAsia="Times New Roman" w:hAnsi="Times New Roman" w:cs="Times New Roman"/>
                <w:b/>
                <w:bCs/>
                <w:sz w:val="24"/>
                <w:szCs w:val="24"/>
              </w:rPr>
            </w:pPr>
            <w:r w:rsidRPr="004E5537">
              <w:rPr>
                <w:rFonts w:ascii="Times New Roman" w:eastAsia="Times New Roman" w:hAnsi="Times New Roman" w:cs="Times New Roman"/>
                <w:b/>
                <w:bCs/>
                <w:sz w:val="24"/>
                <w:szCs w:val="24"/>
              </w:rPr>
              <w:t>Вывески (фон, буквы, рамки)</w:t>
            </w:r>
          </w:p>
        </w:tc>
      </w:tr>
      <w:tr w:rsidR="004E5537" w:rsidRPr="004E5537" w:rsidTr="00A51647">
        <w:trPr>
          <w:trHeight w:val="141"/>
        </w:trPr>
        <w:tc>
          <w:tcPr>
            <w:tcW w:w="3689"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noProof/>
                <w:sz w:val="24"/>
                <w:szCs w:val="24"/>
              </w:rPr>
              <w:drawing>
                <wp:inline distT="0" distB="0" distL="0" distR="0" wp14:anchorId="6672B245" wp14:editId="592DE219">
                  <wp:extent cx="1910358" cy="493160"/>
                  <wp:effectExtent l="19050" t="0" r="0" b="0"/>
                  <wp:docPr id="423" name="Рисунок 423" descr="http://gorod.krd.ru/files/foto/RAL/10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descr="http://gorod.krd.ru/files/foto/RAL/1035.jpg"/>
                          <pic:cNvPicPr>
                            <a:picLocks noChangeAspect="1" noChangeArrowheads="1"/>
                          </pic:cNvPicPr>
                        </pic:nvPicPr>
                        <pic:blipFill>
                          <a:blip r:embed="rId75" cstate="print"/>
                          <a:srcRect/>
                          <a:stretch>
                            <a:fillRect/>
                          </a:stretch>
                        </pic:blipFill>
                        <pic:spPr bwMode="auto">
                          <a:xfrm>
                            <a:off x="0" y="0"/>
                            <a:ext cx="1908175" cy="492596"/>
                          </a:xfrm>
                          <a:prstGeom prst="rect">
                            <a:avLst/>
                          </a:prstGeom>
                          <a:noFill/>
                          <a:ln w="9525">
                            <a:noFill/>
                            <a:miter lim="800000"/>
                            <a:headEnd/>
                            <a:tailEnd/>
                          </a:ln>
                        </pic:spPr>
                      </pic:pic>
                    </a:graphicData>
                  </a:graphic>
                </wp:inline>
              </w:drawing>
            </w:r>
          </w:p>
        </w:tc>
        <w:tc>
          <w:tcPr>
            <w:tcW w:w="1706"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1035</w:t>
            </w:r>
          </w:p>
        </w:tc>
        <w:tc>
          <w:tcPr>
            <w:tcW w:w="4691"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перламутрово-бежевый</w:t>
            </w:r>
          </w:p>
        </w:tc>
      </w:tr>
      <w:tr w:rsidR="004E5537" w:rsidRPr="004E5537" w:rsidTr="00A51647">
        <w:trPr>
          <w:trHeight w:val="141"/>
        </w:trPr>
        <w:tc>
          <w:tcPr>
            <w:tcW w:w="3689"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noProof/>
                <w:sz w:val="24"/>
                <w:szCs w:val="24"/>
              </w:rPr>
              <w:drawing>
                <wp:inline distT="0" distB="0" distL="0" distR="0" wp14:anchorId="5047BB8A" wp14:editId="6AF26A88">
                  <wp:extent cx="1910358" cy="482886"/>
                  <wp:effectExtent l="19050" t="0" r="0" b="0"/>
                  <wp:docPr id="424" name="Рисунок 424" descr="http://gorod.krd.ru/files/foto/RAL/1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descr="http://gorod.krd.ru/files/foto/RAL/1036.jpg"/>
                          <pic:cNvPicPr>
                            <a:picLocks noChangeAspect="1" noChangeArrowheads="1"/>
                          </pic:cNvPicPr>
                        </pic:nvPicPr>
                        <pic:blipFill>
                          <a:blip r:embed="rId72" cstate="print"/>
                          <a:srcRect/>
                          <a:stretch>
                            <a:fillRect/>
                          </a:stretch>
                        </pic:blipFill>
                        <pic:spPr bwMode="auto">
                          <a:xfrm>
                            <a:off x="0" y="0"/>
                            <a:ext cx="1908175" cy="482334"/>
                          </a:xfrm>
                          <a:prstGeom prst="rect">
                            <a:avLst/>
                          </a:prstGeom>
                          <a:noFill/>
                          <a:ln w="9525">
                            <a:noFill/>
                            <a:miter lim="800000"/>
                            <a:headEnd/>
                            <a:tailEnd/>
                          </a:ln>
                        </pic:spPr>
                      </pic:pic>
                    </a:graphicData>
                  </a:graphic>
                </wp:inline>
              </w:drawing>
            </w:r>
          </w:p>
        </w:tc>
        <w:tc>
          <w:tcPr>
            <w:tcW w:w="1706"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1036</w:t>
            </w:r>
          </w:p>
        </w:tc>
        <w:tc>
          <w:tcPr>
            <w:tcW w:w="4691"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перламутрово-золотой</w:t>
            </w:r>
          </w:p>
        </w:tc>
      </w:tr>
      <w:tr w:rsidR="004E5537" w:rsidRPr="004E5537" w:rsidTr="00A51647">
        <w:trPr>
          <w:trHeight w:val="141"/>
        </w:trPr>
        <w:tc>
          <w:tcPr>
            <w:tcW w:w="3689"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noProof/>
                <w:sz w:val="24"/>
                <w:szCs w:val="24"/>
              </w:rPr>
              <w:drawing>
                <wp:inline distT="0" distB="0" distL="0" distR="0" wp14:anchorId="70EDD598" wp14:editId="6F282186">
                  <wp:extent cx="1910358" cy="482886"/>
                  <wp:effectExtent l="19050" t="0" r="0" b="0"/>
                  <wp:docPr id="425" name="Рисунок 425" descr="http://gorod.krd.ru/files/foto/RAL/2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descr="http://gorod.krd.ru/files/foto/RAL/2013.jpg"/>
                          <pic:cNvPicPr>
                            <a:picLocks noChangeAspect="1" noChangeArrowheads="1"/>
                          </pic:cNvPicPr>
                        </pic:nvPicPr>
                        <pic:blipFill>
                          <a:blip r:embed="rId76" cstate="print"/>
                          <a:srcRect/>
                          <a:stretch>
                            <a:fillRect/>
                          </a:stretch>
                        </pic:blipFill>
                        <pic:spPr bwMode="auto">
                          <a:xfrm>
                            <a:off x="0" y="0"/>
                            <a:ext cx="1908175" cy="482334"/>
                          </a:xfrm>
                          <a:prstGeom prst="rect">
                            <a:avLst/>
                          </a:prstGeom>
                          <a:noFill/>
                          <a:ln w="9525">
                            <a:noFill/>
                            <a:miter lim="800000"/>
                            <a:headEnd/>
                            <a:tailEnd/>
                          </a:ln>
                        </pic:spPr>
                      </pic:pic>
                    </a:graphicData>
                  </a:graphic>
                </wp:inline>
              </w:drawing>
            </w:r>
          </w:p>
        </w:tc>
        <w:tc>
          <w:tcPr>
            <w:tcW w:w="1706"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2013</w:t>
            </w:r>
          </w:p>
        </w:tc>
        <w:tc>
          <w:tcPr>
            <w:tcW w:w="4691"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перламутрово-оранжевый</w:t>
            </w:r>
          </w:p>
        </w:tc>
      </w:tr>
      <w:tr w:rsidR="004E5537" w:rsidRPr="004E5537" w:rsidTr="00A51647">
        <w:trPr>
          <w:trHeight w:val="141"/>
        </w:trPr>
        <w:tc>
          <w:tcPr>
            <w:tcW w:w="3689"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noProof/>
                <w:sz w:val="24"/>
                <w:szCs w:val="24"/>
              </w:rPr>
              <w:drawing>
                <wp:inline distT="0" distB="0" distL="0" distR="0" wp14:anchorId="719B14E0" wp14:editId="657CD7AC">
                  <wp:extent cx="1910358" cy="482885"/>
                  <wp:effectExtent l="19050" t="0" r="0" b="0"/>
                  <wp:docPr id="426" name="Рисунок 426" descr="http://gorod.krd.ru/files/foto/RAL/30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descr="http://gorod.krd.ru/files/foto/RAL/3032.jpg"/>
                          <pic:cNvPicPr>
                            <a:picLocks noChangeAspect="1" noChangeArrowheads="1"/>
                          </pic:cNvPicPr>
                        </pic:nvPicPr>
                        <pic:blipFill>
                          <a:blip r:embed="rId77" cstate="print"/>
                          <a:srcRect/>
                          <a:stretch>
                            <a:fillRect/>
                          </a:stretch>
                        </pic:blipFill>
                        <pic:spPr bwMode="auto">
                          <a:xfrm>
                            <a:off x="0" y="0"/>
                            <a:ext cx="1908175" cy="482333"/>
                          </a:xfrm>
                          <a:prstGeom prst="rect">
                            <a:avLst/>
                          </a:prstGeom>
                          <a:noFill/>
                          <a:ln w="9525">
                            <a:noFill/>
                            <a:miter lim="800000"/>
                            <a:headEnd/>
                            <a:tailEnd/>
                          </a:ln>
                        </pic:spPr>
                      </pic:pic>
                    </a:graphicData>
                  </a:graphic>
                </wp:inline>
              </w:drawing>
            </w:r>
          </w:p>
        </w:tc>
        <w:tc>
          <w:tcPr>
            <w:tcW w:w="1706"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3032</w:t>
            </w:r>
          </w:p>
        </w:tc>
        <w:tc>
          <w:tcPr>
            <w:tcW w:w="4691"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перламутрово-рубиновый</w:t>
            </w:r>
          </w:p>
        </w:tc>
      </w:tr>
      <w:tr w:rsidR="004E5537" w:rsidRPr="004E5537" w:rsidTr="00A51647">
        <w:trPr>
          <w:trHeight w:val="141"/>
        </w:trPr>
        <w:tc>
          <w:tcPr>
            <w:tcW w:w="3689"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noProof/>
                <w:sz w:val="24"/>
                <w:szCs w:val="24"/>
              </w:rPr>
              <w:drawing>
                <wp:inline distT="0" distB="0" distL="0" distR="0" wp14:anchorId="016ADCE5" wp14:editId="7BA8F6E2">
                  <wp:extent cx="1910358" cy="503434"/>
                  <wp:effectExtent l="19050" t="0" r="0" b="0"/>
                  <wp:docPr id="427" name="Рисунок 427" descr="http://gorod.krd.ru/files/foto/RAL/9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descr="http://gorod.krd.ru/files/foto/RAL/9010.jpg"/>
                          <pic:cNvPicPr>
                            <a:picLocks noChangeAspect="1" noChangeArrowheads="1"/>
                          </pic:cNvPicPr>
                        </pic:nvPicPr>
                        <pic:blipFill>
                          <a:blip r:embed="rId73" cstate="print"/>
                          <a:srcRect/>
                          <a:stretch>
                            <a:fillRect/>
                          </a:stretch>
                        </pic:blipFill>
                        <pic:spPr bwMode="auto">
                          <a:xfrm>
                            <a:off x="0" y="0"/>
                            <a:ext cx="1908175" cy="502859"/>
                          </a:xfrm>
                          <a:prstGeom prst="rect">
                            <a:avLst/>
                          </a:prstGeom>
                          <a:noFill/>
                          <a:ln w="9525">
                            <a:noFill/>
                            <a:miter lim="800000"/>
                            <a:headEnd/>
                            <a:tailEnd/>
                          </a:ln>
                        </pic:spPr>
                      </pic:pic>
                    </a:graphicData>
                  </a:graphic>
                </wp:inline>
              </w:drawing>
            </w:r>
          </w:p>
        </w:tc>
        <w:tc>
          <w:tcPr>
            <w:tcW w:w="1706"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9010</w:t>
            </w:r>
          </w:p>
        </w:tc>
        <w:tc>
          <w:tcPr>
            <w:tcW w:w="4691"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белый</w:t>
            </w:r>
          </w:p>
        </w:tc>
      </w:tr>
      <w:tr w:rsidR="004E5537" w:rsidRPr="004E5537" w:rsidTr="00A51647">
        <w:trPr>
          <w:trHeight w:val="141"/>
        </w:trPr>
        <w:tc>
          <w:tcPr>
            <w:tcW w:w="3689"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noProof/>
                <w:sz w:val="24"/>
                <w:szCs w:val="24"/>
              </w:rPr>
              <w:drawing>
                <wp:inline distT="0" distB="0" distL="0" distR="0" wp14:anchorId="1C143710" wp14:editId="4E9122AD">
                  <wp:extent cx="1910358" cy="503434"/>
                  <wp:effectExtent l="19050" t="0" r="0" b="0"/>
                  <wp:docPr id="428" name="Рисунок 428" descr="http://gorod.krd.ru/files/foto/RAL/80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descr="http://gorod.krd.ru/files/foto/RAL/8029.jpg"/>
                          <pic:cNvPicPr>
                            <a:picLocks noChangeAspect="1" noChangeArrowheads="1"/>
                          </pic:cNvPicPr>
                        </pic:nvPicPr>
                        <pic:blipFill>
                          <a:blip r:embed="rId78" cstate="print"/>
                          <a:srcRect/>
                          <a:stretch>
                            <a:fillRect/>
                          </a:stretch>
                        </pic:blipFill>
                        <pic:spPr bwMode="auto">
                          <a:xfrm>
                            <a:off x="0" y="0"/>
                            <a:ext cx="1908175" cy="502859"/>
                          </a:xfrm>
                          <a:prstGeom prst="rect">
                            <a:avLst/>
                          </a:prstGeom>
                          <a:noFill/>
                          <a:ln w="9525">
                            <a:noFill/>
                            <a:miter lim="800000"/>
                            <a:headEnd/>
                            <a:tailEnd/>
                          </a:ln>
                        </pic:spPr>
                      </pic:pic>
                    </a:graphicData>
                  </a:graphic>
                </wp:inline>
              </w:drawing>
            </w:r>
          </w:p>
        </w:tc>
        <w:tc>
          <w:tcPr>
            <w:tcW w:w="1706"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8029</w:t>
            </w:r>
          </w:p>
        </w:tc>
        <w:tc>
          <w:tcPr>
            <w:tcW w:w="4691"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бледно-коричневый</w:t>
            </w:r>
          </w:p>
        </w:tc>
      </w:tr>
      <w:tr w:rsidR="004E5537" w:rsidRPr="004E5537" w:rsidTr="00A51647">
        <w:trPr>
          <w:trHeight w:val="141"/>
        </w:trPr>
        <w:tc>
          <w:tcPr>
            <w:tcW w:w="10086" w:type="dxa"/>
            <w:gridSpan w:val="8"/>
            <w:tcBorders>
              <w:top w:val="nil"/>
              <w:left w:val="nil"/>
              <w:bottom w:val="nil"/>
              <w:right w:val="nil"/>
            </w:tcBorders>
            <w:shd w:val="clear" w:color="auto" w:fill="09689F"/>
            <w:tcMar>
              <w:top w:w="209" w:type="dxa"/>
              <w:left w:w="417" w:type="dxa"/>
              <w:bottom w:w="209" w:type="dxa"/>
              <w:right w:w="417" w:type="dxa"/>
            </w:tcMar>
            <w:vAlign w:val="center"/>
            <w:hideMark/>
          </w:tcPr>
          <w:p w:rsidR="00BE6885" w:rsidRPr="004E5537" w:rsidRDefault="00BE6885" w:rsidP="007E35D9">
            <w:pPr>
              <w:spacing w:after="0" w:line="240" w:lineRule="auto"/>
              <w:jc w:val="center"/>
              <w:rPr>
                <w:rFonts w:ascii="Times New Roman" w:eastAsia="Times New Roman" w:hAnsi="Times New Roman" w:cs="Times New Roman"/>
                <w:b/>
                <w:bCs/>
                <w:sz w:val="24"/>
                <w:szCs w:val="24"/>
              </w:rPr>
            </w:pPr>
            <w:r w:rsidRPr="004E5537">
              <w:rPr>
                <w:rFonts w:ascii="Times New Roman" w:eastAsia="Times New Roman" w:hAnsi="Times New Roman" w:cs="Times New Roman"/>
                <w:b/>
                <w:bCs/>
                <w:sz w:val="24"/>
                <w:szCs w:val="24"/>
              </w:rPr>
              <w:t>Оконные рамы</w:t>
            </w:r>
          </w:p>
        </w:tc>
      </w:tr>
      <w:tr w:rsidR="004E5537" w:rsidRPr="004E5537" w:rsidTr="00A51647">
        <w:trPr>
          <w:trHeight w:val="141"/>
        </w:trPr>
        <w:tc>
          <w:tcPr>
            <w:tcW w:w="3689"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noProof/>
                <w:sz w:val="24"/>
                <w:szCs w:val="24"/>
              </w:rPr>
              <w:drawing>
                <wp:inline distT="0" distB="0" distL="0" distR="0" wp14:anchorId="30EC13BA" wp14:editId="6BBD87FB">
                  <wp:extent cx="1910356" cy="472611"/>
                  <wp:effectExtent l="19050" t="0" r="0" b="0"/>
                  <wp:docPr id="429" name="Рисунок 429" descr="http://gorod.krd.ru/files/foto/RAL/9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descr="http://gorod.krd.ru/files/foto/RAL/9010.jpg"/>
                          <pic:cNvPicPr>
                            <a:picLocks noChangeAspect="1" noChangeArrowheads="1"/>
                          </pic:cNvPicPr>
                        </pic:nvPicPr>
                        <pic:blipFill>
                          <a:blip r:embed="rId73" cstate="print"/>
                          <a:srcRect/>
                          <a:stretch>
                            <a:fillRect/>
                          </a:stretch>
                        </pic:blipFill>
                        <pic:spPr bwMode="auto">
                          <a:xfrm>
                            <a:off x="0" y="0"/>
                            <a:ext cx="1908175" cy="472071"/>
                          </a:xfrm>
                          <a:prstGeom prst="rect">
                            <a:avLst/>
                          </a:prstGeom>
                          <a:noFill/>
                          <a:ln w="9525">
                            <a:noFill/>
                            <a:miter lim="800000"/>
                            <a:headEnd/>
                            <a:tailEnd/>
                          </a:ln>
                        </pic:spPr>
                      </pic:pic>
                    </a:graphicData>
                  </a:graphic>
                </wp:inline>
              </w:drawing>
            </w:r>
          </w:p>
        </w:tc>
        <w:tc>
          <w:tcPr>
            <w:tcW w:w="1706"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9010</w:t>
            </w:r>
          </w:p>
        </w:tc>
        <w:tc>
          <w:tcPr>
            <w:tcW w:w="4691"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белый</w:t>
            </w:r>
          </w:p>
        </w:tc>
      </w:tr>
      <w:tr w:rsidR="004E5537" w:rsidRPr="004E5537" w:rsidTr="00A51647">
        <w:trPr>
          <w:trHeight w:val="141"/>
        </w:trPr>
        <w:tc>
          <w:tcPr>
            <w:tcW w:w="3689"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noProof/>
                <w:sz w:val="24"/>
                <w:szCs w:val="24"/>
              </w:rPr>
              <w:drawing>
                <wp:inline distT="0" distB="0" distL="0" distR="0" wp14:anchorId="611697FA" wp14:editId="3AD12BF6">
                  <wp:extent cx="1910358" cy="482886"/>
                  <wp:effectExtent l="19050" t="0" r="0" b="0"/>
                  <wp:docPr id="430" name="Рисунок 430" descr="http://gorod.krd.ru/files/foto/RAL/8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descr="http://gorod.krd.ru/files/foto/RAL/8001.jpg"/>
                          <pic:cNvPicPr>
                            <a:picLocks noChangeAspect="1" noChangeArrowheads="1"/>
                          </pic:cNvPicPr>
                        </pic:nvPicPr>
                        <pic:blipFill>
                          <a:blip r:embed="rId43" cstate="print"/>
                          <a:srcRect/>
                          <a:stretch>
                            <a:fillRect/>
                          </a:stretch>
                        </pic:blipFill>
                        <pic:spPr bwMode="auto">
                          <a:xfrm>
                            <a:off x="0" y="0"/>
                            <a:ext cx="1908175" cy="482334"/>
                          </a:xfrm>
                          <a:prstGeom prst="rect">
                            <a:avLst/>
                          </a:prstGeom>
                          <a:noFill/>
                          <a:ln w="9525">
                            <a:noFill/>
                            <a:miter lim="800000"/>
                            <a:headEnd/>
                            <a:tailEnd/>
                          </a:ln>
                        </pic:spPr>
                      </pic:pic>
                    </a:graphicData>
                  </a:graphic>
                </wp:inline>
              </w:drawing>
            </w:r>
          </w:p>
        </w:tc>
        <w:tc>
          <w:tcPr>
            <w:tcW w:w="1706"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8001</w:t>
            </w:r>
          </w:p>
        </w:tc>
        <w:tc>
          <w:tcPr>
            <w:tcW w:w="4691"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охра коричневый</w:t>
            </w:r>
          </w:p>
        </w:tc>
      </w:tr>
      <w:tr w:rsidR="004E5537" w:rsidRPr="004E5537" w:rsidTr="00A51647">
        <w:trPr>
          <w:trHeight w:val="141"/>
        </w:trPr>
        <w:tc>
          <w:tcPr>
            <w:tcW w:w="3689"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noProof/>
                <w:sz w:val="24"/>
                <w:szCs w:val="24"/>
              </w:rPr>
              <w:lastRenderedPageBreak/>
              <w:drawing>
                <wp:inline distT="0" distB="0" distL="0" distR="0" wp14:anchorId="0590438E" wp14:editId="0A7C4122">
                  <wp:extent cx="1910358" cy="493160"/>
                  <wp:effectExtent l="19050" t="0" r="0" b="0"/>
                  <wp:docPr id="431" name="Рисунок 431" descr="http://gorod.krd.ru/files/foto/RAL/8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descr="http://gorod.krd.ru/files/foto/RAL/8002.jpg"/>
                          <pic:cNvPicPr>
                            <a:picLocks noChangeAspect="1" noChangeArrowheads="1"/>
                          </pic:cNvPicPr>
                        </pic:nvPicPr>
                        <pic:blipFill>
                          <a:blip r:embed="rId44" cstate="print"/>
                          <a:srcRect/>
                          <a:stretch>
                            <a:fillRect/>
                          </a:stretch>
                        </pic:blipFill>
                        <pic:spPr bwMode="auto">
                          <a:xfrm>
                            <a:off x="0" y="0"/>
                            <a:ext cx="1908175" cy="492596"/>
                          </a:xfrm>
                          <a:prstGeom prst="rect">
                            <a:avLst/>
                          </a:prstGeom>
                          <a:noFill/>
                          <a:ln w="9525">
                            <a:noFill/>
                            <a:miter lim="800000"/>
                            <a:headEnd/>
                            <a:tailEnd/>
                          </a:ln>
                        </pic:spPr>
                      </pic:pic>
                    </a:graphicData>
                  </a:graphic>
                </wp:inline>
              </w:drawing>
            </w:r>
          </w:p>
        </w:tc>
        <w:tc>
          <w:tcPr>
            <w:tcW w:w="1706"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8002</w:t>
            </w:r>
          </w:p>
        </w:tc>
        <w:tc>
          <w:tcPr>
            <w:tcW w:w="4691"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сигнальный коричневый</w:t>
            </w:r>
          </w:p>
        </w:tc>
      </w:tr>
      <w:tr w:rsidR="004E5537" w:rsidRPr="004E5537" w:rsidTr="00A51647">
        <w:trPr>
          <w:trHeight w:val="141"/>
        </w:trPr>
        <w:tc>
          <w:tcPr>
            <w:tcW w:w="3689"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noProof/>
                <w:sz w:val="24"/>
                <w:szCs w:val="24"/>
              </w:rPr>
              <w:drawing>
                <wp:inline distT="0" distB="0" distL="0" distR="0" wp14:anchorId="5BDB5EB6" wp14:editId="09CD5026">
                  <wp:extent cx="1910358" cy="441789"/>
                  <wp:effectExtent l="19050" t="0" r="0" b="0"/>
                  <wp:docPr id="432" name="Рисунок 432" descr="http://gorod.krd.ru/files/foto/RAL/8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descr="http://gorod.krd.ru/files/foto/RAL/8003.jpg"/>
                          <pic:cNvPicPr>
                            <a:picLocks noChangeAspect="1" noChangeArrowheads="1"/>
                          </pic:cNvPicPr>
                        </pic:nvPicPr>
                        <pic:blipFill>
                          <a:blip r:embed="rId45" cstate="print"/>
                          <a:srcRect/>
                          <a:stretch>
                            <a:fillRect/>
                          </a:stretch>
                        </pic:blipFill>
                        <pic:spPr bwMode="auto">
                          <a:xfrm>
                            <a:off x="0" y="0"/>
                            <a:ext cx="1908175" cy="441284"/>
                          </a:xfrm>
                          <a:prstGeom prst="rect">
                            <a:avLst/>
                          </a:prstGeom>
                          <a:noFill/>
                          <a:ln w="9525">
                            <a:noFill/>
                            <a:miter lim="800000"/>
                            <a:headEnd/>
                            <a:tailEnd/>
                          </a:ln>
                        </pic:spPr>
                      </pic:pic>
                    </a:graphicData>
                  </a:graphic>
                </wp:inline>
              </w:drawing>
            </w:r>
          </w:p>
        </w:tc>
        <w:tc>
          <w:tcPr>
            <w:tcW w:w="1706"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8003</w:t>
            </w:r>
          </w:p>
        </w:tc>
        <w:tc>
          <w:tcPr>
            <w:tcW w:w="4691"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глиняный коричневый</w:t>
            </w:r>
          </w:p>
        </w:tc>
      </w:tr>
      <w:tr w:rsidR="004E5537" w:rsidRPr="004E5537" w:rsidTr="00A51647">
        <w:trPr>
          <w:trHeight w:val="765"/>
        </w:trPr>
        <w:tc>
          <w:tcPr>
            <w:tcW w:w="3689"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noProof/>
                <w:sz w:val="24"/>
                <w:szCs w:val="24"/>
              </w:rPr>
              <w:drawing>
                <wp:inline distT="0" distB="0" distL="0" distR="0" wp14:anchorId="24888817" wp14:editId="24D99C5F">
                  <wp:extent cx="1910359" cy="482886"/>
                  <wp:effectExtent l="19050" t="0" r="0" b="0"/>
                  <wp:docPr id="433" name="Рисунок 433" descr="http://gorod.krd.ru/files/foto/RAL/70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descr="http://gorod.krd.ru/files/foto/RAL/7047.jpg"/>
                          <pic:cNvPicPr>
                            <a:picLocks noChangeAspect="1" noChangeArrowheads="1"/>
                          </pic:cNvPicPr>
                        </pic:nvPicPr>
                        <pic:blipFill>
                          <a:blip r:embed="rId41" cstate="print"/>
                          <a:srcRect/>
                          <a:stretch>
                            <a:fillRect/>
                          </a:stretch>
                        </pic:blipFill>
                        <pic:spPr bwMode="auto">
                          <a:xfrm>
                            <a:off x="0" y="0"/>
                            <a:ext cx="1912439" cy="483412"/>
                          </a:xfrm>
                          <a:prstGeom prst="rect">
                            <a:avLst/>
                          </a:prstGeom>
                          <a:noFill/>
                          <a:ln w="9525">
                            <a:noFill/>
                            <a:miter lim="800000"/>
                            <a:headEnd/>
                            <a:tailEnd/>
                          </a:ln>
                        </pic:spPr>
                      </pic:pic>
                    </a:graphicData>
                  </a:graphic>
                </wp:inline>
              </w:drawing>
            </w:r>
          </w:p>
        </w:tc>
        <w:tc>
          <w:tcPr>
            <w:tcW w:w="1706"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7047</w:t>
            </w:r>
          </w:p>
        </w:tc>
        <w:tc>
          <w:tcPr>
            <w:tcW w:w="4691"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proofErr w:type="spellStart"/>
            <w:r w:rsidRPr="004E5537">
              <w:rPr>
                <w:rFonts w:ascii="Times New Roman" w:eastAsia="Times New Roman" w:hAnsi="Times New Roman" w:cs="Times New Roman"/>
                <w:sz w:val="24"/>
                <w:szCs w:val="24"/>
              </w:rPr>
              <w:t>телегрей</w:t>
            </w:r>
            <w:proofErr w:type="spellEnd"/>
            <w:r w:rsidRPr="004E5537">
              <w:rPr>
                <w:rFonts w:ascii="Times New Roman" w:eastAsia="Times New Roman" w:hAnsi="Times New Roman" w:cs="Times New Roman"/>
                <w:sz w:val="24"/>
                <w:szCs w:val="24"/>
              </w:rPr>
              <w:t xml:space="preserve"> 4</w:t>
            </w:r>
          </w:p>
        </w:tc>
      </w:tr>
      <w:tr w:rsidR="004E5537" w:rsidRPr="004E5537" w:rsidTr="00A51647">
        <w:trPr>
          <w:trHeight w:val="765"/>
        </w:trPr>
        <w:tc>
          <w:tcPr>
            <w:tcW w:w="3689"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noProof/>
                <w:sz w:val="24"/>
                <w:szCs w:val="24"/>
              </w:rPr>
              <w:drawing>
                <wp:inline distT="0" distB="0" distL="0" distR="0" wp14:anchorId="4B509CF6" wp14:editId="6EA268E6">
                  <wp:extent cx="1910356" cy="482885"/>
                  <wp:effectExtent l="19050" t="0" r="0" b="0"/>
                  <wp:docPr id="434" name="Рисунок 434" descr="http://gorod.krd.ru/files/foto/RAL/8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descr="http://gorod.krd.ru/files/foto/RAL/8007.jpg"/>
                          <pic:cNvPicPr>
                            <a:picLocks noChangeAspect="1" noChangeArrowheads="1"/>
                          </pic:cNvPicPr>
                        </pic:nvPicPr>
                        <pic:blipFill>
                          <a:blip r:embed="rId67" cstate="print"/>
                          <a:srcRect/>
                          <a:stretch>
                            <a:fillRect/>
                          </a:stretch>
                        </pic:blipFill>
                        <pic:spPr bwMode="auto">
                          <a:xfrm>
                            <a:off x="0" y="0"/>
                            <a:ext cx="1908175" cy="482334"/>
                          </a:xfrm>
                          <a:prstGeom prst="rect">
                            <a:avLst/>
                          </a:prstGeom>
                          <a:noFill/>
                          <a:ln w="9525">
                            <a:noFill/>
                            <a:miter lim="800000"/>
                            <a:headEnd/>
                            <a:tailEnd/>
                          </a:ln>
                        </pic:spPr>
                      </pic:pic>
                    </a:graphicData>
                  </a:graphic>
                </wp:inline>
              </w:drawing>
            </w:r>
          </w:p>
        </w:tc>
        <w:tc>
          <w:tcPr>
            <w:tcW w:w="1706"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8007</w:t>
            </w:r>
          </w:p>
        </w:tc>
        <w:tc>
          <w:tcPr>
            <w:tcW w:w="4691" w:type="dxa"/>
            <w:gridSpan w:val="2"/>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палево-коричневый</w:t>
            </w:r>
          </w:p>
        </w:tc>
      </w:tr>
      <w:tr w:rsidR="004E5537" w:rsidRPr="004E5537" w:rsidTr="00A51647">
        <w:trPr>
          <w:trHeight w:val="736"/>
        </w:trPr>
        <w:tc>
          <w:tcPr>
            <w:tcW w:w="3689"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noProof/>
                <w:sz w:val="24"/>
                <w:szCs w:val="24"/>
              </w:rPr>
              <w:drawing>
                <wp:inline distT="0" distB="0" distL="0" distR="0" wp14:anchorId="679F3018" wp14:editId="61050253">
                  <wp:extent cx="1910358" cy="472611"/>
                  <wp:effectExtent l="19050" t="0" r="0" b="0"/>
                  <wp:docPr id="435" name="Рисунок 435" descr="http://gorod.krd.ru/files/foto/RAL/8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descr="http://gorod.krd.ru/files/foto/RAL/8008.jpg"/>
                          <pic:cNvPicPr>
                            <a:picLocks noChangeAspect="1" noChangeArrowheads="1"/>
                          </pic:cNvPicPr>
                        </pic:nvPicPr>
                        <pic:blipFill>
                          <a:blip r:embed="rId74" cstate="print"/>
                          <a:srcRect/>
                          <a:stretch>
                            <a:fillRect/>
                          </a:stretch>
                        </pic:blipFill>
                        <pic:spPr bwMode="auto">
                          <a:xfrm>
                            <a:off x="0" y="0"/>
                            <a:ext cx="1908175" cy="472071"/>
                          </a:xfrm>
                          <a:prstGeom prst="rect">
                            <a:avLst/>
                          </a:prstGeom>
                          <a:noFill/>
                          <a:ln w="9525">
                            <a:noFill/>
                            <a:miter lim="800000"/>
                            <a:headEnd/>
                            <a:tailEnd/>
                          </a:ln>
                        </pic:spPr>
                      </pic:pic>
                    </a:graphicData>
                  </a:graphic>
                </wp:inline>
              </w:drawing>
            </w:r>
          </w:p>
        </w:tc>
        <w:tc>
          <w:tcPr>
            <w:tcW w:w="1706"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8008</w:t>
            </w:r>
          </w:p>
        </w:tc>
        <w:tc>
          <w:tcPr>
            <w:tcW w:w="4691" w:type="dxa"/>
            <w:gridSpan w:val="2"/>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оливково-коричневый</w:t>
            </w:r>
          </w:p>
        </w:tc>
      </w:tr>
      <w:tr w:rsidR="004E5537" w:rsidRPr="004E5537" w:rsidTr="00A51647">
        <w:trPr>
          <w:trHeight w:val="353"/>
        </w:trPr>
        <w:tc>
          <w:tcPr>
            <w:tcW w:w="10086" w:type="dxa"/>
            <w:gridSpan w:val="8"/>
            <w:tcBorders>
              <w:top w:val="nil"/>
              <w:left w:val="nil"/>
              <w:bottom w:val="nil"/>
              <w:right w:val="nil"/>
            </w:tcBorders>
            <w:shd w:val="clear" w:color="auto" w:fill="09689F"/>
            <w:tcMar>
              <w:top w:w="209" w:type="dxa"/>
              <w:left w:w="417" w:type="dxa"/>
              <w:bottom w:w="209" w:type="dxa"/>
              <w:right w:w="417" w:type="dxa"/>
            </w:tcMar>
            <w:vAlign w:val="center"/>
            <w:hideMark/>
          </w:tcPr>
          <w:p w:rsidR="00BE6885" w:rsidRPr="004E5537" w:rsidRDefault="00BE6885" w:rsidP="007E35D9">
            <w:pPr>
              <w:spacing w:after="0" w:line="240" w:lineRule="auto"/>
              <w:jc w:val="center"/>
              <w:rPr>
                <w:rFonts w:ascii="Times New Roman" w:eastAsia="Times New Roman" w:hAnsi="Times New Roman" w:cs="Times New Roman"/>
                <w:b/>
                <w:bCs/>
                <w:sz w:val="24"/>
                <w:szCs w:val="24"/>
              </w:rPr>
            </w:pPr>
            <w:r w:rsidRPr="004E5537">
              <w:rPr>
                <w:rFonts w:ascii="Times New Roman" w:eastAsia="Times New Roman" w:hAnsi="Times New Roman" w:cs="Times New Roman"/>
                <w:b/>
                <w:bCs/>
                <w:sz w:val="24"/>
                <w:szCs w:val="24"/>
              </w:rPr>
              <w:t>Адресные аншлаги</w:t>
            </w:r>
          </w:p>
        </w:tc>
      </w:tr>
      <w:tr w:rsidR="004E5537" w:rsidRPr="004E5537" w:rsidTr="00A51647">
        <w:trPr>
          <w:trHeight w:val="765"/>
        </w:trPr>
        <w:tc>
          <w:tcPr>
            <w:tcW w:w="4543" w:type="dxa"/>
            <w:gridSpan w:val="3"/>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noProof/>
                <w:sz w:val="24"/>
                <w:szCs w:val="24"/>
              </w:rPr>
              <w:drawing>
                <wp:inline distT="0" distB="0" distL="0" distR="0" wp14:anchorId="183722CA" wp14:editId="163E63CC">
                  <wp:extent cx="1910358" cy="482886"/>
                  <wp:effectExtent l="19050" t="0" r="0" b="0"/>
                  <wp:docPr id="436" name="Рисунок 436" descr="http://gorod.krd.ru/files/foto/RAL/6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descr="http://gorod.krd.ru/files/foto/RAL/6004.jpg"/>
                          <pic:cNvPicPr>
                            <a:picLocks noChangeAspect="1" noChangeArrowheads="1"/>
                          </pic:cNvPicPr>
                        </pic:nvPicPr>
                        <pic:blipFill>
                          <a:blip r:embed="rId71" cstate="print"/>
                          <a:srcRect/>
                          <a:stretch>
                            <a:fillRect/>
                          </a:stretch>
                        </pic:blipFill>
                        <pic:spPr bwMode="auto">
                          <a:xfrm>
                            <a:off x="0" y="0"/>
                            <a:ext cx="1908175" cy="482334"/>
                          </a:xfrm>
                          <a:prstGeom prst="rect">
                            <a:avLst/>
                          </a:prstGeom>
                          <a:noFill/>
                          <a:ln w="9525">
                            <a:noFill/>
                            <a:miter lim="800000"/>
                            <a:headEnd/>
                            <a:tailEnd/>
                          </a:ln>
                        </pic:spPr>
                      </pic:pic>
                    </a:graphicData>
                  </a:graphic>
                </wp:inline>
              </w:drawing>
            </w:r>
          </w:p>
        </w:tc>
        <w:tc>
          <w:tcPr>
            <w:tcW w:w="1842"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6004</w:t>
            </w:r>
          </w:p>
        </w:tc>
        <w:tc>
          <w:tcPr>
            <w:tcW w:w="3701" w:type="dxa"/>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сине-зеленый</w:t>
            </w:r>
          </w:p>
        </w:tc>
      </w:tr>
      <w:tr w:rsidR="004E5537" w:rsidRPr="004E5537" w:rsidTr="00A51647">
        <w:trPr>
          <w:trHeight w:val="795"/>
        </w:trPr>
        <w:tc>
          <w:tcPr>
            <w:tcW w:w="4543" w:type="dxa"/>
            <w:gridSpan w:val="3"/>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noProof/>
                <w:sz w:val="24"/>
                <w:szCs w:val="24"/>
              </w:rPr>
              <w:drawing>
                <wp:inline distT="0" distB="0" distL="0" distR="0" wp14:anchorId="7287365D" wp14:editId="483D82E6">
                  <wp:extent cx="1910358" cy="503434"/>
                  <wp:effectExtent l="19050" t="0" r="0" b="0"/>
                  <wp:docPr id="437" name="Рисунок 437" descr="http://gorod.krd.ru/files/foto/RAL/5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descr="http://gorod.krd.ru/files/foto/RAL/5020.jpg"/>
                          <pic:cNvPicPr>
                            <a:picLocks noChangeAspect="1" noChangeArrowheads="1"/>
                          </pic:cNvPicPr>
                        </pic:nvPicPr>
                        <pic:blipFill>
                          <a:blip r:embed="rId79" cstate="print"/>
                          <a:srcRect/>
                          <a:stretch>
                            <a:fillRect/>
                          </a:stretch>
                        </pic:blipFill>
                        <pic:spPr bwMode="auto">
                          <a:xfrm>
                            <a:off x="0" y="0"/>
                            <a:ext cx="1908175" cy="502859"/>
                          </a:xfrm>
                          <a:prstGeom prst="rect">
                            <a:avLst/>
                          </a:prstGeom>
                          <a:noFill/>
                          <a:ln w="9525">
                            <a:noFill/>
                            <a:miter lim="800000"/>
                            <a:headEnd/>
                            <a:tailEnd/>
                          </a:ln>
                        </pic:spPr>
                      </pic:pic>
                    </a:graphicData>
                  </a:graphic>
                </wp:inline>
              </w:drawing>
            </w:r>
          </w:p>
        </w:tc>
        <w:tc>
          <w:tcPr>
            <w:tcW w:w="1842"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5020</w:t>
            </w:r>
          </w:p>
        </w:tc>
        <w:tc>
          <w:tcPr>
            <w:tcW w:w="3701" w:type="dxa"/>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океанская синь</w:t>
            </w:r>
          </w:p>
        </w:tc>
      </w:tr>
      <w:tr w:rsidR="004E5537" w:rsidRPr="004E5537" w:rsidTr="00A51647">
        <w:trPr>
          <w:trHeight w:val="706"/>
        </w:trPr>
        <w:tc>
          <w:tcPr>
            <w:tcW w:w="4543" w:type="dxa"/>
            <w:gridSpan w:val="3"/>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noProof/>
                <w:sz w:val="24"/>
                <w:szCs w:val="24"/>
              </w:rPr>
              <w:drawing>
                <wp:inline distT="0" distB="0" distL="0" distR="0" wp14:anchorId="7AD387CB" wp14:editId="200D7993">
                  <wp:extent cx="1910358" cy="452063"/>
                  <wp:effectExtent l="19050" t="0" r="0" b="0"/>
                  <wp:docPr id="438" name="Рисунок 438" descr="http://gorod.krd.ru/files/foto/RAL/9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descr="http://gorod.krd.ru/files/foto/RAL/9010.jpg"/>
                          <pic:cNvPicPr>
                            <a:picLocks noChangeAspect="1" noChangeArrowheads="1"/>
                          </pic:cNvPicPr>
                        </pic:nvPicPr>
                        <pic:blipFill>
                          <a:blip r:embed="rId73" cstate="print"/>
                          <a:srcRect/>
                          <a:stretch>
                            <a:fillRect/>
                          </a:stretch>
                        </pic:blipFill>
                        <pic:spPr bwMode="auto">
                          <a:xfrm>
                            <a:off x="0" y="0"/>
                            <a:ext cx="1908175" cy="451546"/>
                          </a:xfrm>
                          <a:prstGeom prst="rect">
                            <a:avLst/>
                          </a:prstGeom>
                          <a:noFill/>
                          <a:ln w="9525">
                            <a:noFill/>
                            <a:miter lim="800000"/>
                            <a:headEnd/>
                            <a:tailEnd/>
                          </a:ln>
                        </pic:spPr>
                      </pic:pic>
                    </a:graphicData>
                  </a:graphic>
                </wp:inline>
              </w:drawing>
            </w:r>
          </w:p>
        </w:tc>
        <w:tc>
          <w:tcPr>
            <w:tcW w:w="1842"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9010</w:t>
            </w:r>
          </w:p>
        </w:tc>
        <w:tc>
          <w:tcPr>
            <w:tcW w:w="3701" w:type="dxa"/>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белый</w:t>
            </w:r>
          </w:p>
        </w:tc>
      </w:tr>
      <w:tr w:rsidR="004E5537" w:rsidRPr="004E5537" w:rsidTr="00A51647">
        <w:trPr>
          <w:trHeight w:val="368"/>
        </w:trPr>
        <w:tc>
          <w:tcPr>
            <w:tcW w:w="10086" w:type="dxa"/>
            <w:gridSpan w:val="8"/>
            <w:tcBorders>
              <w:top w:val="nil"/>
              <w:left w:val="nil"/>
              <w:bottom w:val="nil"/>
              <w:right w:val="nil"/>
            </w:tcBorders>
            <w:shd w:val="clear" w:color="auto" w:fill="09689F"/>
            <w:tcMar>
              <w:top w:w="209" w:type="dxa"/>
              <w:left w:w="417" w:type="dxa"/>
              <w:bottom w:w="209" w:type="dxa"/>
              <w:right w:w="417" w:type="dxa"/>
            </w:tcMar>
            <w:vAlign w:val="center"/>
            <w:hideMark/>
          </w:tcPr>
          <w:p w:rsidR="00BE6885" w:rsidRPr="004E5537" w:rsidRDefault="00BE6885" w:rsidP="007E35D9">
            <w:pPr>
              <w:spacing w:after="0" w:line="240" w:lineRule="auto"/>
              <w:jc w:val="center"/>
              <w:rPr>
                <w:rFonts w:ascii="Times New Roman" w:eastAsia="Times New Roman" w:hAnsi="Times New Roman" w:cs="Times New Roman"/>
                <w:b/>
                <w:bCs/>
                <w:sz w:val="24"/>
                <w:szCs w:val="24"/>
              </w:rPr>
            </w:pPr>
            <w:proofErr w:type="spellStart"/>
            <w:r w:rsidRPr="004E5537">
              <w:rPr>
                <w:rFonts w:ascii="Times New Roman" w:eastAsia="Times New Roman" w:hAnsi="Times New Roman" w:cs="Times New Roman"/>
                <w:b/>
                <w:bCs/>
                <w:sz w:val="24"/>
                <w:szCs w:val="24"/>
              </w:rPr>
              <w:t>Тонирование</w:t>
            </w:r>
            <w:proofErr w:type="spellEnd"/>
            <w:r w:rsidRPr="004E5537">
              <w:rPr>
                <w:rFonts w:ascii="Times New Roman" w:eastAsia="Times New Roman" w:hAnsi="Times New Roman" w:cs="Times New Roman"/>
                <w:b/>
                <w:bCs/>
                <w:sz w:val="24"/>
                <w:szCs w:val="24"/>
              </w:rPr>
              <w:t xml:space="preserve"> стекла</w:t>
            </w:r>
          </w:p>
        </w:tc>
      </w:tr>
      <w:tr w:rsidR="004E5537" w:rsidRPr="004E5537" w:rsidTr="00A51647">
        <w:trPr>
          <w:trHeight w:val="765"/>
        </w:trPr>
        <w:tc>
          <w:tcPr>
            <w:tcW w:w="4543" w:type="dxa"/>
            <w:gridSpan w:val="3"/>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noProof/>
                <w:sz w:val="24"/>
                <w:szCs w:val="24"/>
              </w:rPr>
              <w:drawing>
                <wp:inline distT="0" distB="0" distL="0" distR="0" wp14:anchorId="3FFDB593" wp14:editId="032B9296">
                  <wp:extent cx="1910356" cy="482885"/>
                  <wp:effectExtent l="19050" t="0" r="0" b="0"/>
                  <wp:docPr id="439" name="Рисунок 439" descr="http://gorod.krd.ru/files/foto/RAL/9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descr="http://gorod.krd.ru/files/foto/RAL/9006.jpg"/>
                          <pic:cNvPicPr>
                            <a:picLocks noChangeAspect="1" noChangeArrowheads="1"/>
                          </pic:cNvPicPr>
                        </pic:nvPicPr>
                        <pic:blipFill>
                          <a:blip r:embed="rId80" cstate="print"/>
                          <a:srcRect/>
                          <a:stretch>
                            <a:fillRect/>
                          </a:stretch>
                        </pic:blipFill>
                        <pic:spPr bwMode="auto">
                          <a:xfrm>
                            <a:off x="0" y="0"/>
                            <a:ext cx="1908175" cy="482334"/>
                          </a:xfrm>
                          <a:prstGeom prst="rect">
                            <a:avLst/>
                          </a:prstGeom>
                          <a:noFill/>
                          <a:ln w="9525">
                            <a:noFill/>
                            <a:miter lim="800000"/>
                            <a:headEnd/>
                            <a:tailEnd/>
                          </a:ln>
                        </pic:spPr>
                      </pic:pic>
                    </a:graphicData>
                  </a:graphic>
                </wp:inline>
              </w:drawing>
            </w:r>
          </w:p>
        </w:tc>
        <w:tc>
          <w:tcPr>
            <w:tcW w:w="1842"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9006</w:t>
            </w:r>
          </w:p>
        </w:tc>
        <w:tc>
          <w:tcPr>
            <w:tcW w:w="3701" w:type="dxa"/>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бело-</w:t>
            </w:r>
            <w:proofErr w:type="spellStart"/>
            <w:r w:rsidRPr="004E5537">
              <w:rPr>
                <w:rFonts w:ascii="Times New Roman" w:eastAsia="Times New Roman" w:hAnsi="Times New Roman" w:cs="Times New Roman"/>
                <w:sz w:val="24"/>
                <w:szCs w:val="24"/>
              </w:rPr>
              <w:t>алюминевый</w:t>
            </w:r>
            <w:proofErr w:type="spellEnd"/>
          </w:p>
        </w:tc>
      </w:tr>
      <w:tr w:rsidR="004E5537" w:rsidRPr="004E5537" w:rsidTr="00A51647">
        <w:trPr>
          <w:trHeight w:val="706"/>
        </w:trPr>
        <w:tc>
          <w:tcPr>
            <w:tcW w:w="4543" w:type="dxa"/>
            <w:gridSpan w:val="3"/>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noProof/>
                <w:sz w:val="24"/>
                <w:szCs w:val="24"/>
              </w:rPr>
              <w:lastRenderedPageBreak/>
              <w:drawing>
                <wp:inline distT="0" distB="0" distL="0" distR="0" wp14:anchorId="39A3313A" wp14:editId="44A44268">
                  <wp:extent cx="1910358" cy="452063"/>
                  <wp:effectExtent l="19050" t="0" r="0" b="0"/>
                  <wp:docPr id="440" name="Рисунок 440" descr="http://gorod.krd.ru/files/foto/RAL/9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descr="http://gorod.krd.ru/files/foto/RAL/9018.jpg"/>
                          <pic:cNvPicPr>
                            <a:picLocks noChangeAspect="1" noChangeArrowheads="1"/>
                          </pic:cNvPicPr>
                        </pic:nvPicPr>
                        <pic:blipFill>
                          <a:blip r:embed="rId81" cstate="print"/>
                          <a:srcRect/>
                          <a:stretch>
                            <a:fillRect/>
                          </a:stretch>
                        </pic:blipFill>
                        <pic:spPr bwMode="auto">
                          <a:xfrm>
                            <a:off x="0" y="0"/>
                            <a:ext cx="1908175" cy="451546"/>
                          </a:xfrm>
                          <a:prstGeom prst="rect">
                            <a:avLst/>
                          </a:prstGeom>
                          <a:noFill/>
                          <a:ln w="9525">
                            <a:noFill/>
                            <a:miter lim="800000"/>
                            <a:headEnd/>
                            <a:tailEnd/>
                          </a:ln>
                        </pic:spPr>
                      </pic:pic>
                    </a:graphicData>
                  </a:graphic>
                </wp:inline>
              </w:drawing>
            </w:r>
          </w:p>
        </w:tc>
        <w:tc>
          <w:tcPr>
            <w:tcW w:w="1842"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9018</w:t>
            </w:r>
          </w:p>
        </w:tc>
        <w:tc>
          <w:tcPr>
            <w:tcW w:w="3701" w:type="dxa"/>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proofErr w:type="spellStart"/>
            <w:r w:rsidRPr="004E5537">
              <w:rPr>
                <w:rFonts w:ascii="Times New Roman" w:eastAsia="Times New Roman" w:hAnsi="Times New Roman" w:cs="Times New Roman"/>
                <w:sz w:val="24"/>
                <w:szCs w:val="24"/>
              </w:rPr>
              <w:t>папирусно</w:t>
            </w:r>
            <w:proofErr w:type="spellEnd"/>
            <w:r w:rsidRPr="004E5537">
              <w:rPr>
                <w:rFonts w:ascii="Times New Roman" w:eastAsia="Times New Roman" w:hAnsi="Times New Roman" w:cs="Times New Roman"/>
                <w:sz w:val="24"/>
                <w:szCs w:val="24"/>
              </w:rPr>
              <w:t>-белый</w:t>
            </w:r>
          </w:p>
        </w:tc>
      </w:tr>
      <w:tr w:rsidR="004E5537" w:rsidRPr="004E5537" w:rsidTr="00A51647">
        <w:trPr>
          <w:trHeight w:val="751"/>
        </w:trPr>
        <w:tc>
          <w:tcPr>
            <w:tcW w:w="4543" w:type="dxa"/>
            <w:gridSpan w:val="3"/>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noProof/>
                <w:sz w:val="24"/>
                <w:szCs w:val="24"/>
              </w:rPr>
              <w:drawing>
                <wp:inline distT="0" distB="0" distL="0" distR="0" wp14:anchorId="6C94736F" wp14:editId="161D597F">
                  <wp:extent cx="1910358" cy="472612"/>
                  <wp:effectExtent l="19050" t="0" r="0" b="0"/>
                  <wp:docPr id="441" name="Рисунок 441" descr="http://gorod.krd.ru/files/foto/RAL/10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descr="http://gorod.krd.ru/files/foto/RAL/1035.jpg"/>
                          <pic:cNvPicPr>
                            <a:picLocks noChangeAspect="1" noChangeArrowheads="1"/>
                          </pic:cNvPicPr>
                        </pic:nvPicPr>
                        <pic:blipFill>
                          <a:blip r:embed="rId75" cstate="print"/>
                          <a:srcRect/>
                          <a:stretch>
                            <a:fillRect/>
                          </a:stretch>
                        </pic:blipFill>
                        <pic:spPr bwMode="auto">
                          <a:xfrm>
                            <a:off x="0" y="0"/>
                            <a:ext cx="1908175" cy="472072"/>
                          </a:xfrm>
                          <a:prstGeom prst="rect">
                            <a:avLst/>
                          </a:prstGeom>
                          <a:noFill/>
                          <a:ln w="9525">
                            <a:noFill/>
                            <a:miter lim="800000"/>
                            <a:headEnd/>
                            <a:tailEnd/>
                          </a:ln>
                        </pic:spPr>
                      </pic:pic>
                    </a:graphicData>
                  </a:graphic>
                </wp:inline>
              </w:drawing>
            </w:r>
          </w:p>
        </w:tc>
        <w:tc>
          <w:tcPr>
            <w:tcW w:w="1842" w:type="dxa"/>
            <w:gridSpan w:val="4"/>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1035</w:t>
            </w:r>
          </w:p>
        </w:tc>
        <w:tc>
          <w:tcPr>
            <w:tcW w:w="3701" w:type="dxa"/>
            <w:tcBorders>
              <w:top w:val="single" w:sz="8" w:space="0" w:color="D8DBDD"/>
              <w:left w:val="single" w:sz="8" w:space="0" w:color="D8DBDD"/>
              <w:bottom w:val="single" w:sz="8" w:space="0" w:color="D8DBDD"/>
              <w:right w:val="single" w:sz="8" w:space="0" w:color="D8DBDD"/>
            </w:tcBorders>
            <w:shd w:val="clear" w:color="auto" w:fill="FFFFFF"/>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перламутрово-бежевый</w:t>
            </w:r>
          </w:p>
        </w:tc>
      </w:tr>
      <w:tr w:rsidR="004E5537" w:rsidRPr="004E5537" w:rsidTr="00A51647">
        <w:trPr>
          <w:trHeight w:val="780"/>
        </w:trPr>
        <w:tc>
          <w:tcPr>
            <w:tcW w:w="4543" w:type="dxa"/>
            <w:gridSpan w:val="3"/>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noProof/>
                <w:sz w:val="24"/>
                <w:szCs w:val="24"/>
              </w:rPr>
              <w:drawing>
                <wp:inline distT="0" distB="0" distL="0" distR="0" wp14:anchorId="7EFF0D76" wp14:editId="19B46E24">
                  <wp:extent cx="1910358" cy="493160"/>
                  <wp:effectExtent l="19050" t="0" r="0" b="0"/>
                  <wp:docPr id="442" name="Рисунок 442" descr="http://gorod.krd.ru/files/foto/RAL/1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descr="http://gorod.krd.ru/files/foto/RAL/1036.jpg"/>
                          <pic:cNvPicPr>
                            <a:picLocks noChangeAspect="1" noChangeArrowheads="1"/>
                          </pic:cNvPicPr>
                        </pic:nvPicPr>
                        <pic:blipFill>
                          <a:blip r:embed="rId72" cstate="print"/>
                          <a:srcRect/>
                          <a:stretch>
                            <a:fillRect/>
                          </a:stretch>
                        </pic:blipFill>
                        <pic:spPr bwMode="auto">
                          <a:xfrm>
                            <a:off x="0" y="0"/>
                            <a:ext cx="1908175" cy="492596"/>
                          </a:xfrm>
                          <a:prstGeom prst="rect">
                            <a:avLst/>
                          </a:prstGeom>
                          <a:noFill/>
                          <a:ln w="9525">
                            <a:noFill/>
                            <a:miter lim="800000"/>
                            <a:headEnd/>
                            <a:tailEnd/>
                          </a:ln>
                        </pic:spPr>
                      </pic:pic>
                    </a:graphicData>
                  </a:graphic>
                </wp:inline>
              </w:drawing>
            </w:r>
          </w:p>
        </w:tc>
        <w:tc>
          <w:tcPr>
            <w:tcW w:w="1842" w:type="dxa"/>
            <w:gridSpan w:val="4"/>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1036</w:t>
            </w:r>
          </w:p>
        </w:tc>
        <w:tc>
          <w:tcPr>
            <w:tcW w:w="3701" w:type="dxa"/>
            <w:tcBorders>
              <w:top w:val="single" w:sz="8" w:space="0" w:color="D8DBDD"/>
              <w:left w:val="single" w:sz="8" w:space="0" w:color="D8DBDD"/>
              <w:bottom w:val="single" w:sz="8" w:space="0" w:color="D8DBDD"/>
              <w:right w:val="single" w:sz="8" w:space="0" w:color="D8DBDD"/>
            </w:tcBorders>
            <w:shd w:val="clear" w:color="auto" w:fill="F7F7F7"/>
            <w:tcMar>
              <w:top w:w="209" w:type="dxa"/>
              <w:left w:w="417" w:type="dxa"/>
              <w:bottom w:w="209" w:type="dxa"/>
              <w:right w:w="417" w:type="dxa"/>
            </w:tcMar>
            <w:vAlign w:val="center"/>
            <w:hideMark/>
          </w:tcPr>
          <w:p w:rsidR="00BE6885" w:rsidRPr="004E5537" w:rsidRDefault="00BE6885" w:rsidP="007E35D9">
            <w:pPr>
              <w:spacing w:after="0" w:line="240" w:lineRule="auto"/>
              <w:rPr>
                <w:rFonts w:ascii="Times New Roman" w:eastAsia="Times New Roman" w:hAnsi="Times New Roman" w:cs="Times New Roman"/>
                <w:sz w:val="24"/>
                <w:szCs w:val="24"/>
              </w:rPr>
            </w:pPr>
            <w:r w:rsidRPr="004E5537">
              <w:rPr>
                <w:rFonts w:ascii="Times New Roman" w:eastAsia="Times New Roman" w:hAnsi="Times New Roman" w:cs="Times New Roman"/>
                <w:sz w:val="24"/>
                <w:szCs w:val="24"/>
              </w:rPr>
              <w:t>перламутрово-золотой</w:t>
            </w:r>
          </w:p>
        </w:tc>
      </w:tr>
    </w:tbl>
    <w:p w:rsidR="00BE6885" w:rsidRPr="004E5537" w:rsidRDefault="00BE6885" w:rsidP="007E35D9">
      <w:pPr>
        <w:autoSpaceDE w:val="0"/>
        <w:autoSpaceDN w:val="0"/>
        <w:adjustRightInd w:val="0"/>
        <w:spacing w:after="0" w:line="240" w:lineRule="auto"/>
        <w:outlineLvl w:val="0"/>
        <w:rPr>
          <w:rFonts w:ascii="Times New Roman" w:hAnsi="Times New Roman" w:cs="Times New Roman"/>
          <w:sz w:val="28"/>
          <w:szCs w:val="28"/>
        </w:rPr>
      </w:pPr>
    </w:p>
    <w:p w:rsidR="00BE6885" w:rsidRPr="004E5537" w:rsidRDefault="00BE6885" w:rsidP="007E35D9">
      <w:pPr>
        <w:autoSpaceDE w:val="0"/>
        <w:autoSpaceDN w:val="0"/>
        <w:adjustRightInd w:val="0"/>
        <w:spacing w:after="0" w:line="240" w:lineRule="auto"/>
        <w:outlineLvl w:val="0"/>
        <w:rPr>
          <w:rFonts w:ascii="Times New Roman" w:hAnsi="Times New Roman" w:cs="Times New Roman"/>
          <w:sz w:val="28"/>
          <w:szCs w:val="28"/>
        </w:rPr>
      </w:pPr>
    </w:p>
    <w:p w:rsidR="00565EB2" w:rsidRPr="004E5537" w:rsidRDefault="00565EB2" w:rsidP="007E35D9">
      <w:pPr>
        <w:autoSpaceDE w:val="0"/>
        <w:autoSpaceDN w:val="0"/>
        <w:adjustRightInd w:val="0"/>
        <w:spacing w:after="0" w:line="240" w:lineRule="auto"/>
        <w:outlineLvl w:val="0"/>
        <w:rPr>
          <w:rFonts w:ascii="Times New Roman" w:hAnsi="Times New Roman" w:cs="Times New Roman"/>
          <w:sz w:val="28"/>
          <w:szCs w:val="28"/>
        </w:rPr>
      </w:pPr>
    </w:p>
    <w:p w:rsidR="00825190" w:rsidRDefault="00825190" w:rsidP="007E35D9">
      <w:pPr>
        <w:autoSpaceDE w:val="0"/>
        <w:autoSpaceDN w:val="0"/>
        <w:adjustRightInd w:val="0"/>
        <w:spacing w:after="0" w:line="240" w:lineRule="auto"/>
        <w:outlineLvl w:val="0"/>
        <w:rPr>
          <w:rFonts w:ascii="Times New Roman" w:hAnsi="Times New Roman" w:cs="Times New Roman"/>
          <w:sz w:val="28"/>
          <w:szCs w:val="28"/>
        </w:rPr>
      </w:pPr>
      <w:r>
        <w:rPr>
          <w:rFonts w:ascii="Times New Roman" w:hAnsi="Times New Roman" w:cs="Times New Roman"/>
          <w:sz w:val="28"/>
          <w:szCs w:val="28"/>
        </w:rPr>
        <w:t xml:space="preserve">Заместитель главы Старомышастовского </w:t>
      </w:r>
      <w:r>
        <w:rPr>
          <w:rFonts w:ascii="Times New Roman" w:hAnsi="Times New Roman" w:cs="Times New Roman"/>
          <w:sz w:val="28"/>
          <w:szCs w:val="28"/>
        </w:rPr>
        <w:br/>
        <w:t>сельского поселения,</w:t>
      </w:r>
    </w:p>
    <w:p w:rsidR="00BE6885" w:rsidRPr="004E5537" w:rsidRDefault="00825190" w:rsidP="007E35D9">
      <w:pPr>
        <w:autoSpaceDE w:val="0"/>
        <w:autoSpaceDN w:val="0"/>
        <w:adjustRightInd w:val="0"/>
        <w:spacing w:after="0" w:line="240" w:lineRule="auto"/>
        <w:jc w:val="both"/>
        <w:rPr>
          <w:sz w:val="18"/>
          <w:szCs w:val="20"/>
        </w:rPr>
      </w:pPr>
      <w:r>
        <w:rPr>
          <w:rFonts w:ascii="Times New Roman" w:hAnsi="Times New Roman" w:cs="Times New Roman"/>
          <w:sz w:val="28"/>
          <w:szCs w:val="28"/>
        </w:rPr>
        <w:t>начальник отдела ЖКХ</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Е.И.  Копий</w:t>
      </w:r>
    </w:p>
    <w:p w:rsidR="00BE6885" w:rsidRPr="004E5537" w:rsidRDefault="00BE6885" w:rsidP="007E35D9">
      <w:pPr>
        <w:autoSpaceDE w:val="0"/>
        <w:autoSpaceDN w:val="0"/>
        <w:adjustRightInd w:val="0"/>
        <w:spacing w:after="0" w:line="240" w:lineRule="auto"/>
        <w:jc w:val="both"/>
        <w:rPr>
          <w:sz w:val="18"/>
          <w:szCs w:val="20"/>
        </w:rPr>
      </w:pPr>
    </w:p>
    <w:p w:rsidR="00BE6885" w:rsidRPr="004E5537" w:rsidRDefault="00BE6885" w:rsidP="007E35D9">
      <w:pPr>
        <w:autoSpaceDE w:val="0"/>
        <w:autoSpaceDN w:val="0"/>
        <w:adjustRightInd w:val="0"/>
        <w:spacing w:after="0" w:line="240" w:lineRule="auto"/>
        <w:jc w:val="both"/>
        <w:rPr>
          <w:sz w:val="18"/>
          <w:szCs w:val="20"/>
        </w:rPr>
      </w:pPr>
    </w:p>
    <w:p w:rsidR="00825190" w:rsidRDefault="00825190" w:rsidP="007E35D9">
      <w:pPr>
        <w:spacing w:after="0" w:line="240" w:lineRule="auto"/>
        <w:rPr>
          <w:sz w:val="18"/>
          <w:szCs w:val="20"/>
        </w:rPr>
      </w:pPr>
      <w:r>
        <w:rPr>
          <w:sz w:val="18"/>
          <w:szCs w:val="20"/>
        </w:rPr>
        <w:br w:type="page"/>
      </w:r>
    </w:p>
    <w:p w:rsidR="00BE6885" w:rsidRPr="004E5537" w:rsidRDefault="00BE6885" w:rsidP="007E35D9">
      <w:pPr>
        <w:autoSpaceDE w:val="0"/>
        <w:autoSpaceDN w:val="0"/>
        <w:adjustRightInd w:val="0"/>
        <w:spacing w:after="0" w:line="240" w:lineRule="auto"/>
        <w:ind w:left="5387"/>
        <w:jc w:val="center"/>
        <w:outlineLvl w:val="0"/>
        <w:rPr>
          <w:rFonts w:ascii="Times New Roman" w:hAnsi="Times New Roman" w:cs="Times New Roman"/>
          <w:sz w:val="28"/>
          <w:szCs w:val="28"/>
        </w:rPr>
      </w:pPr>
      <w:r w:rsidRPr="004E5537">
        <w:rPr>
          <w:rFonts w:ascii="Times New Roman" w:hAnsi="Times New Roman" w:cs="Times New Roman"/>
          <w:sz w:val="28"/>
          <w:szCs w:val="28"/>
        </w:rPr>
        <w:lastRenderedPageBreak/>
        <w:t>ПРИЛОЖЕНИЕ № 8</w:t>
      </w:r>
    </w:p>
    <w:p w:rsidR="001D501C" w:rsidRPr="004E5537" w:rsidRDefault="001D501C" w:rsidP="007E35D9">
      <w:pPr>
        <w:autoSpaceDE w:val="0"/>
        <w:autoSpaceDN w:val="0"/>
        <w:adjustRightInd w:val="0"/>
        <w:spacing w:after="0" w:line="240" w:lineRule="auto"/>
        <w:ind w:left="5387"/>
        <w:jc w:val="center"/>
        <w:outlineLvl w:val="0"/>
        <w:rPr>
          <w:rFonts w:ascii="Times New Roman" w:hAnsi="Times New Roman" w:cs="Times New Roman"/>
          <w:sz w:val="28"/>
          <w:szCs w:val="28"/>
        </w:rPr>
      </w:pPr>
      <w:r w:rsidRPr="004E5537">
        <w:rPr>
          <w:rFonts w:ascii="Times New Roman" w:hAnsi="Times New Roman" w:cs="Times New Roman"/>
          <w:sz w:val="28"/>
          <w:szCs w:val="28"/>
        </w:rPr>
        <w:t xml:space="preserve">к Правилам благоустройства </w:t>
      </w:r>
    </w:p>
    <w:p w:rsidR="001D501C" w:rsidRPr="004E5537" w:rsidRDefault="001D501C" w:rsidP="007E35D9">
      <w:pPr>
        <w:autoSpaceDE w:val="0"/>
        <w:autoSpaceDN w:val="0"/>
        <w:adjustRightInd w:val="0"/>
        <w:spacing w:after="0" w:line="240" w:lineRule="auto"/>
        <w:ind w:left="5387"/>
        <w:jc w:val="center"/>
        <w:outlineLvl w:val="0"/>
        <w:rPr>
          <w:rFonts w:ascii="Times New Roman" w:hAnsi="Times New Roman" w:cs="Times New Roman"/>
          <w:sz w:val="28"/>
          <w:szCs w:val="28"/>
        </w:rPr>
      </w:pPr>
      <w:r w:rsidRPr="004E5537">
        <w:rPr>
          <w:rFonts w:ascii="Times New Roman" w:hAnsi="Times New Roman" w:cs="Times New Roman"/>
          <w:sz w:val="28"/>
          <w:szCs w:val="28"/>
        </w:rPr>
        <w:t xml:space="preserve">и санитарного содержания территории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Pr="004E5537">
        <w:rPr>
          <w:rFonts w:ascii="Times New Roman" w:hAnsi="Times New Roman" w:cs="Times New Roman"/>
          <w:sz w:val="28"/>
          <w:szCs w:val="28"/>
        </w:rPr>
        <w:t xml:space="preserve"> поселения </w:t>
      </w:r>
      <w:proofErr w:type="spellStart"/>
      <w:r w:rsidRPr="004E5537">
        <w:rPr>
          <w:rFonts w:ascii="Times New Roman" w:hAnsi="Times New Roman" w:cs="Times New Roman"/>
          <w:sz w:val="28"/>
          <w:szCs w:val="28"/>
        </w:rPr>
        <w:t>Динского</w:t>
      </w:r>
      <w:proofErr w:type="spellEnd"/>
      <w:r w:rsidRPr="004E5537">
        <w:rPr>
          <w:rFonts w:ascii="Times New Roman" w:hAnsi="Times New Roman" w:cs="Times New Roman"/>
          <w:sz w:val="28"/>
          <w:szCs w:val="28"/>
        </w:rPr>
        <w:t xml:space="preserve"> района </w:t>
      </w:r>
    </w:p>
    <w:p w:rsidR="00BE6885" w:rsidRPr="004E5537" w:rsidRDefault="00BE6885" w:rsidP="007E35D9">
      <w:pPr>
        <w:autoSpaceDE w:val="0"/>
        <w:autoSpaceDN w:val="0"/>
        <w:adjustRightInd w:val="0"/>
        <w:spacing w:after="0" w:line="240" w:lineRule="auto"/>
        <w:jc w:val="both"/>
        <w:rPr>
          <w:sz w:val="18"/>
          <w:szCs w:val="20"/>
        </w:rPr>
      </w:pPr>
    </w:p>
    <w:p w:rsidR="00BE6885" w:rsidRPr="004E5537" w:rsidRDefault="00BE6885" w:rsidP="007E35D9">
      <w:pPr>
        <w:spacing w:after="0" w:line="240" w:lineRule="auto"/>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Цветовое решение фасадов торговых павильонов</w:t>
      </w:r>
    </w:p>
    <w:p w:rsidR="00BE6885" w:rsidRPr="004E5537" w:rsidRDefault="00BE6885" w:rsidP="007E35D9">
      <w:pPr>
        <w:spacing w:after="0" w:line="240" w:lineRule="auto"/>
        <w:rPr>
          <w:rFonts w:ascii="Times New Roman" w:eastAsia="Times New Roman" w:hAnsi="Times New Roman" w:cs="Times New Roman"/>
          <w:sz w:val="28"/>
          <w:szCs w:val="28"/>
        </w:rPr>
      </w:pPr>
    </w:p>
    <w:p w:rsidR="00BE6885" w:rsidRPr="004E5537" w:rsidRDefault="00BE6885" w:rsidP="007E35D9">
      <w:pPr>
        <w:spacing w:after="0" w:line="240" w:lineRule="auto"/>
        <w:outlineLvl w:val="2"/>
        <w:rPr>
          <w:rFonts w:ascii="__PTSansBold" w:eastAsia="Times New Roman" w:hAnsi="__PTSansBold" w:cs="Times New Roman"/>
          <w:b/>
          <w:bCs/>
          <w:caps/>
          <w:sz w:val="29"/>
          <w:szCs w:val="29"/>
        </w:rPr>
      </w:pPr>
      <w:r w:rsidRPr="004E5537">
        <w:rPr>
          <w:rFonts w:ascii="__PTSansBold" w:eastAsia="Times New Roman" w:hAnsi="__PTSansBold" w:cs="Times New Roman"/>
          <w:b/>
          <w:bCs/>
          <w:caps/>
          <w:sz w:val="29"/>
          <w:szCs w:val="29"/>
        </w:rPr>
        <w:t>ДО:</w:t>
      </w:r>
    </w:p>
    <w:p w:rsidR="00BE6885" w:rsidRPr="004E5537" w:rsidRDefault="00BE6885" w:rsidP="007E35D9">
      <w:pPr>
        <w:spacing w:after="0" w:line="240" w:lineRule="auto"/>
        <w:jc w:val="center"/>
      </w:pPr>
      <w:r w:rsidRPr="004E5537">
        <w:rPr>
          <w:noProof/>
        </w:rPr>
        <w:drawing>
          <wp:inline distT="0" distB="0" distL="0" distR="0" wp14:anchorId="39F221BC" wp14:editId="19050E27">
            <wp:extent cx="5940425" cy="838826"/>
            <wp:effectExtent l="19050" t="0" r="3175" b="0"/>
            <wp:docPr id="1" name="Рисунок 1" descr="http://gorod.krd.ru/files/torg_pav/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gorod.krd.ru/files/torg_pav/1.jpg"/>
                    <pic:cNvPicPr>
                      <a:picLocks noChangeAspect="1" noChangeArrowheads="1"/>
                    </pic:cNvPicPr>
                  </pic:nvPicPr>
                  <pic:blipFill>
                    <a:blip r:embed="rId82" cstate="print"/>
                    <a:srcRect/>
                    <a:stretch>
                      <a:fillRect/>
                    </a:stretch>
                  </pic:blipFill>
                  <pic:spPr bwMode="auto">
                    <a:xfrm>
                      <a:off x="0" y="0"/>
                      <a:ext cx="5940425" cy="838826"/>
                    </a:xfrm>
                    <a:prstGeom prst="rect">
                      <a:avLst/>
                    </a:prstGeom>
                    <a:noFill/>
                    <a:ln w="9525">
                      <a:noFill/>
                      <a:miter lim="800000"/>
                      <a:headEnd/>
                      <a:tailEnd/>
                    </a:ln>
                  </pic:spPr>
                </pic:pic>
              </a:graphicData>
            </a:graphic>
          </wp:inline>
        </w:drawing>
      </w:r>
    </w:p>
    <w:p w:rsidR="00BE6885" w:rsidRPr="004E5537" w:rsidRDefault="00BE6885" w:rsidP="007E35D9">
      <w:pPr>
        <w:pStyle w:val="3"/>
        <w:numPr>
          <w:ilvl w:val="2"/>
          <w:numId w:val="25"/>
        </w:numPr>
        <w:spacing w:before="0" w:line="240" w:lineRule="auto"/>
        <w:rPr>
          <w:rFonts w:ascii="__PTSansBold" w:hAnsi="__PTSansBold"/>
          <w:caps/>
          <w:color w:val="auto"/>
          <w:sz w:val="29"/>
          <w:szCs w:val="29"/>
        </w:rPr>
      </w:pPr>
      <w:r w:rsidRPr="004E5537">
        <w:rPr>
          <w:rFonts w:ascii="__PTSansBold" w:hAnsi="__PTSansBold"/>
          <w:caps/>
          <w:color w:val="auto"/>
          <w:sz w:val="29"/>
          <w:szCs w:val="29"/>
        </w:rPr>
        <w:t>ПОСЛЕ:</w:t>
      </w:r>
    </w:p>
    <w:p w:rsidR="00BE6885" w:rsidRPr="004E5537" w:rsidRDefault="00BE6885" w:rsidP="007E35D9">
      <w:pPr>
        <w:spacing w:after="0" w:line="240" w:lineRule="auto"/>
        <w:jc w:val="center"/>
      </w:pPr>
      <w:r w:rsidRPr="004E5537">
        <w:rPr>
          <w:noProof/>
        </w:rPr>
        <w:drawing>
          <wp:inline distT="0" distB="0" distL="0" distR="0" wp14:anchorId="71FCB460" wp14:editId="06A0A849">
            <wp:extent cx="5940425" cy="838826"/>
            <wp:effectExtent l="19050" t="0" r="3175" b="0"/>
            <wp:docPr id="4" name="Рисунок 4" descr="http://gorod.krd.ru/files/torg_pav/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gorod.krd.ru/files/torg_pav/2.jpg"/>
                    <pic:cNvPicPr>
                      <a:picLocks noChangeAspect="1" noChangeArrowheads="1"/>
                    </pic:cNvPicPr>
                  </pic:nvPicPr>
                  <pic:blipFill>
                    <a:blip r:embed="rId83" cstate="print"/>
                    <a:srcRect/>
                    <a:stretch>
                      <a:fillRect/>
                    </a:stretch>
                  </pic:blipFill>
                  <pic:spPr bwMode="auto">
                    <a:xfrm>
                      <a:off x="0" y="0"/>
                      <a:ext cx="5940425" cy="838826"/>
                    </a:xfrm>
                    <a:prstGeom prst="rect">
                      <a:avLst/>
                    </a:prstGeom>
                    <a:noFill/>
                    <a:ln w="9525">
                      <a:noFill/>
                      <a:miter lim="800000"/>
                      <a:headEnd/>
                      <a:tailEnd/>
                    </a:ln>
                  </pic:spPr>
                </pic:pic>
              </a:graphicData>
            </a:graphic>
          </wp:inline>
        </w:drawing>
      </w:r>
    </w:p>
    <w:p w:rsidR="00BE6885" w:rsidRPr="004E5537" w:rsidRDefault="00BE6885" w:rsidP="007E35D9">
      <w:pPr>
        <w:pStyle w:val="3"/>
        <w:numPr>
          <w:ilvl w:val="2"/>
          <w:numId w:val="25"/>
        </w:numPr>
        <w:spacing w:before="0" w:line="240" w:lineRule="auto"/>
        <w:jc w:val="center"/>
        <w:rPr>
          <w:rFonts w:asciiTheme="minorHAnsi" w:hAnsiTheme="minorHAnsi"/>
          <w:caps/>
          <w:color w:val="auto"/>
          <w:sz w:val="29"/>
          <w:szCs w:val="29"/>
        </w:rPr>
      </w:pPr>
    </w:p>
    <w:p w:rsidR="00BE6885" w:rsidRPr="004E5537" w:rsidRDefault="00BE6885" w:rsidP="007E35D9">
      <w:pPr>
        <w:pStyle w:val="3"/>
        <w:numPr>
          <w:ilvl w:val="2"/>
          <w:numId w:val="25"/>
        </w:numPr>
        <w:spacing w:before="0" w:line="240" w:lineRule="auto"/>
        <w:jc w:val="center"/>
        <w:rPr>
          <w:rFonts w:ascii="__PTSansBold" w:hAnsi="__PTSansBold"/>
          <w:caps/>
          <w:color w:val="auto"/>
          <w:sz w:val="29"/>
          <w:szCs w:val="29"/>
        </w:rPr>
      </w:pPr>
      <w:r w:rsidRPr="004E5537">
        <w:rPr>
          <w:rFonts w:ascii="__PTSansBold" w:hAnsi="__PTSansBold"/>
          <w:caps/>
          <w:color w:val="auto"/>
          <w:sz w:val="29"/>
          <w:szCs w:val="29"/>
          <w:bdr w:val="none" w:sz="0" w:space="0" w:color="auto" w:frame="1"/>
        </w:rPr>
        <w:t>ТАБЛИЦА КОЛЕРОВ ЦВЕТОВОГО РЕШЕНИЯ ЭЛЕМЕНТОВ ФАСАДОВ</w:t>
      </w:r>
    </w:p>
    <w:p w:rsidR="00BE6885" w:rsidRPr="004E5537" w:rsidRDefault="00BE6885" w:rsidP="007E35D9">
      <w:pPr>
        <w:spacing w:after="0" w:line="240" w:lineRule="auto"/>
        <w:jc w:val="center"/>
      </w:pPr>
    </w:p>
    <w:p w:rsidR="00BE6885" w:rsidRPr="004E5537" w:rsidRDefault="00BE6885" w:rsidP="007E35D9">
      <w:pPr>
        <w:spacing w:after="0" w:line="240" w:lineRule="auto"/>
        <w:jc w:val="center"/>
      </w:pPr>
      <w:r w:rsidRPr="004E5537">
        <w:rPr>
          <w:noProof/>
        </w:rPr>
        <w:drawing>
          <wp:inline distT="0" distB="0" distL="0" distR="0" wp14:anchorId="5C64B117" wp14:editId="1DEA9E84">
            <wp:extent cx="5940425" cy="2194582"/>
            <wp:effectExtent l="19050" t="0" r="3175" b="0"/>
            <wp:docPr id="7" name="Рисунок 7" descr="http://gorod.krd.ru/files/torg_pav/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gorod.krd.ru/files/torg_pav/3.jpg"/>
                    <pic:cNvPicPr>
                      <a:picLocks noChangeAspect="1" noChangeArrowheads="1"/>
                    </pic:cNvPicPr>
                  </pic:nvPicPr>
                  <pic:blipFill>
                    <a:blip r:embed="rId84" cstate="print"/>
                    <a:srcRect/>
                    <a:stretch>
                      <a:fillRect/>
                    </a:stretch>
                  </pic:blipFill>
                  <pic:spPr bwMode="auto">
                    <a:xfrm>
                      <a:off x="0" y="0"/>
                      <a:ext cx="5940425" cy="2194582"/>
                    </a:xfrm>
                    <a:prstGeom prst="rect">
                      <a:avLst/>
                    </a:prstGeom>
                    <a:noFill/>
                    <a:ln w="9525">
                      <a:noFill/>
                      <a:miter lim="800000"/>
                      <a:headEnd/>
                      <a:tailEnd/>
                    </a:ln>
                  </pic:spPr>
                </pic:pic>
              </a:graphicData>
            </a:graphic>
          </wp:inline>
        </w:drawing>
      </w:r>
    </w:p>
    <w:p w:rsidR="00BE6885" w:rsidRPr="004E5537" w:rsidRDefault="00BE6885" w:rsidP="007E35D9">
      <w:pPr>
        <w:pStyle w:val="af"/>
        <w:spacing w:before="0" w:beforeAutospacing="0" w:after="0" w:afterAutospacing="0"/>
        <w:rPr>
          <w:sz w:val="28"/>
          <w:szCs w:val="28"/>
        </w:rPr>
      </w:pPr>
      <w:r w:rsidRPr="004E5537">
        <w:rPr>
          <w:rStyle w:val="afd"/>
          <w:sz w:val="28"/>
          <w:szCs w:val="28"/>
          <w:bdr w:val="none" w:sz="0" w:space="0" w:color="auto" w:frame="1"/>
        </w:rPr>
        <w:t>Примечание:</w:t>
      </w:r>
    </w:p>
    <w:p w:rsidR="00BE6885" w:rsidRPr="004E5537" w:rsidRDefault="00BE6885" w:rsidP="007E35D9">
      <w:pPr>
        <w:pStyle w:val="af"/>
        <w:spacing w:before="0" w:beforeAutospacing="0" w:after="0" w:afterAutospacing="0"/>
        <w:rPr>
          <w:sz w:val="28"/>
          <w:szCs w:val="28"/>
        </w:rPr>
      </w:pPr>
      <w:r w:rsidRPr="004E5537">
        <w:rPr>
          <w:sz w:val="28"/>
          <w:szCs w:val="28"/>
        </w:rPr>
        <w:t xml:space="preserve">1. Номера колеров приняты по </w:t>
      </w:r>
      <w:proofErr w:type="spellStart"/>
      <w:r w:rsidRPr="004E5537">
        <w:rPr>
          <w:sz w:val="28"/>
          <w:szCs w:val="28"/>
        </w:rPr>
        <w:t>Caparol</w:t>
      </w:r>
      <w:proofErr w:type="spellEnd"/>
      <w:r w:rsidRPr="004E5537">
        <w:rPr>
          <w:sz w:val="28"/>
          <w:szCs w:val="28"/>
        </w:rPr>
        <w:t xml:space="preserve"> 3D </w:t>
      </w:r>
      <w:proofErr w:type="spellStart"/>
      <w:r w:rsidRPr="004E5537">
        <w:rPr>
          <w:sz w:val="28"/>
          <w:szCs w:val="28"/>
        </w:rPr>
        <w:t>Systemplus</w:t>
      </w:r>
      <w:proofErr w:type="spellEnd"/>
      <w:r w:rsidRPr="004E5537">
        <w:rPr>
          <w:sz w:val="28"/>
          <w:szCs w:val="28"/>
        </w:rPr>
        <w:t xml:space="preserve"> с использованием международной системы обозначения цвета RAL, NCS, PANTONE.</w:t>
      </w:r>
    </w:p>
    <w:p w:rsidR="00BE6885" w:rsidRPr="004E5537" w:rsidRDefault="00BE6885" w:rsidP="007E35D9">
      <w:pPr>
        <w:autoSpaceDE w:val="0"/>
        <w:autoSpaceDN w:val="0"/>
        <w:adjustRightInd w:val="0"/>
        <w:spacing w:after="0" w:line="240" w:lineRule="auto"/>
        <w:outlineLvl w:val="0"/>
        <w:rPr>
          <w:rFonts w:ascii="Times New Roman" w:hAnsi="Times New Roman" w:cs="Times New Roman"/>
          <w:sz w:val="28"/>
          <w:szCs w:val="28"/>
        </w:rPr>
      </w:pPr>
    </w:p>
    <w:p w:rsidR="00BE6885" w:rsidRDefault="00BE6885" w:rsidP="007E35D9">
      <w:pPr>
        <w:autoSpaceDE w:val="0"/>
        <w:autoSpaceDN w:val="0"/>
        <w:adjustRightInd w:val="0"/>
        <w:spacing w:after="0" w:line="240" w:lineRule="auto"/>
        <w:outlineLvl w:val="0"/>
        <w:rPr>
          <w:rFonts w:ascii="Times New Roman" w:hAnsi="Times New Roman" w:cs="Times New Roman"/>
          <w:sz w:val="28"/>
          <w:szCs w:val="28"/>
        </w:rPr>
      </w:pPr>
    </w:p>
    <w:p w:rsidR="00825190" w:rsidRPr="004E5537" w:rsidRDefault="00825190" w:rsidP="007E35D9">
      <w:pPr>
        <w:autoSpaceDE w:val="0"/>
        <w:autoSpaceDN w:val="0"/>
        <w:adjustRightInd w:val="0"/>
        <w:spacing w:after="0" w:line="240" w:lineRule="auto"/>
        <w:outlineLvl w:val="0"/>
        <w:rPr>
          <w:rFonts w:ascii="Times New Roman" w:hAnsi="Times New Roman" w:cs="Times New Roman"/>
          <w:sz w:val="28"/>
          <w:szCs w:val="28"/>
        </w:rPr>
      </w:pPr>
    </w:p>
    <w:p w:rsidR="00825190" w:rsidRDefault="00825190" w:rsidP="007E35D9">
      <w:pPr>
        <w:autoSpaceDE w:val="0"/>
        <w:autoSpaceDN w:val="0"/>
        <w:adjustRightInd w:val="0"/>
        <w:spacing w:after="0" w:line="240" w:lineRule="auto"/>
        <w:outlineLvl w:val="0"/>
        <w:rPr>
          <w:rFonts w:ascii="Times New Roman" w:hAnsi="Times New Roman" w:cs="Times New Roman"/>
          <w:sz w:val="28"/>
          <w:szCs w:val="28"/>
        </w:rPr>
      </w:pPr>
      <w:r>
        <w:rPr>
          <w:rFonts w:ascii="Times New Roman" w:hAnsi="Times New Roman" w:cs="Times New Roman"/>
          <w:sz w:val="28"/>
          <w:szCs w:val="28"/>
        </w:rPr>
        <w:lastRenderedPageBreak/>
        <w:t xml:space="preserve">Заместитель главы Старомышастовского </w:t>
      </w:r>
      <w:r>
        <w:rPr>
          <w:rFonts w:ascii="Times New Roman" w:hAnsi="Times New Roman" w:cs="Times New Roman"/>
          <w:sz w:val="28"/>
          <w:szCs w:val="28"/>
        </w:rPr>
        <w:br/>
        <w:t>сельского поселения,</w:t>
      </w:r>
    </w:p>
    <w:p w:rsidR="00B61A04" w:rsidRDefault="00825190" w:rsidP="007E35D9">
      <w:pPr>
        <w:autoSpaceDE w:val="0"/>
        <w:autoSpaceDN w:val="0"/>
        <w:adjustRightInd w:val="0"/>
        <w:spacing w:after="0" w:line="240" w:lineRule="auto"/>
        <w:outlineLvl w:val="0"/>
        <w:rPr>
          <w:rFonts w:ascii="Times New Roman" w:hAnsi="Times New Roman" w:cs="Times New Roman"/>
          <w:sz w:val="28"/>
          <w:szCs w:val="28"/>
        </w:rPr>
      </w:pPr>
      <w:r>
        <w:rPr>
          <w:rFonts w:ascii="Times New Roman" w:hAnsi="Times New Roman" w:cs="Times New Roman"/>
          <w:sz w:val="28"/>
          <w:szCs w:val="28"/>
        </w:rPr>
        <w:t>начальник отдела ЖКХ</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Е.И.  Копий</w:t>
      </w:r>
    </w:p>
    <w:p w:rsidR="00825190" w:rsidRPr="004E5537" w:rsidRDefault="00825190" w:rsidP="007E35D9">
      <w:pPr>
        <w:autoSpaceDE w:val="0"/>
        <w:autoSpaceDN w:val="0"/>
        <w:adjustRightInd w:val="0"/>
        <w:spacing w:after="0" w:line="240" w:lineRule="auto"/>
        <w:outlineLvl w:val="0"/>
        <w:rPr>
          <w:rFonts w:ascii="Times New Roman" w:hAnsi="Times New Roman" w:cs="Times New Roman"/>
          <w:sz w:val="28"/>
          <w:szCs w:val="28"/>
        </w:rPr>
      </w:pPr>
    </w:p>
    <w:p w:rsidR="00BE6885" w:rsidRPr="004E5537" w:rsidRDefault="00BE6885" w:rsidP="007E35D9">
      <w:pPr>
        <w:autoSpaceDE w:val="0"/>
        <w:autoSpaceDN w:val="0"/>
        <w:adjustRightInd w:val="0"/>
        <w:spacing w:after="0" w:line="240" w:lineRule="auto"/>
        <w:ind w:left="5387"/>
        <w:jc w:val="center"/>
        <w:outlineLvl w:val="0"/>
        <w:rPr>
          <w:rFonts w:ascii="Times New Roman" w:hAnsi="Times New Roman" w:cs="Times New Roman"/>
          <w:sz w:val="28"/>
          <w:szCs w:val="28"/>
        </w:rPr>
      </w:pPr>
      <w:r w:rsidRPr="004E5537">
        <w:rPr>
          <w:rFonts w:ascii="Times New Roman" w:hAnsi="Times New Roman" w:cs="Times New Roman"/>
          <w:sz w:val="28"/>
          <w:szCs w:val="28"/>
        </w:rPr>
        <w:t>ПРИЛОЖЕНИЕ № 9</w:t>
      </w:r>
    </w:p>
    <w:p w:rsidR="001D501C" w:rsidRPr="004E5537" w:rsidRDefault="001D501C" w:rsidP="007E35D9">
      <w:pPr>
        <w:autoSpaceDE w:val="0"/>
        <w:autoSpaceDN w:val="0"/>
        <w:adjustRightInd w:val="0"/>
        <w:spacing w:after="0" w:line="240" w:lineRule="auto"/>
        <w:ind w:left="5387"/>
        <w:jc w:val="center"/>
        <w:outlineLvl w:val="0"/>
        <w:rPr>
          <w:rFonts w:ascii="Times New Roman" w:hAnsi="Times New Roman" w:cs="Times New Roman"/>
          <w:sz w:val="28"/>
          <w:szCs w:val="28"/>
        </w:rPr>
      </w:pPr>
      <w:r w:rsidRPr="004E5537">
        <w:rPr>
          <w:rFonts w:ascii="Times New Roman" w:hAnsi="Times New Roman" w:cs="Times New Roman"/>
          <w:sz w:val="28"/>
          <w:szCs w:val="28"/>
        </w:rPr>
        <w:t xml:space="preserve">к Правилам благоустройства </w:t>
      </w:r>
    </w:p>
    <w:p w:rsidR="00E547A3" w:rsidRPr="004E5537" w:rsidRDefault="001D501C" w:rsidP="007E35D9">
      <w:pPr>
        <w:autoSpaceDE w:val="0"/>
        <w:autoSpaceDN w:val="0"/>
        <w:adjustRightInd w:val="0"/>
        <w:spacing w:after="0" w:line="240" w:lineRule="auto"/>
        <w:ind w:left="5387"/>
        <w:jc w:val="center"/>
        <w:outlineLvl w:val="0"/>
        <w:rPr>
          <w:rFonts w:ascii="Times New Roman" w:hAnsi="Times New Roman" w:cs="Times New Roman"/>
          <w:sz w:val="28"/>
          <w:szCs w:val="28"/>
        </w:rPr>
      </w:pPr>
      <w:r w:rsidRPr="004E5537">
        <w:rPr>
          <w:rFonts w:ascii="Times New Roman" w:hAnsi="Times New Roman" w:cs="Times New Roman"/>
          <w:sz w:val="28"/>
          <w:szCs w:val="28"/>
        </w:rPr>
        <w:t xml:space="preserve">и санитарного содержания территории </w:t>
      </w:r>
      <w:proofErr w:type="spellStart"/>
      <w:r w:rsidR="004E5537" w:rsidRPr="004E5537">
        <w:rPr>
          <w:rFonts w:ascii="Times New Roman" w:eastAsia="Times New Roman" w:hAnsi="Times New Roman" w:cs="Times New Roman"/>
          <w:sz w:val="28"/>
          <w:szCs w:val="28"/>
        </w:rPr>
        <w:t>Старомышастовского</w:t>
      </w:r>
      <w:proofErr w:type="spellEnd"/>
      <w:r w:rsidR="008B76D9" w:rsidRPr="004E5537">
        <w:rPr>
          <w:rFonts w:ascii="Times New Roman" w:eastAsia="Times New Roman" w:hAnsi="Times New Roman" w:cs="Times New Roman"/>
          <w:sz w:val="28"/>
          <w:szCs w:val="28"/>
        </w:rPr>
        <w:t xml:space="preserve"> сельского</w:t>
      </w:r>
      <w:r w:rsidRPr="004E5537">
        <w:rPr>
          <w:rFonts w:ascii="Times New Roman" w:hAnsi="Times New Roman" w:cs="Times New Roman"/>
          <w:sz w:val="28"/>
          <w:szCs w:val="28"/>
        </w:rPr>
        <w:t xml:space="preserve"> поселения </w:t>
      </w:r>
      <w:proofErr w:type="spellStart"/>
      <w:r w:rsidRPr="004E5537">
        <w:rPr>
          <w:rFonts w:ascii="Times New Roman" w:hAnsi="Times New Roman" w:cs="Times New Roman"/>
          <w:sz w:val="28"/>
          <w:szCs w:val="28"/>
        </w:rPr>
        <w:t>Динского</w:t>
      </w:r>
      <w:proofErr w:type="spellEnd"/>
      <w:r w:rsidRPr="004E5537">
        <w:rPr>
          <w:rFonts w:ascii="Times New Roman" w:hAnsi="Times New Roman" w:cs="Times New Roman"/>
          <w:sz w:val="28"/>
          <w:szCs w:val="28"/>
        </w:rPr>
        <w:t xml:space="preserve"> района </w:t>
      </w:r>
    </w:p>
    <w:p w:rsidR="001D501C" w:rsidRPr="004E5537" w:rsidRDefault="001D501C" w:rsidP="007E35D9">
      <w:pPr>
        <w:autoSpaceDE w:val="0"/>
        <w:autoSpaceDN w:val="0"/>
        <w:adjustRightInd w:val="0"/>
        <w:spacing w:after="0" w:line="240" w:lineRule="auto"/>
        <w:ind w:left="5387"/>
        <w:jc w:val="center"/>
        <w:outlineLvl w:val="0"/>
        <w:rPr>
          <w:rFonts w:ascii="Times New Roman" w:hAnsi="Times New Roman" w:cs="Times New Roman"/>
          <w:sz w:val="28"/>
          <w:szCs w:val="28"/>
        </w:rPr>
      </w:pPr>
    </w:p>
    <w:p w:rsidR="00BE6885" w:rsidRPr="004E5537" w:rsidRDefault="00E547A3" w:rsidP="007E35D9">
      <w:pPr>
        <w:pStyle w:val="ac"/>
        <w:numPr>
          <w:ilvl w:val="0"/>
          <w:numId w:val="19"/>
        </w:numPr>
        <w:autoSpaceDE w:val="0"/>
        <w:autoSpaceDN w:val="0"/>
        <w:adjustRightInd w:val="0"/>
        <w:spacing w:after="0" w:line="240" w:lineRule="auto"/>
        <w:jc w:val="both"/>
        <w:rPr>
          <w:rFonts w:ascii="Times New Roman" w:hAnsi="Times New Roman" w:cs="Times New Roman"/>
          <w:sz w:val="28"/>
          <w:szCs w:val="28"/>
        </w:rPr>
      </w:pPr>
      <w:r w:rsidRPr="004E5537">
        <w:rPr>
          <w:rFonts w:ascii="Times New Roman" w:hAnsi="Times New Roman" w:cs="Times New Roman"/>
          <w:sz w:val="28"/>
          <w:szCs w:val="28"/>
        </w:rPr>
        <w:t>Цветовые решения торговых павильонов</w:t>
      </w:r>
    </w:p>
    <w:p w:rsidR="00CC6324" w:rsidRPr="004E5537" w:rsidRDefault="00CC6324" w:rsidP="007E35D9">
      <w:pPr>
        <w:autoSpaceDE w:val="0"/>
        <w:autoSpaceDN w:val="0"/>
        <w:adjustRightInd w:val="0"/>
        <w:spacing w:after="0" w:line="240" w:lineRule="auto"/>
        <w:jc w:val="both"/>
        <w:rPr>
          <w:rFonts w:ascii="Times New Roman" w:hAnsi="Times New Roman" w:cs="Times New Roman"/>
          <w:sz w:val="28"/>
          <w:szCs w:val="28"/>
        </w:rPr>
      </w:pPr>
      <w:r w:rsidRPr="004E5537">
        <w:rPr>
          <w:rFonts w:ascii="Times New Roman" w:hAnsi="Times New Roman" w:cs="Times New Roman"/>
          <w:noProof/>
          <w:sz w:val="28"/>
          <w:szCs w:val="28"/>
        </w:rPr>
        <w:drawing>
          <wp:inline distT="0" distB="0" distL="0" distR="0" wp14:anchorId="4CCFFBA7" wp14:editId="61F61D5E">
            <wp:extent cx="5286375" cy="3834483"/>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макет оптима1.jpg"/>
                    <pic:cNvPicPr/>
                  </pic:nvPicPr>
                  <pic:blipFill rotWithShape="1">
                    <a:blip r:embed="rId85">
                      <a:extLst>
                        <a:ext uri="{28A0092B-C50C-407E-A947-70E740481C1C}">
                          <a14:useLocalDpi xmlns:a14="http://schemas.microsoft.com/office/drawing/2010/main" val="0"/>
                        </a:ext>
                      </a:extLst>
                    </a:blip>
                    <a:srcRect l="24856" t="28036" r="29599" b="26490"/>
                    <a:stretch/>
                  </pic:blipFill>
                  <pic:spPr bwMode="auto">
                    <a:xfrm>
                      <a:off x="0" y="0"/>
                      <a:ext cx="5292923" cy="3839233"/>
                    </a:xfrm>
                    <a:prstGeom prst="rect">
                      <a:avLst/>
                    </a:prstGeom>
                    <a:ln>
                      <a:noFill/>
                    </a:ln>
                    <a:extLst>
                      <a:ext uri="{53640926-AAD7-44D8-BBD7-CCE9431645EC}">
                        <a14:shadowObscured xmlns:a14="http://schemas.microsoft.com/office/drawing/2010/main"/>
                      </a:ext>
                    </a:extLst>
                  </pic:spPr>
                </pic:pic>
              </a:graphicData>
            </a:graphic>
          </wp:inline>
        </w:drawing>
      </w:r>
    </w:p>
    <w:p w:rsidR="00CC6324" w:rsidRPr="004E5537" w:rsidRDefault="00CC6324" w:rsidP="007E35D9">
      <w:pPr>
        <w:autoSpaceDE w:val="0"/>
        <w:autoSpaceDN w:val="0"/>
        <w:adjustRightInd w:val="0"/>
        <w:spacing w:after="0" w:line="240" w:lineRule="auto"/>
        <w:jc w:val="both"/>
        <w:rPr>
          <w:rFonts w:ascii="Times New Roman" w:hAnsi="Times New Roman" w:cs="Times New Roman"/>
          <w:sz w:val="28"/>
          <w:szCs w:val="28"/>
        </w:rPr>
      </w:pPr>
    </w:p>
    <w:p w:rsidR="00CC6324" w:rsidRPr="004E5537" w:rsidRDefault="00CC6324" w:rsidP="007E35D9">
      <w:pPr>
        <w:autoSpaceDE w:val="0"/>
        <w:autoSpaceDN w:val="0"/>
        <w:adjustRightInd w:val="0"/>
        <w:spacing w:after="0" w:line="240" w:lineRule="auto"/>
        <w:jc w:val="both"/>
        <w:rPr>
          <w:rFonts w:ascii="Times New Roman" w:hAnsi="Times New Roman" w:cs="Times New Roman"/>
          <w:sz w:val="28"/>
          <w:szCs w:val="28"/>
        </w:rPr>
      </w:pPr>
    </w:p>
    <w:p w:rsidR="00CC6324" w:rsidRPr="004E5537" w:rsidRDefault="00F01384" w:rsidP="007E35D9">
      <w:pPr>
        <w:pStyle w:val="ac"/>
        <w:numPr>
          <w:ilvl w:val="0"/>
          <w:numId w:val="19"/>
        </w:numPr>
        <w:autoSpaceDE w:val="0"/>
        <w:autoSpaceDN w:val="0"/>
        <w:adjustRightInd w:val="0"/>
        <w:spacing w:after="0" w:line="240" w:lineRule="auto"/>
        <w:ind w:left="0" w:firstLine="426"/>
        <w:rPr>
          <w:rFonts w:ascii="Times New Roman" w:hAnsi="Times New Roman" w:cs="Times New Roman"/>
          <w:sz w:val="28"/>
          <w:szCs w:val="28"/>
        </w:rPr>
      </w:pPr>
      <w:r w:rsidRPr="004E5537">
        <w:rPr>
          <w:rFonts w:ascii="Times New Roman" w:hAnsi="Times New Roman" w:cs="Times New Roman"/>
          <w:sz w:val="28"/>
          <w:szCs w:val="28"/>
        </w:rPr>
        <w:lastRenderedPageBreak/>
        <w:t xml:space="preserve">Цветовые решения остановочных павильонов </w:t>
      </w:r>
      <w:r w:rsidRPr="004E5537">
        <w:rPr>
          <w:noProof/>
        </w:rPr>
        <w:drawing>
          <wp:inline distT="0" distB="0" distL="0" distR="0" wp14:anchorId="39D187F9" wp14:editId="365A39B8">
            <wp:extent cx="5600700" cy="4055692"/>
            <wp:effectExtent l="0" t="0" r="0" b="2540"/>
            <wp:docPr id="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6"/>
                    <a:srcRect l="5769" t="12889"/>
                    <a:stretch/>
                  </pic:blipFill>
                  <pic:spPr bwMode="auto">
                    <a:xfrm>
                      <a:off x="0" y="0"/>
                      <a:ext cx="5597708" cy="4053525"/>
                    </a:xfrm>
                    <a:prstGeom prst="rect">
                      <a:avLst/>
                    </a:prstGeom>
                    <a:noFill/>
                    <a:ln>
                      <a:noFill/>
                    </a:ln>
                    <a:extLst>
                      <a:ext uri="{53640926-AAD7-44D8-BBD7-CCE9431645EC}">
                        <a14:shadowObscured xmlns:a14="http://schemas.microsoft.com/office/drawing/2010/main"/>
                      </a:ext>
                    </a:extLst>
                  </pic:spPr>
                </pic:pic>
              </a:graphicData>
            </a:graphic>
          </wp:inline>
        </w:drawing>
      </w:r>
    </w:p>
    <w:p w:rsidR="00825190" w:rsidRDefault="00825190" w:rsidP="007E35D9">
      <w:pPr>
        <w:spacing w:after="0" w:line="240" w:lineRule="auto"/>
        <w:rPr>
          <w:rFonts w:ascii="Times New Roman" w:hAnsi="Times New Roman" w:cs="Times New Roman"/>
          <w:sz w:val="28"/>
          <w:szCs w:val="28"/>
        </w:rPr>
      </w:pPr>
    </w:p>
    <w:p w:rsidR="00825190" w:rsidRDefault="00825190" w:rsidP="007E35D9">
      <w:pPr>
        <w:spacing w:after="0" w:line="240" w:lineRule="auto"/>
        <w:rPr>
          <w:rFonts w:ascii="Times New Roman" w:hAnsi="Times New Roman" w:cs="Times New Roman"/>
          <w:sz w:val="28"/>
          <w:szCs w:val="28"/>
        </w:rPr>
      </w:pPr>
    </w:p>
    <w:p w:rsidR="00825190" w:rsidRDefault="00825190" w:rsidP="007E35D9">
      <w:pPr>
        <w:spacing w:after="0" w:line="240" w:lineRule="auto"/>
        <w:rPr>
          <w:rFonts w:ascii="Times New Roman" w:hAnsi="Times New Roman" w:cs="Times New Roman"/>
          <w:sz w:val="28"/>
          <w:szCs w:val="28"/>
        </w:rPr>
      </w:pPr>
    </w:p>
    <w:p w:rsidR="00825190" w:rsidRDefault="00825190" w:rsidP="007E35D9">
      <w:pPr>
        <w:autoSpaceDE w:val="0"/>
        <w:autoSpaceDN w:val="0"/>
        <w:adjustRightInd w:val="0"/>
        <w:spacing w:after="0" w:line="240" w:lineRule="auto"/>
        <w:outlineLvl w:val="0"/>
        <w:rPr>
          <w:rFonts w:ascii="Times New Roman" w:hAnsi="Times New Roman" w:cs="Times New Roman"/>
          <w:sz w:val="28"/>
          <w:szCs w:val="28"/>
        </w:rPr>
      </w:pPr>
      <w:r>
        <w:rPr>
          <w:rFonts w:ascii="Times New Roman" w:hAnsi="Times New Roman" w:cs="Times New Roman"/>
          <w:sz w:val="28"/>
          <w:szCs w:val="28"/>
        </w:rPr>
        <w:t xml:space="preserve">Заместитель главы Старомышастовского </w:t>
      </w:r>
      <w:r>
        <w:rPr>
          <w:rFonts w:ascii="Times New Roman" w:hAnsi="Times New Roman" w:cs="Times New Roman"/>
          <w:sz w:val="28"/>
          <w:szCs w:val="28"/>
        </w:rPr>
        <w:br/>
        <w:t>сельского поселения,</w:t>
      </w:r>
    </w:p>
    <w:p w:rsidR="00825190" w:rsidRDefault="00825190" w:rsidP="007E35D9">
      <w:pPr>
        <w:spacing w:after="0" w:line="240" w:lineRule="auto"/>
        <w:rPr>
          <w:rFonts w:ascii="Times New Roman" w:hAnsi="Times New Roman" w:cs="Times New Roman"/>
          <w:sz w:val="28"/>
          <w:szCs w:val="28"/>
        </w:rPr>
      </w:pPr>
      <w:r>
        <w:rPr>
          <w:rFonts w:ascii="Times New Roman" w:hAnsi="Times New Roman" w:cs="Times New Roman"/>
          <w:sz w:val="28"/>
          <w:szCs w:val="28"/>
        </w:rPr>
        <w:t>начальник отдела ЖКХ</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Е.И.  Копий </w:t>
      </w:r>
      <w:r>
        <w:rPr>
          <w:rFonts w:ascii="Times New Roman" w:hAnsi="Times New Roman" w:cs="Times New Roman"/>
          <w:sz w:val="28"/>
          <w:szCs w:val="28"/>
        </w:rPr>
        <w:br w:type="page"/>
      </w:r>
    </w:p>
    <w:p w:rsidR="00F87C4D" w:rsidRPr="004E5537" w:rsidRDefault="00F87C4D" w:rsidP="007E35D9">
      <w:pPr>
        <w:autoSpaceDE w:val="0"/>
        <w:autoSpaceDN w:val="0"/>
        <w:adjustRightInd w:val="0"/>
        <w:spacing w:after="0" w:line="240" w:lineRule="auto"/>
        <w:ind w:left="5387"/>
        <w:jc w:val="center"/>
        <w:outlineLvl w:val="0"/>
        <w:rPr>
          <w:rFonts w:ascii="Times New Roman" w:hAnsi="Times New Roman" w:cs="Times New Roman"/>
          <w:sz w:val="28"/>
          <w:szCs w:val="28"/>
        </w:rPr>
      </w:pPr>
      <w:r w:rsidRPr="004E5537">
        <w:rPr>
          <w:rFonts w:ascii="Times New Roman" w:hAnsi="Times New Roman" w:cs="Times New Roman"/>
          <w:sz w:val="28"/>
          <w:szCs w:val="28"/>
        </w:rPr>
        <w:lastRenderedPageBreak/>
        <w:t>ПРИЛОЖЕНИЕ № 1</w:t>
      </w:r>
      <w:r w:rsidR="00825190">
        <w:rPr>
          <w:rFonts w:ascii="Times New Roman" w:hAnsi="Times New Roman" w:cs="Times New Roman"/>
          <w:sz w:val="28"/>
          <w:szCs w:val="28"/>
        </w:rPr>
        <w:t>0</w:t>
      </w:r>
    </w:p>
    <w:p w:rsidR="001D501C" w:rsidRPr="004E5537" w:rsidRDefault="001D501C" w:rsidP="007E35D9">
      <w:pPr>
        <w:autoSpaceDE w:val="0"/>
        <w:autoSpaceDN w:val="0"/>
        <w:adjustRightInd w:val="0"/>
        <w:spacing w:after="0" w:line="240" w:lineRule="auto"/>
        <w:ind w:left="5387"/>
        <w:jc w:val="center"/>
        <w:outlineLvl w:val="0"/>
        <w:rPr>
          <w:rFonts w:ascii="Times New Roman" w:hAnsi="Times New Roman" w:cs="Times New Roman"/>
          <w:sz w:val="28"/>
          <w:szCs w:val="28"/>
        </w:rPr>
      </w:pPr>
      <w:r w:rsidRPr="004E5537">
        <w:rPr>
          <w:rFonts w:ascii="Times New Roman" w:hAnsi="Times New Roman" w:cs="Times New Roman"/>
          <w:sz w:val="28"/>
          <w:szCs w:val="28"/>
        </w:rPr>
        <w:t xml:space="preserve">к Правилам благоустройства </w:t>
      </w:r>
    </w:p>
    <w:p w:rsidR="001D501C" w:rsidRPr="004E5537" w:rsidRDefault="001D501C" w:rsidP="007E35D9">
      <w:pPr>
        <w:autoSpaceDE w:val="0"/>
        <w:autoSpaceDN w:val="0"/>
        <w:adjustRightInd w:val="0"/>
        <w:spacing w:after="0" w:line="240" w:lineRule="auto"/>
        <w:ind w:left="5387"/>
        <w:jc w:val="center"/>
        <w:outlineLvl w:val="0"/>
        <w:rPr>
          <w:rFonts w:ascii="Times New Roman" w:hAnsi="Times New Roman" w:cs="Times New Roman"/>
          <w:sz w:val="28"/>
          <w:szCs w:val="28"/>
        </w:rPr>
      </w:pPr>
      <w:r w:rsidRPr="004E5537">
        <w:rPr>
          <w:rFonts w:ascii="Times New Roman" w:hAnsi="Times New Roman" w:cs="Times New Roman"/>
          <w:sz w:val="28"/>
          <w:szCs w:val="28"/>
        </w:rPr>
        <w:t xml:space="preserve">и санитарного содержания территории </w:t>
      </w:r>
      <w:proofErr w:type="spellStart"/>
      <w:r w:rsidR="004E5537" w:rsidRPr="004E5537">
        <w:rPr>
          <w:rFonts w:ascii="Times New Roman" w:eastAsia="Times New Roman" w:hAnsi="Times New Roman" w:cs="Times New Roman"/>
          <w:sz w:val="28"/>
          <w:szCs w:val="28"/>
        </w:rPr>
        <w:t>Старомышастовского</w:t>
      </w:r>
      <w:proofErr w:type="spellEnd"/>
      <w:r w:rsidR="008B76D9" w:rsidRPr="004E5537">
        <w:rPr>
          <w:rFonts w:ascii="Times New Roman" w:eastAsia="Times New Roman" w:hAnsi="Times New Roman" w:cs="Times New Roman"/>
          <w:sz w:val="28"/>
          <w:szCs w:val="28"/>
        </w:rPr>
        <w:t xml:space="preserve"> сельского</w:t>
      </w:r>
      <w:r w:rsidRPr="004E5537">
        <w:rPr>
          <w:rFonts w:ascii="Times New Roman" w:hAnsi="Times New Roman" w:cs="Times New Roman"/>
          <w:sz w:val="28"/>
          <w:szCs w:val="28"/>
        </w:rPr>
        <w:t xml:space="preserve"> поселения </w:t>
      </w:r>
      <w:proofErr w:type="spellStart"/>
      <w:r w:rsidRPr="004E5537">
        <w:rPr>
          <w:rFonts w:ascii="Times New Roman" w:hAnsi="Times New Roman" w:cs="Times New Roman"/>
          <w:sz w:val="28"/>
          <w:szCs w:val="28"/>
        </w:rPr>
        <w:t>Динского</w:t>
      </w:r>
      <w:proofErr w:type="spellEnd"/>
      <w:r w:rsidRPr="004E5537">
        <w:rPr>
          <w:rFonts w:ascii="Times New Roman" w:hAnsi="Times New Roman" w:cs="Times New Roman"/>
          <w:sz w:val="28"/>
          <w:szCs w:val="28"/>
        </w:rPr>
        <w:t xml:space="preserve"> района </w:t>
      </w:r>
    </w:p>
    <w:p w:rsidR="00F87C4D" w:rsidRPr="004E5537" w:rsidRDefault="00F87C4D" w:rsidP="007E35D9">
      <w:pPr>
        <w:autoSpaceDE w:val="0"/>
        <w:autoSpaceDN w:val="0"/>
        <w:adjustRightInd w:val="0"/>
        <w:spacing w:after="0" w:line="240" w:lineRule="auto"/>
        <w:jc w:val="both"/>
        <w:rPr>
          <w:rFonts w:ascii="Times New Roman" w:hAnsi="Times New Roman" w:cs="Times New Roman"/>
          <w:sz w:val="28"/>
          <w:szCs w:val="28"/>
        </w:rPr>
      </w:pPr>
    </w:p>
    <w:p w:rsidR="001C06CD" w:rsidRPr="004E5537" w:rsidRDefault="001C06CD" w:rsidP="007E35D9">
      <w:pPr>
        <w:autoSpaceDE w:val="0"/>
        <w:autoSpaceDN w:val="0"/>
        <w:adjustRightInd w:val="0"/>
        <w:spacing w:after="0" w:line="240" w:lineRule="auto"/>
        <w:jc w:val="center"/>
        <w:outlineLvl w:val="0"/>
        <w:rPr>
          <w:rFonts w:ascii="Times New Roman" w:hAnsi="Times New Roman" w:cs="Times New Roman"/>
          <w:sz w:val="28"/>
          <w:szCs w:val="28"/>
        </w:rPr>
      </w:pPr>
      <w:r w:rsidRPr="004E5537">
        <w:rPr>
          <w:rFonts w:ascii="Times New Roman" w:hAnsi="Times New Roman" w:cs="Times New Roman"/>
          <w:sz w:val="28"/>
          <w:szCs w:val="28"/>
        </w:rPr>
        <w:t>Пример цветового</w:t>
      </w:r>
      <w:r w:rsidR="00C03F9C" w:rsidRPr="004E5537">
        <w:rPr>
          <w:rFonts w:ascii="Times New Roman" w:hAnsi="Times New Roman" w:cs="Times New Roman"/>
          <w:sz w:val="28"/>
          <w:szCs w:val="28"/>
        </w:rPr>
        <w:t xml:space="preserve"> </w:t>
      </w:r>
      <w:r w:rsidRPr="004E5537">
        <w:rPr>
          <w:rFonts w:ascii="Times New Roman" w:hAnsi="Times New Roman" w:cs="Times New Roman"/>
          <w:sz w:val="28"/>
          <w:szCs w:val="28"/>
        </w:rPr>
        <w:t xml:space="preserve">решения фасадов </w:t>
      </w:r>
    </w:p>
    <w:p w:rsidR="001C06CD" w:rsidRPr="004E5537" w:rsidRDefault="001C06CD" w:rsidP="007E35D9">
      <w:pPr>
        <w:autoSpaceDE w:val="0"/>
        <w:autoSpaceDN w:val="0"/>
        <w:adjustRightInd w:val="0"/>
        <w:spacing w:after="0" w:line="240" w:lineRule="auto"/>
        <w:jc w:val="center"/>
        <w:outlineLvl w:val="0"/>
        <w:rPr>
          <w:rFonts w:ascii="Times New Roman" w:hAnsi="Times New Roman" w:cs="Times New Roman"/>
          <w:sz w:val="28"/>
          <w:szCs w:val="28"/>
        </w:rPr>
      </w:pPr>
      <w:r w:rsidRPr="004E5537">
        <w:rPr>
          <w:rFonts w:ascii="Times New Roman" w:hAnsi="Times New Roman" w:cs="Times New Roman"/>
          <w:sz w:val="28"/>
          <w:szCs w:val="28"/>
        </w:rPr>
        <w:t>2-3-х этажных многоквартирных жилых домов</w:t>
      </w:r>
    </w:p>
    <w:p w:rsidR="001C06CD" w:rsidRPr="004E5537" w:rsidRDefault="001C06CD" w:rsidP="007E35D9">
      <w:pPr>
        <w:spacing w:after="0" w:line="240" w:lineRule="auto"/>
      </w:pPr>
      <w:r w:rsidRPr="004E5537">
        <w:rPr>
          <w:noProof/>
        </w:rPr>
        <w:drawing>
          <wp:inline distT="0" distB="0" distL="0" distR="0" wp14:anchorId="3E650EA7" wp14:editId="45EFE918">
            <wp:extent cx="5940425" cy="1562393"/>
            <wp:effectExtent l="19050" t="0" r="3175" b="0"/>
            <wp:docPr id="354" name="Рисунок 354" descr="ЦВЕТОВОЕ РЕШЕНИЕ ФАСАДОВ 2-3-Х ЭТАЖНЫХ МНОГОКВАРТИРНЫХ ДОМ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ЦВЕТОВОЕ РЕШЕНИЕ ФАСАДОВ 2-3-Х ЭТАЖНЫХ МНОГОКВАРТИРНЫХ ДОМОВ"/>
                    <pic:cNvPicPr>
                      <a:picLocks noChangeAspect="1" noChangeArrowheads="1"/>
                    </pic:cNvPicPr>
                  </pic:nvPicPr>
                  <pic:blipFill>
                    <a:blip r:embed="rId87" cstate="print"/>
                    <a:srcRect/>
                    <a:stretch>
                      <a:fillRect/>
                    </a:stretch>
                  </pic:blipFill>
                  <pic:spPr bwMode="auto">
                    <a:xfrm>
                      <a:off x="0" y="0"/>
                      <a:ext cx="5940425" cy="1562393"/>
                    </a:xfrm>
                    <a:prstGeom prst="rect">
                      <a:avLst/>
                    </a:prstGeom>
                    <a:noFill/>
                    <a:ln w="9525">
                      <a:noFill/>
                      <a:miter lim="800000"/>
                      <a:headEnd/>
                      <a:tailEnd/>
                    </a:ln>
                  </pic:spPr>
                </pic:pic>
              </a:graphicData>
            </a:graphic>
          </wp:inline>
        </w:drawing>
      </w:r>
    </w:p>
    <w:p w:rsidR="001C06CD" w:rsidRPr="004E5537" w:rsidRDefault="001C06CD" w:rsidP="007E35D9">
      <w:pPr>
        <w:spacing w:after="0" w:line="240" w:lineRule="auto"/>
        <w:jc w:val="center"/>
        <w:outlineLvl w:val="2"/>
        <w:rPr>
          <w:rFonts w:ascii="__PTSansBold" w:eastAsia="Times New Roman" w:hAnsi="__PTSansBold" w:cs="Times New Roman"/>
          <w:b/>
          <w:bCs/>
          <w:caps/>
          <w:sz w:val="29"/>
          <w:szCs w:val="29"/>
        </w:rPr>
      </w:pPr>
      <w:r w:rsidRPr="004E5537">
        <w:rPr>
          <w:rFonts w:ascii="__PTSansBold" w:eastAsia="Times New Roman" w:hAnsi="__PTSansBold" w:cs="Times New Roman"/>
          <w:b/>
          <w:bCs/>
          <w:caps/>
          <w:sz w:val="29"/>
          <w:szCs w:val="29"/>
        </w:rPr>
        <w:t>ТАБЛИЦА КОЛЕРОВ ЦВЕТОВОГО РЕШЕНИЯ ЭЛЕМЕНТОВ ФАСАДА</w:t>
      </w:r>
    </w:p>
    <w:p w:rsidR="001C06CD" w:rsidRPr="004E5537" w:rsidRDefault="001C06CD" w:rsidP="007E35D9">
      <w:pPr>
        <w:spacing w:after="0" w:line="240" w:lineRule="auto"/>
      </w:pPr>
      <w:r w:rsidRPr="004E5537">
        <w:rPr>
          <w:noProof/>
        </w:rPr>
        <w:drawing>
          <wp:inline distT="0" distB="0" distL="0" distR="0" wp14:anchorId="1FCE220D" wp14:editId="41FD0884">
            <wp:extent cx="5940425" cy="1714049"/>
            <wp:effectExtent l="19050" t="0" r="3175" b="0"/>
            <wp:docPr id="355" name="Рисунок 355" descr="ТАБЛИЦА КОЛЕРОВ ЦВЕТОВОГО РЕШЕНИЯ ЭЛЕМЕНТОВ ФАСА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ТАБЛИЦА КОЛЕРОВ ЦВЕТОВОГО РЕШЕНИЯ ЭЛЕМЕНТОВ ФАСАДА"/>
                    <pic:cNvPicPr>
                      <a:picLocks noChangeAspect="1" noChangeArrowheads="1"/>
                    </pic:cNvPicPr>
                  </pic:nvPicPr>
                  <pic:blipFill>
                    <a:blip r:embed="rId88" cstate="print"/>
                    <a:srcRect/>
                    <a:stretch>
                      <a:fillRect/>
                    </a:stretch>
                  </pic:blipFill>
                  <pic:spPr bwMode="auto">
                    <a:xfrm>
                      <a:off x="0" y="0"/>
                      <a:ext cx="5940425" cy="1714049"/>
                    </a:xfrm>
                    <a:prstGeom prst="rect">
                      <a:avLst/>
                    </a:prstGeom>
                    <a:noFill/>
                    <a:ln w="9525">
                      <a:noFill/>
                      <a:miter lim="800000"/>
                      <a:headEnd/>
                      <a:tailEnd/>
                    </a:ln>
                  </pic:spPr>
                </pic:pic>
              </a:graphicData>
            </a:graphic>
          </wp:inline>
        </w:drawing>
      </w:r>
    </w:p>
    <w:p w:rsidR="001C06CD" w:rsidRPr="004E5537" w:rsidRDefault="001C06CD" w:rsidP="007E35D9">
      <w:pPr>
        <w:pStyle w:val="af"/>
        <w:spacing w:before="0" w:beforeAutospacing="0" w:after="0" w:afterAutospacing="0"/>
        <w:rPr>
          <w:rFonts w:eastAsia="Arial"/>
          <w:sz w:val="28"/>
          <w:szCs w:val="28"/>
        </w:rPr>
      </w:pPr>
      <w:r w:rsidRPr="004E5537">
        <w:rPr>
          <w:rFonts w:eastAsia="Arial"/>
          <w:bCs/>
          <w:sz w:val="28"/>
          <w:szCs w:val="28"/>
        </w:rPr>
        <w:t>Примечание:</w:t>
      </w:r>
    </w:p>
    <w:p w:rsidR="001C06CD" w:rsidRPr="004E5537" w:rsidRDefault="001C06CD" w:rsidP="007E35D9">
      <w:pPr>
        <w:pStyle w:val="af"/>
        <w:spacing w:before="0" w:beforeAutospacing="0" w:after="0" w:afterAutospacing="0"/>
        <w:rPr>
          <w:rFonts w:eastAsia="Arial"/>
          <w:sz w:val="28"/>
          <w:szCs w:val="28"/>
        </w:rPr>
      </w:pPr>
      <w:r w:rsidRPr="004E5537">
        <w:rPr>
          <w:rFonts w:eastAsia="Arial"/>
          <w:sz w:val="28"/>
          <w:szCs w:val="28"/>
        </w:rPr>
        <w:t xml:space="preserve">1. Номера колеров приняты по </w:t>
      </w:r>
      <w:proofErr w:type="spellStart"/>
      <w:r w:rsidRPr="004E5537">
        <w:rPr>
          <w:rFonts w:eastAsia="Arial"/>
          <w:sz w:val="28"/>
          <w:szCs w:val="28"/>
        </w:rPr>
        <w:t>Caparol</w:t>
      </w:r>
      <w:proofErr w:type="spellEnd"/>
      <w:r w:rsidRPr="004E5537">
        <w:rPr>
          <w:rFonts w:eastAsia="Arial"/>
          <w:sz w:val="28"/>
          <w:szCs w:val="28"/>
        </w:rPr>
        <w:t xml:space="preserve"> 3D </w:t>
      </w:r>
      <w:proofErr w:type="spellStart"/>
      <w:r w:rsidRPr="004E5537">
        <w:rPr>
          <w:rFonts w:eastAsia="Arial"/>
          <w:sz w:val="28"/>
          <w:szCs w:val="28"/>
        </w:rPr>
        <w:t>Systemplus</w:t>
      </w:r>
      <w:proofErr w:type="spellEnd"/>
      <w:r w:rsidRPr="004E5537">
        <w:rPr>
          <w:rFonts w:eastAsia="Arial"/>
          <w:sz w:val="28"/>
          <w:szCs w:val="28"/>
        </w:rPr>
        <w:t xml:space="preserve"> с использованием международной системы обозначения цвета RAL, NCS, PANTONE.</w:t>
      </w:r>
    </w:p>
    <w:p w:rsidR="001C06CD" w:rsidRPr="004E5537" w:rsidRDefault="001C06CD" w:rsidP="007E35D9">
      <w:pPr>
        <w:pStyle w:val="af"/>
        <w:spacing w:before="0" w:beforeAutospacing="0" w:after="0" w:afterAutospacing="0"/>
        <w:rPr>
          <w:rFonts w:eastAsia="Arial"/>
          <w:sz w:val="28"/>
          <w:szCs w:val="28"/>
        </w:rPr>
      </w:pPr>
      <w:r w:rsidRPr="004E5537">
        <w:rPr>
          <w:rFonts w:eastAsia="Arial"/>
          <w:sz w:val="28"/>
          <w:szCs w:val="28"/>
        </w:rPr>
        <w:t xml:space="preserve">2. Цветовое решение фасадов согласовать с администрацией </w:t>
      </w:r>
      <w:proofErr w:type="spellStart"/>
      <w:r w:rsidR="004E5537" w:rsidRPr="004E5537">
        <w:rPr>
          <w:sz w:val="28"/>
          <w:szCs w:val="28"/>
        </w:rPr>
        <w:t>Старомышастовского</w:t>
      </w:r>
      <w:proofErr w:type="spellEnd"/>
      <w:r w:rsidR="008B76D9" w:rsidRPr="004E5537">
        <w:rPr>
          <w:sz w:val="28"/>
          <w:szCs w:val="28"/>
        </w:rPr>
        <w:t xml:space="preserve"> сельского</w:t>
      </w:r>
      <w:r w:rsidRPr="004E5537">
        <w:rPr>
          <w:rFonts w:eastAsia="Arial"/>
          <w:sz w:val="28"/>
          <w:szCs w:val="28"/>
        </w:rPr>
        <w:t xml:space="preserve"> поселения </w:t>
      </w:r>
      <w:proofErr w:type="spellStart"/>
      <w:r w:rsidRPr="004E5537">
        <w:rPr>
          <w:rFonts w:eastAsia="Arial"/>
          <w:sz w:val="28"/>
          <w:szCs w:val="28"/>
        </w:rPr>
        <w:t>Динского</w:t>
      </w:r>
      <w:proofErr w:type="spellEnd"/>
      <w:r w:rsidRPr="004E5537">
        <w:rPr>
          <w:rFonts w:eastAsia="Arial"/>
          <w:sz w:val="28"/>
          <w:szCs w:val="28"/>
        </w:rPr>
        <w:t xml:space="preserve"> района.</w:t>
      </w:r>
    </w:p>
    <w:p w:rsidR="001C06CD" w:rsidRPr="004E5537" w:rsidRDefault="001C06CD" w:rsidP="007E35D9">
      <w:pPr>
        <w:pStyle w:val="af"/>
        <w:spacing w:before="0" w:beforeAutospacing="0" w:after="0" w:afterAutospacing="0"/>
        <w:rPr>
          <w:rFonts w:eastAsia="Arial"/>
          <w:sz w:val="28"/>
          <w:szCs w:val="28"/>
        </w:rPr>
      </w:pPr>
      <w:r w:rsidRPr="004E5537">
        <w:rPr>
          <w:rFonts w:eastAsia="Arial"/>
          <w:sz w:val="28"/>
          <w:szCs w:val="28"/>
        </w:rPr>
        <w:t xml:space="preserve">3. Ограждение балконов зданий выполнить из </w:t>
      </w:r>
      <w:proofErr w:type="spellStart"/>
      <w:r w:rsidRPr="004E5537">
        <w:rPr>
          <w:rFonts w:eastAsia="Arial"/>
          <w:sz w:val="28"/>
          <w:szCs w:val="28"/>
        </w:rPr>
        <w:t>металлопрофиля</w:t>
      </w:r>
      <w:proofErr w:type="spellEnd"/>
      <w:r w:rsidRPr="004E5537">
        <w:rPr>
          <w:rFonts w:eastAsia="Arial"/>
          <w:sz w:val="28"/>
          <w:szCs w:val="28"/>
        </w:rPr>
        <w:t xml:space="preserve"> с </w:t>
      </w:r>
      <w:proofErr w:type="spellStart"/>
      <w:r w:rsidRPr="004E5537">
        <w:rPr>
          <w:rFonts w:eastAsia="Arial"/>
          <w:sz w:val="28"/>
          <w:szCs w:val="28"/>
        </w:rPr>
        <w:t>мелкойгофрой</w:t>
      </w:r>
      <w:proofErr w:type="spellEnd"/>
      <w:r w:rsidRPr="004E5537">
        <w:rPr>
          <w:rFonts w:eastAsia="Arial"/>
          <w:sz w:val="28"/>
          <w:szCs w:val="28"/>
        </w:rPr>
        <w:t xml:space="preserve"> (не более 1 см.)  белого, </w:t>
      </w:r>
      <w:proofErr w:type="spellStart"/>
      <w:r w:rsidRPr="004E5537">
        <w:rPr>
          <w:rFonts w:eastAsia="Arial"/>
          <w:sz w:val="28"/>
          <w:szCs w:val="28"/>
        </w:rPr>
        <w:t>светлосерого</w:t>
      </w:r>
      <w:proofErr w:type="spellEnd"/>
      <w:r w:rsidRPr="004E5537">
        <w:rPr>
          <w:rFonts w:eastAsia="Arial"/>
          <w:sz w:val="28"/>
          <w:szCs w:val="28"/>
        </w:rPr>
        <w:t xml:space="preserve"> цвета.</w:t>
      </w:r>
    </w:p>
    <w:p w:rsidR="007A574F" w:rsidRPr="004E5537" w:rsidRDefault="007A574F" w:rsidP="007E35D9">
      <w:pPr>
        <w:autoSpaceDE w:val="0"/>
        <w:autoSpaceDN w:val="0"/>
        <w:adjustRightInd w:val="0"/>
        <w:spacing w:after="0" w:line="240" w:lineRule="auto"/>
        <w:jc w:val="both"/>
        <w:rPr>
          <w:rFonts w:ascii="Times New Roman" w:hAnsi="Times New Roman" w:cs="Times New Roman"/>
          <w:sz w:val="28"/>
          <w:szCs w:val="28"/>
        </w:rPr>
      </w:pPr>
    </w:p>
    <w:p w:rsidR="001C06CD" w:rsidRDefault="001C06CD" w:rsidP="007E35D9">
      <w:pPr>
        <w:autoSpaceDE w:val="0"/>
        <w:autoSpaceDN w:val="0"/>
        <w:adjustRightInd w:val="0"/>
        <w:spacing w:after="0" w:line="240" w:lineRule="auto"/>
        <w:jc w:val="both"/>
        <w:rPr>
          <w:rFonts w:ascii="Times New Roman" w:hAnsi="Times New Roman" w:cs="Times New Roman"/>
          <w:sz w:val="28"/>
          <w:szCs w:val="28"/>
        </w:rPr>
      </w:pPr>
    </w:p>
    <w:p w:rsidR="00825190" w:rsidRPr="004E5537" w:rsidRDefault="00825190" w:rsidP="007E35D9">
      <w:pPr>
        <w:autoSpaceDE w:val="0"/>
        <w:autoSpaceDN w:val="0"/>
        <w:adjustRightInd w:val="0"/>
        <w:spacing w:after="0" w:line="240" w:lineRule="auto"/>
        <w:jc w:val="both"/>
        <w:rPr>
          <w:rFonts w:ascii="Times New Roman" w:hAnsi="Times New Roman" w:cs="Times New Roman"/>
          <w:sz w:val="28"/>
          <w:szCs w:val="28"/>
        </w:rPr>
      </w:pPr>
    </w:p>
    <w:p w:rsidR="00825190" w:rsidRDefault="00825190" w:rsidP="007E35D9">
      <w:pPr>
        <w:autoSpaceDE w:val="0"/>
        <w:autoSpaceDN w:val="0"/>
        <w:adjustRightInd w:val="0"/>
        <w:spacing w:after="0" w:line="240" w:lineRule="auto"/>
        <w:outlineLvl w:val="0"/>
        <w:rPr>
          <w:rFonts w:ascii="Times New Roman" w:hAnsi="Times New Roman" w:cs="Times New Roman"/>
          <w:sz w:val="28"/>
          <w:szCs w:val="28"/>
        </w:rPr>
      </w:pPr>
      <w:r>
        <w:rPr>
          <w:rFonts w:ascii="Times New Roman" w:hAnsi="Times New Roman" w:cs="Times New Roman"/>
          <w:sz w:val="28"/>
          <w:szCs w:val="28"/>
        </w:rPr>
        <w:t xml:space="preserve">Заместитель главы Старомышастовского </w:t>
      </w:r>
      <w:r>
        <w:rPr>
          <w:rFonts w:ascii="Times New Roman" w:hAnsi="Times New Roman" w:cs="Times New Roman"/>
          <w:sz w:val="28"/>
          <w:szCs w:val="28"/>
        </w:rPr>
        <w:br/>
        <w:t>сельского поселения,</w:t>
      </w:r>
    </w:p>
    <w:p w:rsidR="001C06CD" w:rsidRDefault="00825190" w:rsidP="007E35D9">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начальник отдела ЖКХ</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Е.И.  Копий</w:t>
      </w:r>
    </w:p>
    <w:p w:rsidR="00825190" w:rsidRPr="00563589" w:rsidRDefault="00825190" w:rsidP="007E35D9">
      <w:pPr>
        <w:autoSpaceDE w:val="0"/>
        <w:autoSpaceDN w:val="0"/>
        <w:adjustRightInd w:val="0"/>
        <w:spacing w:after="0" w:line="240" w:lineRule="auto"/>
        <w:jc w:val="both"/>
        <w:rPr>
          <w:rFonts w:ascii="Times New Roman" w:hAnsi="Times New Roman" w:cs="Times New Roman"/>
          <w:sz w:val="32"/>
          <w:szCs w:val="28"/>
        </w:rPr>
      </w:pPr>
    </w:p>
    <w:p w:rsidR="00825190" w:rsidRPr="00563589" w:rsidRDefault="00563589" w:rsidP="007E35D9">
      <w:pPr>
        <w:autoSpaceDE w:val="0"/>
        <w:autoSpaceDN w:val="0"/>
        <w:adjustRightInd w:val="0"/>
        <w:spacing w:after="0" w:line="240" w:lineRule="auto"/>
        <w:jc w:val="both"/>
        <w:rPr>
          <w:rFonts w:ascii="Times New Roman" w:hAnsi="Times New Roman" w:cs="Times New Roman"/>
          <w:sz w:val="32"/>
          <w:szCs w:val="28"/>
        </w:rPr>
      </w:pPr>
      <w:r w:rsidRPr="00563589">
        <w:rPr>
          <w:rFonts w:ascii="Times New Roman" w:hAnsi="Times New Roman" w:cs="Times New Roman"/>
          <w:sz w:val="32"/>
          <w:szCs w:val="28"/>
        </w:rPr>
        <w:t>11</w:t>
      </w:r>
    </w:p>
    <w:p w:rsidR="00825190" w:rsidRPr="00563589" w:rsidRDefault="00825190" w:rsidP="007E35D9">
      <w:pPr>
        <w:autoSpaceDE w:val="0"/>
        <w:autoSpaceDN w:val="0"/>
        <w:adjustRightInd w:val="0"/>
        <w:spacing w:after="0" w:line="240" w:lineRule="auto"/>
        <w:jc w:val="both"/>
        <w:rPr>
          <w:rFonts w:ascii="Times New Roman" w:hAnsi="Times New Roman" w:cs="Times New Roman"/>
          <w:sz w:val="32"/>
          <w:szCs w:val="28"/>
        </w:rPr>
      </w:pPr>
    </w:p>
    <w:p w:rsidR="001C06CD" w:rsidRPr="004E5537" w:rsidRDefault="001C06CD" w:rsidP="007E35D9">
      <w:pPr>
        <w:autoSpaceDE w:val="0"/>
        <w:autoSpaceDN w:val="0"/>
        <w:adjustRightInd w:val="0"/>
        <w:spacing w:after="0" w:line="240" w:lineRule="auto"/>
        <w:ind w:left="5387"/>
        <w:jc w:val="center"/>
        <w:outlineLvl w:val="0"/>
        <w:rPr>
          <w:rFonts w:ascii="Times New Roman" w:hAnsi="Times New Roman" w:cs="Times New Roman"/>
          <w:sz w:val="28"/>
          <w:szCs w:val="28"/>
        </w:rPr>
      </w:pPr>
      <w:r w:rsidRPr="004E5537">
        <w:rPr>
          <w:rFonts w:ascii="Times New Roman" w:hAnsi="Times New Roman" w:cs="Times New Roman"/>
          <w:sz w:val="28"/>
          <w:szCs w:val="28"/>
        </w:rPr>
        <w:t>ПРИЛОЖЕНИЕ № 1</w:t>
      </w:r>
      <w:r w:rsidR="00C27C1E" w:rsidRPr="004E5537">
        <w:rPr>
          <w:rFonts w:ascii="Times New Roman" w:hAnsi="Times New Roman" w:cs="Times New Roman"/>
          <w:sz w:val="28"/>
          <w:szCs w:val="28"/>
        </w:rPr>
        <w:t>4</w:t>
      </w:r>
    </w:p>
    <w:p w:rsidR="001D501C" w:rsidRPr="004E5537" w:rsidRDefault="001D501C" w:rsidP="007E35D9">
      <w:pPr>
        <w:autoSpaceDE w:val="0"/>
        <w:autoSpaceDN w:val="0"/>
        <w:adjustRightInd w:val="0"/>
        <w:spacing w:after="0" w:line="240" w:lineRule="auto"/>
        <w:ind w:left="5387"/>
        <w:jc w:val="center"/>
        <w:outlineLvl w:val="0"/>
        <w:rPr>
          <w:rFonts w:ascii="Times New Roman" w:hAnsi="Times New Roman" w:cs="Times New Roman"/>
          <w:sz w:val="28"/>
          <w:szCs w:val="28"/>
        </w:rPr>
      </w:pPr>
      <w:r w:rsidRPr="004E5537">
        <w:rPr>
          <w:rFonts w:ascii="Times New Roman" w:hAnsi="Times New Roman" w:cs="Times New Roman"/>
          <w:sz w:val="28"/>
          <w:szCs w:val="28"/>
        </w:rPr>
        <w:t xml:space="preserve">к Правилам благоустройства </w:t>
      </w:r>
    </w:p>
    <w:p w:rsidR="001D501C" w:rsidRPr="004E5537" w:rsidRDefault="001D501C" w:rsidP="007E35D9">
      <w:pPr>
        <w:autoSpaceDE w:val="0"/>
        <w:autoSpaceDN w:val="0"/>
        <w:adjustRightInd w:val="0"/>
        <w:spacing w:after="0" w:line="240" w:lineRule="auto"/>
        <w:ind w:left="5387"/>
        <w:jc w:val="center"/>
        <w:outlineLvl w:val="0"/>
        <w:rPr>
          <w:rFonts w:ascii="Times New Roman" w:hAnsi="Times New Roman" w:cs="Times New Roman"/>
          <w:sz w:val="28"/>
          <w:szCs w:val="28"/>
        </w:rPr>
      </w:pPr>
      <w:r w:rsidRPr="004E5537">
        <w:rPr>
          <w:rFonts w:ascii="Times New Roman" w:hAnsi="Times New Roman" w:cs="Times New Roman"/>
          <w:sz w:val="28"/>
          <w:szCs w:val="28"/>
        </w:rPr>
        <w:t xml:space="preserve">и санитарного содержания территории </w:t>
      </w:r>
      <w:proofErr w:type="spellStart"/>
      <w:r w:rsidR="004E5537" w:rsidRPr="004E5537">
        <w:rPr>
          <w:rFonts w:ascii="Times New Roman" w:eastAsia="Times New Roman" w:hAnsi="Times New Roman" w:cs="Times New Roman"/>
          <w:sz w:val="28"/>
          <w:szCs w:val="28"/>
        </w:rPr>
        <w:t>Старомышастовского</w:t>
      </w:r>
      <w:proofErr w:type="spellEnd"/>
      <w:r w:rsidR="008B76D9" w:rsidRPr="004E5537">
        <w:rPr>
          <w:rFonts w:ascii="Times New Roman" w:eastAsia="Times New Roman" w:hAnsi="Times New Roman" w:cs="Times New Roman"/>
          <w:sz w:val="28"/>
          <w:szCs w:val="28"/>
        </w:rPr>
        <w:t xml:space="preserve"> сельского</w:t>
      </w:r>
      <w:r w:rsidRPr="004E5537">
        <w:rPr>
          <w:rFonts w:ascii="Times New Roman" w:hAnsi="Times New Roman" w:cs="Times New Roman"/>
          <w:sz w:val="28"/>
          <w:szCs w:val="28"/>
        </w:rPr>
        <w:t xml:space="preserve"> поселения </w:t>
      </w:r>
      <w:proofErr w:type="spellStart"/>
      <w:r w:rsidRPr="004E5537">
        <w:rPr>
          <w:rFonts w:ascii="Times New Roman" w:hAnsi="Times New Roman" w:cs="Times New Roman"/>
          <w:sz w:val="28"/>
          <w:szCs w:val="28"/>
        </w:rPr>
        <w:t>Динского</w:t>
      </w:r>
      <w:proofErr w:type="spellEnd"/>
      <w:r w:rsidRPr="004E5537">
        <w:rPr>
          <w:rFonts w:ascii="Times New Roman" w:hAnsi="Times New Roman" w:cs="Times New Roman"/>
          <w:sz w:val="28"/>
          <w:szCs w:val="28"/>
        </w:rPr>
        <w:t xml:space="preserve"> района </w:t>
      </w:r>
    </w:p>
    <w:p w:rsidR="001C06CD" w:rsidRPr="004E5537" w:rsidRDefault="001C06CD" w:rsidP="007E35D9">
      <w:pPr>
        <w:spacing w:after="0" w:line="240" w:lineRule="auto"/>
        <w:jc w:val="center"/>
        <w:rPr>
          <w:rFonts w:ascii="Times New Roman" w:hAnsi="Times New Roman" w:cs="Times New Roman"/>
          <w:sz w:val="28"/>
          <w:szCs w:val="28"/>
        </w:rPr>
      </w:pPr>
    </w:p>
    <w:p w:rsidR="001C06CD" w:rsidRPr="004E5537" w:rsidRDefault="001C06CD" w:rsidP="007E35D9">
      <w:pPr>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Концептуальное решение оформления ограждений строящихся объектов</w:t>
      </w:r>
    </w:p>
    <w:p w:rsidR="001C06CD" w:rsidRPr="004E5537" w:rsidRDefault="001C06CD" w:rsidP="007E35D9">
      <w:pPr>
        <w:spacing w:after="0" w:line="240" w:lineRule="auto"/>
        <w:jc w:val="center"/>
        <w:rPr>
          <w:rFonts w:ascii="Times New Roman" w:hAnsi="Times New Roman" w:cs="Times New Roman"/>
          <w:sz w:val="28"/>
          <w:szCs w:val="28"/>
        </w:rPr>
      </w:pPr>
    </w:p>
    <w:p w:rsidR="001C06CD" w:rsidRPr="004E5537" w:rsidRDefault="001C06CD" w:rsidP="007E35D9">
      <w:pPr>
        <w:spacing w:after="0" w:line="240" w:lineRule="auto"/>
        <w:jc w:val="center"/>
      </w:pPr>
      <w:r w:rsidRPr="004E5537">
        <w:rPr>
          <w:noProof/>
        </w:rPr>
        <w:drawing>
          <wp:inline distT="0" distB="0" distL="0" distR="0" wp14:anchorId="233C87D9" wp14:editId="643445C7">
            <wp:extent cx="5940425" cy="2762310"/>
            <wp:effectExtent l="19050" t="0" r="3175" b="0"/>
            <wp:docPr id="356" name="Рисунок 356" descr="http://gorod.krd.ru/files/st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gorod.krd.ru/files/str/1.jpg"/>
                    <pic:cNvPicPr>
                      <a:picLocks noChangeAspect="1" noChangeArrowheads="1"/>
                    </pic:cNvPicPr>
                  </pic:nvPicPr>
                  <pic:blipFill>
                    <a:blip r:embed="rId89" cstate="print"/>
                    <a:srcRect/>
                    <a:stretch>
                      <a:fillRect/>
                    </a:stretch>
                  </pic:blipFill>
                  <pic:spPr bwMode="auto">
                    <a:xfrm>
                      <a:off x="0" y="0"/>
                      <a:ext cx="5940425" cy="2762310"/>
                    </a:xfrm>
                    <a:prstGeom prst="rect">
                      <a:avLst/>
                    </a:prstGeom>
                    <a:noFill/>
                    <a:ln w="9525">
                      <a:noFill/>
                      <a:miter lim="800000"/>
                      <a:headEnd/>
                      <a:tailEnd/>
                    </a:ln>
                  </pic:spPr>
                </pic:pic>
              </a:graphicData>
            </a:graphic>
          </wp:inline>
        </w:drawing>
      </w:r>
    </w:p>
    <w:p w:rsidR="001C06CD" w:rsidRPr="004E5537" w:rsidRDefault="001C06CD" w:rsidP="007E35D9">
      <w:pPr>
        <w:autoSpaceDE w:val="0"/>
        <w:autoSpaceDN w:val="0"/>
        <w:adjustRightInd w:val="0"/>
        <w:spacing w:after="0" w:line="240" w:lineRule="auto"/>
        <w:jc w:val="both"/>
        <w:rPr>
          <w:rFonts w:ascii="Times New Roman" w:hAnsi="Times New Roman" w:cs="Times New Roman"/>
          <w:sz w:val="28"/>
          <w:szCs w:val="28"/>
        </w:rPr>
      </w:pPr>
    </w:p>
    <w:p w:rsidR="00825190" w:rsidRDefault="00825190" w:rsidP="007E35D9">
      <w:pPr>
        <w:autoSpaceDE w:val="0"/>
        <w:autoSpaceDN w:val="0"/>
        <w:adjustRightInd w:val="0"/>
        <w:spacing w:after="0" w:line="240" w:lineRule="auto"/>
        <w:outlineLvl w:val="0"/>
        <w:rPr>
          <w:rFonts w:ascii="Times New Roman" w:hAnsi="Times New Roman" w:cs="Times New Roman"/>
          <w:sz w:val="28"/>
          <w:szCs w:val="28"/>
        </w:rPr>
      </w:pPr>
      <w:r>
        <w:rPr>
          <w:rFonts w:ascii="Times New Roman" w:hAnsi="Times New Roman" w:cs="Times New Roman"/>
          <w:sz w:val="28"/>
          <w:szCs w:val="28"/>
        </w:rPr>
        <w:t xml:space="preserve">Заместитель главы Старомышастовского </w:t>
      </w:r>
      <w:r>
        <w:rPr>
          <w:rFonts w:ascii="Times New Roman" w:hAnsi="Times New Roman" w:cs="Times New Roman"/>
          <w:sz w:val="28"/>
          <w:szCs w:val="28"/>
        </w:rPr>
        <w:br/>
        <w:t>сельского поселения,</w:t>
      </w:r>
    </w:p>
    <w:p w:rsidR="001C06CD" w:rsidRPr="004E5537" w:rsidRDefault="00825190" w:rsidP="007E35D9">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начальник отдела ЖКХ</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Е.И.  Копий</w:t>
      </w:r>
    </w:p>
    <w:p w:rsidR="001C06CD" w:rsidRPr="004E5537" w:rsidRDefault="001C06CD" w:rsidP="007E35D9">
      <w:pPr>
        <w:autoSpaceDE w:val="0"/>
        <w:autoSpaceDN w:val="0"/>
        <w:adjustRightInd w:val="0"/>
        <w:spacing w:after="0" w:line="240" w:lineRule="auto"/>
        <w:jc w:val="both"/>
        <w:rPr>
          <w:rFonts w:ascii="Times New Roman" w:hAnsi="Times New Roman" w:cs="Times New Roman"/>
          <w:sz w:val="28"/>
          <w:szCs w:val="28"/>
        </w:rPr>
      </w:pPr>
    </w:p>
    <w:p w:rsidR="001C06CD" w:rsidRPr="004E5537" w:rsidRDefault="001C06CD" w:rsidP="007E35D9">
      <w:pPr>
        <w:autoSpaceDE w:val="0"/>
        <w:autoSpaceDN w:val="0"/>
        <w:adjustRightInd w:val="0"/>
        <w:spacing w:after="0" w:line="240" w:lineRule="auto"/>
        <w:jc w:val="both"/>
        <w:rPr>
          <w:rFonts w:ascii="Times New Roman" w:hAnsi="Times New Roman" w:cs="Times New Roman"/>
          <w:sz w:val="28"/>
          <w:szCs w:val="28"/>
        </w:rPr>
      </w:pPr>
    </w:p>
    <w:p w:rsidR="001C06CD" w:rsidRPr="004E5537" w:rsidRDefault="001C06CD" w:rsidP="007E35D9">
      <w:pPr>
        <w:autoSpaceDE w:val="0"/>
        <w:autoSpaceDN w:val="0"/>
        <w:adjustRightInd w:val="0"/>
        <w:spacing w:after="0" w:line="240" w:lineRule="auto"/>
        <w:jc w:val="both"/>
        <w:rPr>
          <w:rFonts w:ascii="Times New Roman" w:hAnsi="Times New Roman" w:cs="Times New Roman"/>
          <w:sz w:val="28"/>
          <w:szCs w:val="28"/>
        </w:rPr>
      </w:pPr>
    </w:p>
    <w:p w:rsidR="001C06CD" w:rsidRPr="004E5537" w:rsidRDefault="001C06CD" w:rsidP="007E35D9">
      <w:pPr>
        <w:autoSpaceDE w:val="0"/>
        <w:autoSpaceDN w:val="0"/>
        <w:adjustRightInd w:val="0"/>
        <w:spacing w:after="0" w:line="240" w:lineRule="auto"/>
        <w:jc w:val="both"/>
        <w:rPr>
          <w:rFonts w:ascii="Times New Roman" w:hAnsi="Times New Roman" w:cs="Times New Roman"/>
          <w:sz w:val="28"/>
          <w:szCs w:val="28"/>
        </w:rPr>
      </w:pPr>
    </w:p>
    <w:p w:rsidR="001C06CD" w:rsidRPr="004E5537" w:rsidRDefault="001C06CD" w:rsidP="007E35D9">
      <w:pPr>
        <w:autoSpaceDE w:val="0"/>
        <w:autoSpaceDN w:val="0"/>
        <w:adjustRightInd w:val="0"/>
        <w:spacing w:after="0" w:line="240" w:lineRule="auto"/>
        <w:jc w:val="both"/>
        <w:rPr>
          <w:rFonts w:ascii="Times New Roman" w:hAnsi="Times New Roman" w:cs="Times New Roman"/>
          <w:sz w:val="28"/>
          <w:szCs w:val="28"/>
        </w:rPr>
      </w:pPr>
    </w:p>
    <w:p w:rsidR="001C06CD" w:rsidRPr="004E5537" w:rsidRDefault="001C06CD" w:rsidP="007E35D9">
      <w:pPr>
        <w:autoSpaceDE w:val="0"/>
        <w:autoSpaceDN w:val="0"/>
        <w:adjustRightInd w:val="0"/>
        <w:spacing w:after="0" w:line="240" w:lineRule="auto"/>
        <w:jc w:val="both"/>
        <w:rPr>
          <w:rFonts w:ascii="Times New Roman" w:hAnsi="Times New Roman" w:cs="Times New Roman"/>
          <w:sz w:val="28"/>
          <w:szCs w:val="28"/>
        </w:rPr>
      </w:pPr>
    </w:p>
    <w:p w:rsidR="001C06CD" w:rsidRPr="004E5537" w:rsidRDefault="001C06CD" w:rsidP="007E35D9">
      <w:pPr>
        <w:autoSpaceDE w:val="0"/>
        <w:autoSpaceDN w:val="0"/>
        <w:adjustRightInd w:val="0"/>
        <w:spacing w:after="0" w:line="240" w:lineRule="auto"/>
        <w:jc w:val="both"/>
        <w:rPr>
          <w:rFonts w:ascii="Times New Roman" w:hAnsi="Times New Roman" w:cs="Times New Roman"/>
          <w:sz w:val="28"/>
          <w:szCs w:val="28"/>
        </w:rPr>
      </w:pPr>
    </w:p>
    <w:p w:rsidR="001C06CD" w:rsidRPr="004E5537" w:rsidRDefault="001C06CD" w:rsidP="007E35D9">
      <w:pPr>
        <w:autoSpaceDE w:val="0"/>
        <w:autoSpaceDN w:val="0"/>
        <w:adjustRightInd w:val="0"/>
        <w:spacing w:after="0" w:line="240" w:lineRule="auto"/>
        <w:jc w:val="both"/>
        <w:rPr>
          <w:rFonts w:ascii="Times New Roman" w:hAnsi="Times New Roman" w:cs="Times New Roman"/>
          <w:sz w:val="28"/>
          <w:szCs w:val="28"/>
        </w:rPr>
      </w:pPr>
    </w:p>
    <w:p w:rsidR="001C06CD" w:rsidRPr="004E5537" w:rsidRDefault="001C06CD" w:rsidP="007E35D9">
      <w:pPr>
        <w:autoSpaceDE w:val="0"/>
        <w:autoSpaceDN w:val="0"/>
        <w:adjustRightInd w:val="0"/>
        <w:spacing w:after="0" w:line="240" w:lineRule="auto"/>
        <w:jc w:val="both"/>
        <w:rPr>
          <w:rFonts w:ascii="Times New Roman" w:hAnsi="Times New Roman" w:cs="Times New Roman"/>
          <w:sz w:val="28"/>
          <w:szCs w:val="28"/>
        </w:rPr>
      </w:pPr>
    </w:p>
    <w:p w:rsidR="001C06CD" w:rsidRPr="004E5537" w:rsidRDefault="001C06CD" w:rsidP="007E35D9">
      <w:pPr>
        <w:autoSpaceDE w:val="0"/>
        <w:autoSpaceDN w:val="0"/>
        <w:adjustRightInd w:val="0"/>
        <w:spacing w:after="0" w:line="240" w:lineRule="auto"/>
        <w:jc w:val="both"/>
        <w:rPr>
          <w:rFonts w:ascii="Times New Roman" w:hAnsi="Times New Roman" w:cs="Times New Roman"/>
          <w:sz w:val="28"/>
          <w:szCs w:val="28"/>
        </w:rPr>
      </w:pPr>
    </w:p>
    <w:p w:rsidR="001C06CD" w:rsidRPr="004E5537" w:rsidRDefault="001C06CD" w:rsidP="007E35D9">
      <w:pPr>
        <w:autoSpaceDE w:val="0"/>
        <w:autoSpaceDN w:val="0"/>
        <w:adjustRightInd w:val="0"/>
        <w:spacing w:after="0" w:line="240" w:lineRule="auto"/>
        <w:jc w:val="both"/>
        <w:rPr>
          <w:rFonts w:ascii="Times New Roman" w:hAnsi="Times New Roman" w:cs="Times New Roman"/>
          <w:sz w:val="28"/>
          <w:szCs w:val="28"/>
        </w:rPr>
      </w:pPr>
    </w:p>
    <w:p w:rsidR="001C06CD" w:rsidRPr="004E5537" w:rsidRDefault="001C06CD" w:rsidP="007E35D9">
      <w:pPr>
        <w:autoSpaceDE w:val="0"/>
        <w:autoSpaceDN w:val="0"/>
        <w:adjustRightInd w:val="0"/>
        <w:spacing w:after="0" w:line="240" w:lineRule="auto"/>
        <w:jc w:val="both"/>
        <w:rPr>
          <w:rFonts w:ascii="Times New Roman" w:hAnsi="Times New Roman" w:cs="Times New Roman"/>
          <w:sz w:val="28"/>
          <w:szCs w:val="28"/>
        </w:rPr>
      </w:pPr>
    </w:p>
    <w:p w:rsidR="001C06CD" w:rsidRPr="004E5537" w:rsidRDefault="001C06CD" w:rsidP="007E35D9">
      <w:pPr>
        <w:autoSpaceDE w:val="0"/>
        <w:autoSpaceDN w:val="0"/>
        <w:adjustRightInd w:val="0"/>
        <w:spacing w:after="0" w:line="240" w:lineRule="auto"/>
        <w:jc w:val="both"/>
        <w:rPr>
          <w:rFonts w:ascii="Times New Roman" w:hAnsi="Times New Roman" w:cs="Times New Roman"/>
          <w:sz w:val="28"/>
          <w:szCs w:val="28"/>
        </w:rPr>
      </w:pPr>
    </w:p>
    <w:p w:rsidR="001C06CD" w:rsidRDefault="001C06CD" w:rsidP="007E35D9">
      <w:pPr>
        <w:autoSpaceDE w:val="0"/>
        <w:autoSpaceDN w:val="0"/>
        <w:adjustRightInd w:val="0"/>
        <w:spacing w:after="0" w:line="240" w:lineRule="auto"/>
        <w:jc w:val="both"/>
        <w:rPr>
          <w:rFonts w:ascii="Times New Roman" w:hAnsi="Times New Roman" w:cs="Times New Roman"/>
          <w:sz w:val="28"/>
          <w:szCs w:val="28"/>
        </w:rPr>
      </w:pPr>
    </w:p>
    <w:p w:rsidR="00825190" w:rsidRDefault="00825190" w:rsidP="007E35D9">
      <w:pPr>
        <w:autoSpaceDE w:val="0"/>
        <w:autoSpaceDN w:val="0"/>
        <w:adjustRightInd w:val="0"/>
        <w:spacing w:after="0" w:line="240" w:lineRule="auto"/>
        <w:jc w:val="both"/>
        <w:rPr>
          <w:rFonts w:ascii="Times New Roman" w:hAnsi="Times New Roman" w:cs="Times New Roman"/>
          <w:sz w:val="28"/>
          <w:szCs w:val="28"/>
        </w:rPr>
      </w:pPr>
    </w:p>
    <w:p w:rsidR="00825190" w:rsidRPr="004E5537" w:rsidRDefault="00825190" w:rsidP="007E35D9">
      <w:pPr>
        <w:autoSpaceDE w:val="0"/>
        <w:autoSpaceDN w:val="0"/>
        <w:adjustRightInd w:val="0"/>
        <w:spacing w:after="0" w:line="240" w:lineRule="auto"/>
        <w:jc w:val="both"/>
        <w:rPr>
          <w:rFonts w:ascii="Times New Roman" w:hAnsi="Times New Roman" w:cs="Times New Roman"/>
          <w:sz w:val="28"/>
          <w:szCs w:val="28"/>
        </w:rPr>
      </w:pPr>
    </w:p>
    <w:p w:rsidR="001C06CD" w:rsidRPr="004E5537" w:rsidRDefault="001C06CD" w:rsidP="007E35D9">
      <w:pPr>
        <w:autoSpaceDE w:val="0"/>
        <w:autoSpaceDN w:val="0"/>
        <w:adjustRightInd w:val="0"/>
        <w:spacing w:after="0" w:line="240" w:lineRule="auto"/>
        <w:ind w:left="5387"/>
        <w:jc w:val="center"/>
        <w:outlineLvl w:val="0"/>
        <w:rPr>
          <w:rFonts w:ascii="Times New Roman" w:hAnsi="Times New Roman" w:cs="Times New Roman"/>
          <w:sz w:val="28"/>
          <w:szCs w:val="28"/>
        </w:rPr>
      </w:pPr>
      <w:r w:rsidRPr="004E5537">
        <w:rPr>
          <w:rFonts w:ascii="Times New Roman" w:hAnsi="Times New Roman" w:cs="Times New Roman"/>
          <w:sz w:val="28"/>
          <w:szCs w:val="28"/>
        </w:rPr>
        <w:t>ПРИЛОЖЕНИЕ № 1</w:t>
      </w:r>
      <w:r w:rsidR="00C27C1E" w:rsidRPr="004E5537">
        <w:rPr>
          <w:rFonts w:ascii="Times New Roman" w:hAnsi="Times New Roman" w:cs="Times New Roman"/>
          <w:sz w:val="28"/>
          <w:szCs w:val="28"/>
        </w:rPr>
        <w:t>5</w:t>
      </w:r>
    </w:p>
    <w:p w:rsidR="001D501C" w:rsidRPr="004E5537" w:rsidRDefault="001D501C" w:rsidP="007E35D9">
      <w:pPr>
        <w:autoSpaceDE w:val="0"/>
        <w:autoSpaceDN w:val="0"/>
        <w:adjustRightInd w:val="0"/>
        <w:spacing w:after="0" w:line="240" w:lineRule="auto"/>
        <w:ind w:left="5387"/>
        <w:jc w:val="center"/>
        <w:outlineLvl w:val="0"/>
        <w:rPr>
          <w:rFonts w:ascii="Times New Roman" w:hAnsi="Times New Roman" w:cs="Times New Roman"/>
          <w:sz w:val="28"/>
          <w:szCs w:val="28"/>
        </w:rPr>
      </w:pPr>
      <w:r w:rsidRPr="004E5537">
        <w:rPr>
          <w:rFonts w:ascii="Times New Roman" w:hAnsi="Times New Roman" w:cs="Times New Roman"/>
          <w:sz w:val="28"/>
          <w:szCs w:val="28"/>
        </w:rPr>
        <w:t xml:space="preserve">к Правилам благоустройства </w:t>
      </w:r>
    </w:p>
    <w:p w:rsidR="001D501C" w:rsidRPr="004E5537" w:rsidRDefault="001D501C" w:rsidP="007E35D9">
      <w:pPr>
        <w:autoSpaceDE w:val="0"/>
        <w:autoSpaceDN w:val="0"/>
        <w:adjustRightInd w:val="0"/>
        <w:spacing w:after="0" w:line="240" w:lineRule="auto"/>
        <w:ind w:left="5387"/>
        <w:jc w:val="center"/>
        <w:outlineLvl w:val="0"/>
        <w:rPr>
          <w:rFonts w:ascii="Times New Roman" w:hAnsi="Times New Roman" w:cs="Times New Roman"/>
          <w:sz w:val="28"/>
          <w:szCs w:val="28"/>
        </w:rPr>
      </w:pPr>
      <w:r w:rsidRPr="004E5537">
        <w:rPr>
          <w:rFonts w:ascii="Times New Roman" w:hAnsi="Times New Roman" w:cs="Times New Roman"/>
          <w:sz w:val="28"/>
          <w:szCs w:val="28"/>
        </w:rPr>
        <w:t xml:space="preserve">и санитарного содержания территории </w:t>
      </w:r>
      <w:proofErr w:type="spellStart"/>
      <w:r w:rsidR="004E5537" w:rsidRPr="004E5537">
        <w:rPr>
          <w:rFonts w:ascii="Times New Roman" w:eastAsia="Times New Roman" w:hAnsi="Times New Roman" w:cs="Times New Roman"/>
          <w:sz w:val="28"/>
          <w:szCs w:val="28"/>
        </w:rPr>
        <w:t>Старомышастовского</w:t>
      </w:r>
      <w:proofErr w:type="spellEnd"/>
      <w:r w:rsidR="008B76D9" w:rsidRPr="004E5537">
        <w:rPr>
          <w:rFonts w:ascii="Times New Roman" w:eastAsia="Times New Roman" w:hAnsi="Times New Roman" w:cs="Times New Roman"/>
          <w:sz w:val="28"/>
          <w:szCs w:val="28"/>
        </w:rPr>
        <w:t xml:space="preserve"> сельского</w:t>
      </w:r>
      <w:r w:rsidRPr="004E5537">
        <w:rPr>
          <w:rFonts w:ascii="Times New Roman" w:hAnsi="Times New Roman" w:cs="Times New Roman"/>
          <w:sz w:val="28"/>
          <w:szCs w:val="28"/>
        </w:rPr>
        <w:t xml:space="preserve"> поселения </w:t>
      </w:r>
      <w:proofErr w:type="spellStart"/>
      <w:r w:rsidRPr="004E5537">
        <w:rPr>
          <w:rFonts w:ascii="Times New Roman" w:hAnsi="Times New Roman" w:cs="Times New Roman"/>
          <w:sz w:val="28"/>
          <w:szCs w:val="28"/>
        </w:rPr>
        <w:t>Динского</w:t>
      </w:r>
      <w:proofErr w:type="spellEnd"/>
      <w:r w:rsidRPr="004E5537">
        <w:rPr>
          <w:rFonts w:ascii="Times New Roman" w:hAnsi="Times New Roman" w:cs="Times New Roman"/>
          <w:sz w:val="28"/>
          <w:szCs w:val="28"/>
        </w:rPr>
        <w:t xml:space="preserve"> района </w:t>
      </w:r>
    </w:p>
    <w:p w:rsidR="001C06CD" w:rsidRPr="004E5537" w:rsidRDefault="001C06CD" w:rsidP="007E35D9">
      <w:pPr>
        <w:spacing w:after="0" w:line="240" w:lineRule="auto"/>
        <w:jc w:val="center"/>
        <w:rPr>
          <w:rFonts w:ascii="Times New Roman" w:hAnsi="Times New Roman" w:cs="Times New Roman"/>
          <w:sz w:val="28"/>
          <w:szCs w:val="28"/>
        </w:rPr>
      </w:pPr>
    </w:p>
    <w:p w:rsidR="001C06CD" w:rsidRPr="004E5537" w:rsidRDefault="001C06CD" w:rsidP="007E35D9">
      <w:pPr>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Эскизные проекты секций заборных ограждений</w:t>
      </w:r>
    </w:p>
    <w:p w:rsidR="001C06CD" w:rsidRPr="004E5537" w:rsidRDefault="001C06CD" w:rsidP="007E35D9">
      <w:pPr>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(деревянные ограждения)</w:t>
      </w:r>
    </w:p>
    <w:p w:rsidR="001C06CD" w:rsidRPr="004E5537" w:rsidRDefault="001C06CD" w:rsidP="007E35D9">
      <w:pPr>
        <w:spacing w:after="0" w:line="240" w:lineRule="auto"/>
        <w:outlineLvl w:val="2"/>
        <w:rPr>
          <w:rFonts w:ascii="Times New Roman" w:eastAsia="Times New Roman" w:hAnsi="Times New Roman" w:cs="Times New Roman"/>
          <w:bCs/>
          <w:sz w:val="28"/>
          <w:szCs w:val="28"/>
        </w:rPr>
      </w:pPr>
    </w:p>
    <w:p w:rsidR="001C06CD" w:rsidRPr="004E5537" w:rsidRDefault="001C06CD" w:rsidP="007E35D9">
      <w:pPr>
        <w:spacing w:after="0" w:line="240" w:lineRule="auto"/>
        <w:outlineLvl w:val="2"/>
        <w:rPr>
          <w:rFonts w:ascii="Times New Roman" w:eastAsia="Times New Roman" w:hAnsi="Times New Roman" w:cs="Times New Roman"/>
          <w:bCs/>
          <w:sz w:val="28"/>
          <w:szCs w:val="28"/>
        </w:rPr>
      </w:pPr>
      <w:r w:rsidRPr="004E5537">
        <w:rPr>
          <w:rFonts w:ascii="Times New Roman" w:eastAsia="Times New Roman" w:hAnsi="Times New Roman" w:cs="Times New Roman"/>
          <w:bCs/>
          <w:sz w:val="28"/>
          <w:szCs w:val="28"/>
        </w:rPr>
        <w:t xml:space="preserve">1.Вариант эскизного проекта </w:t>
      </w:r>
      <w:proofErr w:type="gramStart"/>
      <w:r w:rsidRPr="004E5537">
        <w:rPr>
          <w:rFonts w:ascii="Times New Roman" w:eastAsia="Times New Roman" w:hAnsi="Times New Roman" w:cs="Times New Roman"/>
          <w:bCs/>
          <w:sz w:val="28"/>
          <w:szCs w:val="28"/>
        </w:rPr>
        <w:t>деревянного  ограждения</w:t>
      </w:r>
      <w:proofErr w:type="gramEnd"/>
    </w:p>
    <w:p w:rsidR="001C06CD" w:rsidRPr="004E5537" w:rsidRDefault="001C06CD" w:rsidP="007E35D9">
      <w:pPr>
        <w:spacing w:after="0" w:line="240" w:lineRule="auto"/>
      </w:pPr>
      <w:r w:rsidRPr="004E5537">
        <w:rPr>
          <w:noProof/>
        </w:rPr>
        <w:drawing>
          <wp:inline distT="0" distB="0" distL="0" distR="0" wp14:anchorId="4465DB1A" wp14:editId="12935F4C">
            <wp:extent cx="4857750" cy="3400425"/>
            <wp:effectExtent l="0" t="0" r="0" b="9525"/>
            <wp:docPr id="357" name="Рисунок 357" descr="F:\мой архитектурный облик\ограждения\забор дерево\sztachet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мой архитектурный облик\ограждения\забор дерево\sztachet04.jpg"/>
                    <pic:cNvPicPr>
                      <a:picLocks noChangeAspect="1" noChangeArrowheads="1"/>
                    </pic:cNvPicPr>
                  </pic:nvPicPr>
                  <pic:blipFill rotWithShape="1">
                    <a:blip r:embed="rId90">
                      <a:extLst>
                        <a:ext uri="{28A0092B-C50C-407E-A947-70E740481C1C}">
                          <a14:useLocalDpi xmlns:a14="http://schemas.microsoft.com/office/drawing/2010/main" val="0"/>
                        </a:ext>
                      </a:extLst>
                    </a:blip>
                    <a:srcRect b="7010"/>
                    <a:stretch/>
                  </pic:blipFill>
                  <pic:spPr bwMode="auto">
                    <a:xfrm>
                      <a:off x="0" y="0"/>
                      <a:ext cx="4860000" cy="3402000"/>
                    </a:xfrm>
                    <a:prstGeom prst="rect">
                      <a:avLst/>
                    </a:prstGeom>
                    <a:noFill/>
                    <a:ln>
                      <a:noFill/>
                    </a:ln>
                    <a:extLst>
                      <a:ext uri="{53640926-AAD7-44D8-BBD7-CCE9431645EC}">
                        <a14:shadowObscured xmlns:a14="http://schemas.microsoft.com/office/drawing/2010/main"/>
                      </a:ext>
                    </a:extLst>
                  </pic:spPr>
                </pic:pic>
              </a:graphicData>
            </a:graphic>
          </wp:inline>
        </w:drawing>
      </w:r>
    </w:p>
    <w:p w:rsidR="001C06CD" w:rsidRPr="004E5537" w:rsidRDefault="001C06CD" w:rsidP="007E35D9">
      <w:pPr>
        <w:spacing w:after="0" w:line="240" w:lineRule="auto"/>
        <w:outlineLvl w:val="2"/>
        <w:rPr>
          <w:rFonts w:ascii="Times New Roman" w:eastAsia="Times New Roman" w:hAnsi="Times New Roman" w:cs="Times New Roman"/>
          <w:bCs/>
          <w:sz w:val="28"/>
          <w:szCs w:val="28"/>
        </w:rPr>
      </w:pPr>
      <w:r w:rsidRPr="004E5537">
        <w:rPr>
          <w:rFonts w:ascii="Times New Roman" w:eastAsia="Times New Roman" w:hAnsi="Times New Roman" w:cs="Times New Roman"/>
          <w:bCs/>
          <w:sz w:val="28"/>
          <w:szCs w:val="28"/>
        </w:rPr>
        <w:t>2.Вариант эскизного проекта деревянного ограждения</w:t>
      </w:r>
    </w:p>
    <w:p w:rsidR="001C06CD" w:rsidRPr="004E5537" w:rsidRDefault="001C06CD" w:rsidP="007E35D9">
      <w:pPr>
        <w:spacing w:after="0" w:line="240" w:lineRule="auto"/>
        <w:outlineLvl w:val="2"/>
      </w:pPr>
      <w:r w:rsidRPr="004E5537">
        <w:rPr>
          <w:noProof/>
        </w:rPr>
        <w:lastRenderedPageBreak/>
        <w:drawing>
          <wp:inline distT="0" distB="0" distL="0" distR="0" wp14:anchorId="3ABB9AD6" wp14:editId="4A2FCE5F">
            <wp:extent cx="4843637" cy="3095625"/>
            <wp:effectExtent l="0" t="0" r="0" b="0"/>
            <wp:docPr id="358" name="Рисунок 358" descr="F:\мой архитектурный облик\ограждения\забор дерево\demo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мой архитектурный облик\ограждения\забор дерево\demo3.jpg"/>
                    <pic:cNvPicPr>
                      <a:picLocks noChangeAspect="1" noChangeArrowheads="1"/>
                    </pic:cNvPicPr>
                  </pic:nvPicPr>
                  <pic:blipFill rotWithShape="1">
                    <a:blip r:embed="rId91">
                      <a:extLst>
                        <a:ext uri="{28A0092B-C50C-407E-A947-70E740481C1C}">
                          <a14:useLocalDpi xmlns:a14="http://schemas.microsoft.com/office/drawing/2010/main" val="0"/>
                        </a:ext>
                      </a:extLst>
                    </a:blip>
                    <a:srcRect l="2748" t="7225" r="2353" b="15712"/>
                    <a:stretch/>
                  </pic:blipFill>
                  <pic:spPr bwMode="auto">
                    <a:xfrm>
                      <a:off x="0" y="0"/>
                      <a:ext cx="4855767" cy="3103377"/>
                    </a:xfrm>
                    <a:prstGeom prst="rect">
                      <a:avLst/>
                    </a:prstGeom>
                    <a:noFill/>
                    <a:ln>
                      <a:noFill/>
                    </a:ln>
                    <a:extLst>
                      <a:ext uri="{53640926-AAD7-44D8-BBD7-CCE9431645EC}">
                        <a14:shadowObscured xmlns:a14="http://schemas.microsoft.com/office/drawing/2010/main"/>
                      </a:ext>
                    </a:extLst>
                  </pic:spPr>
                </pic:pic>
              </a:graphicData>
            </a:graphic>
          </wp:inline>
        </w:drawing>
      </w:r>
    </w:p>
    <w:p w:rsidR="001C06CD" w:rsidRPr="004E5537" w:rsidRDefault="001C06CD" w:rsidP="007E35D9">
      <w:pPr>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Эскизные проекты секций заборных ограждений</w:t>
      </w:r>
    </w:p>
    <w:p w:rsidR="001C06CD" w:rsidRPr="004E5537" w:rsidRDefault="001C06CD" w:rsidP="007E35D9">
      <w:pPr>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(металлические ограждения)</w:t>
      </w:r>
    </w:p>
    <w:p w:rsidR="001C06CD" w:rsidRPr="004E5537" w:rsidRDefault="001C06CD" w:rsidP="007E35D9">
      <w:pPr>
        <w:spacing w:after="0" w:line="240" w:lineRule="auto"/>
        <w:outlineLvl w:val="2"/>
        <w:rPr>
          <w:rFonts w:ascii="Times New Roman" w:eastAsia="Times New Roman" w:hAnsi="Times New Roman" w:cs="Times New Roman"/>
          <w:bCs/>
          <w:sz w:val="28"/>
          <w:szCs w:val="28"/>
        </w:rPr>
      </w:pPr>
    </w:p>
    <w:p w:rsidR="001C06CD" w:rsidRPr="004E5537" w:rsidRDefault="001C06CD" w:rsidP="007E35D9">
      <w:pPr>
        <w:pStyle w:val="ac"/>
        <w:numPr>
          <w:ilvl w:val="0"/>
          <w:numId w:val="20"/>
        </w:numPr>
        <w:spacing w:after="0" w:line="240" w:lineRule="auto"/>
        <w:outlineLvl w:val="2"/>
        <w:rPr>
          <w:rFonts w:ascii="Times New Roman" w:eastAsia="Times New Roman" w:hAnsi="Times New Roman" w:cs="Times New Roman"/>
          <w:bCs/>
          <w:sz w:val="28"/>
          <w:szCs w:val="28"/>
        </w:rPr>
      </w:pPr>
      <w:r w:rsidRPr="004E5537">
        <w:rPr>
          <w:rFonts w:ascii="Times New Roman" w:eastAsia="Times New Roman" w:hAnsi="Times New Roman" w:cs="Times New Roman"/>
          <w:bCs/>
          <w:sz w:val="28"/>
          <w:szCs w:val="28"/>
        </w:rPr>
        <w:t>Вариант эскизного проекта металлического ограждения</w:t>
      </w:r>
    </w:p>
    <w:p w:rsidR="001C06CD" w:rsidRPr="004E5537" w:rsidRDefault="001C06CD" w:rsidP="007E35D9">
      <w:pPr>
        <w:spacing w:after="0" w:line="240" w:lineRule="auto"/>
      </w:pPr>
      <w:r w:rsidRPr="004E5537">
        <w:rPr>
          <w:noProof/>
        </w:rPr>
        <w:drawing>
          <wp:inline distT="0" distB="0" distL="0" distR="0" wp14:anchorId="270CE90E" wp14:editId="3555900F">
            <wp:extent cx="5321339" cy="3257550"/>
            <wp:effectExtent l="0" t="0" r="0" b="0"/>
            <wp:docPr id="359" name="Рисунок 359" descr="F:\мой архитектурный облик\ограждения\забор из металла\1368438954-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мой архитектурный облик\ограждения\забор из металла\1368438954-33.jpg"/>
                    <pic:cNvPicPr>
                      <a:picLocks noChangeAspect="1" noChangeArrowheads="1"/>
                    </pic:cNvPicPr>
                  </pic:nvPicPr>
                  <pic:blipFill rotWithShape="1">
                    <a:blip r:embed="rId92">
                      <a:extLst>
                        <a:ext uri="{28A0092B-C50C-407E-A947-70E740481C1C}">
                          <a14:useLocalDpi xmlns:a14="http://schemas.microsoft.com/office/drawing/2010/main" val="0"/>
                        </a:ext>
                      </a:extLst>
                    </a:blip>
                    <a:srcRect r="-46" b="8262"/>
                    <a:stretch/>
                  </pic:blipFill>
                  <pic:spPr bwMode="auto">
                    <a:xfrm>
                      <a:off x="0" y="0"/>
                      <a:ext cx="5328860" cy="3262154"/>
                    </a:xfrm>
                    <a:prstGeom prst="rect">
                      <a:avLst/>
                    </a:prstGeom>
                    <a:noFill/>
                    <a:ln>
                      <a:noFill/>
                    </a:ln>
                    <a:extLst>
                      <a:ext uri="{53640926-AAD7-44D8-BBD7-CCE9431645EC}">
                        <a14:shadowObscured xmlns:a14="http://schemas.microsoft.com/office/drawing/2010/main"/>
                      </a:ext>
                    </a:extLst>
                  </pic:spPr>
                </pic:pic>
              </a:graphicData>
            </a:graphic>
          </wp:inline>
        </w:drawing>
      </w:r>
    </w:p>
    <w:p w:rsidR="001C06CD" w:rsidRPr="004E5537" w:rsidRDefault="001C06CD" w:rsidP="007E35D9">
      <w:pPr>
        <w:spacing w:after="0" w:line="240" w:lineRule="auto"/>
        <w:rPr>
          <w:rFonts w:ascii="Times New Roman" w:eastAsia="Times New Roman" w:hAnsi="Times New Roman" w:cs="Times New Roman"/>
          <w:bCs/>
          <w:sz w:val="28"/>
          <w:szCs w:val="28"/>
        </w:rPr>
      </w:pPr>
    </w:p>
    <w:p w:rsidR="001C06CD" w:rsidRPr="004E5537" w:rsidRDefault="001C06CD" w:rsidP="007E35D9">
      <w:pPr>
        <w:spacing w:after="0" w:line="240" w:lineRule="auto"/>
      </w:pPr>
      <w:r w:rsidRPr="004E5537">
        <w:rPr>
          <w:rFonts w:ascii="Times New Roman" w:eastAsia="Times New Roman" w:hAnsi="Times New Roman" w:cs="Times New Roman"/>
          <w:bCs/>
          <w:sz w:val="28"/>
          <w:szCs w:val="28"/>
        </w:rPr>
        <w:lastRenderedPageBreak/>
        <w:t>2. Вариант эскизного проекта металлического ограждения</w:t>
      </w:r>
      <w:r w:rsidRPr="004E5537">
        <w:rPr>
          <w:noProof/>
        </w:rPr>
        <w:drawing>
          <wp:inline distT="0" distB="0" distL="0" distR="0" wp14:anchorId="2E845E5A" wp14:editId="27246070">
            <wp:extent cx="5278645" cy="3962400"/>
            <wp:effectExtent l="0" t="0" r="0" b="0"/>
            <wp:docPr id="360" name="Рисунок 360" descr="F:\мой архитектурный облик\ограждения\забор из металла\q_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мой архитектурный облик\ограждения\забор из металла\q_07.jpg"/>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5276656" cy="3960907"/>
                    </a:xfrm>
                    <a:prstGeom prst="rect">
                      <a:avLst/>
                    </a:prstGeom>
                    <a:noFill/>
                    <a:ln>
                      <a:noFill/>
                    </a:ln>
                  </pic:spPr>
                </pic:pic>
              </a:graphicData>
            </a:graphic>
          </wp:inline>
        </w:drawing>
      </w:r>
    </w:p>
    <w:p w:rsidR="001C06CD" w:rsidRPr="004E5537" w:rsidRDefault="001C06CD" w:rsidP="007E35D9">
      <w:pPr>
        <w:spacing w:after="0" w:line="240" w:lineRule="auto"/>
        <w:jc w:val="center"/>
        <w:rPr>
          <w:rFonts w:ascii="Times New Roman" w:hAnsi="Times New Roman" w:cs="Times New Roman"/>
          <w:sz w:val="28"/>
          <w:szCs w:val="28"/>
        </w:rPr>
      </w:pPr>
    </w:p>
    <w:p w:rsidR="001C06CD" w:rsidRPr="004E5537" w:rsidRDefault="001C06CD" w:rsidP="007E35D9">
      <w:pPr>
        <w:spacing w:after="0" w:line="240" w:lineRule="auto"/>
        <w:jc w:val="center"/>
        <w:rPr>
          <w:rFonts w:ascii="Times New Roman" w:hAnsi="Times New Roman" w:cs="Times New Roman"/>
          <w:sz w:val="28"/>
          <w:szCs w:val="28"/>
        </w:rPr>
      </w:pPr>
    </w:p>
    <w:p w:rsidR="001C06CD" w:rsidRPr="004E5537" w:rsidRDefault="001C06CD" w:rsidP="007E35D9">
      <w:pPr>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Эскизные проекты секций заборных ограждений</w:t>
      </w:r>
      <w:r w:rsidRPr="004E5537">
        <w:rPr>
          <w:rFonts w:ascii="Times New Roman" w:hAnsi="Times New Roman" w:cs="Times New Roman"/>
          <w:sz w:val="28"/>
          <w:szCs w:val="28"/>
        </w:rPr>
        <w:br/>
        <w:t>(кованые ограждения)</w:t>
      </w:r>
    </w:p>
    <w:p w:rsidR="001C06CD" w:rsidRPr="004E5537" w:rsidRDefault="001C06CD" w:rsidP="007E35D9">
      <w:pPr>
        <w:spacing w:after="0" w:line="240" w:lineRule="auto"/>
        <w:jc w:val="center"/>
        <w:rPr>
          <w:rFonts w:ascii="Times New Roman" w:hAnsi="Times New Roman" w:cs="Times New Roman"/>
          <w:sz w:val="28"/>
          <w:szCs w:val="28"/>
        </w:rPr>
      </w:pPr>
    </w:p>
    <w:p w:rsidR="001C06CD" w:rsidRPr="004E5537" w:rsidRDefault="001C06CD" w:rsidP="007E35D9">
      <w:pPr>
        <w:spacing w:after="0" w:line="240" w:lineRule="auto"/>
      </w:pPr>
      <w:r w:rsidRPr="004E5537">
        <w:rPr>
          <w:rFonts w:ascii="Times New Roman" w:eastAsia="Times New Roman" w:hAnsi="Times New Roman" w:cs="Times New Roman"/>
          <w:bCs/>
          <w:sz w:val="28"/>
          <w:szCs w:val="28"/>
        </w:rPr>
        <w:t>1.Вариант эскизного проекта кованого  ограждения</w:t>
      </w:r>
      <w:r w:rsidRPr="004E5537">
        <w:rPr>
          <w:noProof/>
        </w:rPr>
        <w:drawing>
          <wp:inline distT="0" distB="0" distL="0" distR="0" wp14:anchorId="399475F0" wp14:editId="0F7D5C72">
            <wp:extent cx="5610225" cy="2924175"/>
            <wp:effectExtent l="0" t="0" r="0" b="9525"/>
            <wp:docPr id="362" name="Рисунок 362" descr="F:\мой архитектурный облик\ограждения\ковка\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мой архитектурный облик\ограждения\ковка\4.jpg"/>
                    <pic:cNvPicPr>
                      <a:picLocks noChangeAspect="1" noChangeArrowheads="1"/>
                    </pic:cNvPicPr>
                  </pic:nvPicPr>
                  <pic:blipFill rotWithShape="1">
                    <a:blip r:embed="rId94">
                      <a:extLst>
                        <a:ext uri="{28A0092B-C50C-407E-A947-70E740481C1C}">
                          <a14:useLocalDpi xmlns:a14="http://schemas.microsoft.com/office/drawing/2010/main" val="0"/>
                        </a:ext>
                      </a:extLst>
                    </a:blip>
                    <a:srcRect r="675" b="7949"/>
                    <a:stretch/>
                  </pic:blipFill>
                  <pic:spPr bwMode="auto">
                    <a:xfrm>
                      <a:off x="0" y="0"/>
                      <a:ext cx="5613875" cy="2926078"/>
                    </a:xfrm>
                    <a:prstGeom prst="rect">
                      <a:avLst/>
                    </a:prstGeom>
                    <a:noFill/>
                    <a:ln>
                      <a:noFill/>
                    </a:ln>
                    <a:extLst>
                      <a:ext uri="{53640926-AAD7-44D8-BBD7-CCE9431645EC}">
                        <a14:shadowObscured xmlns:a14="http://schemas.microsoft.com/office/drawing/2010/main"/>
                      </a:ext>
                    </a:extLst>
                  </pic:spPr>
                </pic:pic>
              </a:graphicData>
            </a:graphic>
          </wp:inline>
        </w:drawing>
      </w:r>
    </w:p>
    <w:p w:rsidR="001C06CD" w:rsidRPr="004E5537" w:rsidRDefault="001C06CD" w:rsidP="007E35D9">
      <w:pPr>
        <w:spacing w:after="0" w:line="240" w:lineRule="auto"/>
        <w:outlineLvl w:val="2"/>
        <w:rPr>
          <w:rFonts w:ascii="Times New Roman" w:eastAsia="Times New Roman" w:hAnsi="Times New Roman" w:cs="Times New Roman"/>
          <w:bCs/>
          <w:sz w:val="28"/>
          <w:szCs w:val="28"/>
        </w:rPr>
      </w:pPr>
    </w:p>
    <w:p w:rsidR="001C06CD" w:rsidRPr="004E5537" w:rsidRDefault="001C06CD" w:rsidP="007E35D9">
      <w:pPr>
        <w:spacing w:after="0" w:line="240" w:lineRule="auto"/>
        <w:outlineLvl w:val="2"/>
        <w:rPr>
          <w:rFonts w:ascii="Times New Roman" w:eastAsia="Times New Roman" w:hAnsi="Times New Roman" w:cs="Times New Roman"/>
          <w:bCs/>
          <w:sz w:val="28"/>
          <w:szCs w:val="28"/>
        </w:rPr>
      </w:pPr>
    </w:p>
    <w:p w:rsidR="001C06CD" w:rsidRPr="004E5537" w:rsidRDefault="001C06CD" w:rsidP="007E35D9">
      <w:pPr>
        <w:spacing w:after="0" w:line="240" w:lineRule="auto"/>
        <w:outlineLvl w:val="2"/>
      </w:pPr>
      <w:r w:rsidRPr="004E5537">
        <w:rPr>
          <w:rFonts w:ascii="Times New Roman" w:eastAsia="Times New Roman" w:hAnsi="Times New Roman" w:cs="Times New Roman"/>
          <w:bCs/>
          <w:sz w:val="28"/>
          <w:szCs w:val="28"/>
        </w:rPr>
        <w:t xml:space="preserve">2.Вариант эскизного проекта </w:t>
      </w:r>
      <w:proofErr w:type="gramStart"/>
      <w:r w:rsidRPr="004E5537">
        <w:rPr>
          <w:rFonts w:ascii="Times New Roman" w:eastAsia="Times New Roman" w:hAnsi="Times New Roman" w:cs="Times New Roman"/>
          <w:bCs/>
          <w:sz w:val="28"/>
          <w:szCs w:val="28"/>
        </w:rPr>
        <w:t>кованого  ограждения</w:t>
      </w:r>
      <w:proofErr w:type="gramEnd"/>
    </w:p>
    <w:p w:rsidR="001C06CD" w:rsidRPr="004E5537" w:rsidRDefault="001C06CD" w:rsidP="007E35D9">
      <w:pPr>
        <w:spacing w:after="0" w:line="240" w:lineRule="auto"/>
      </w:pPr>
      <w:r w:rsidRPr="004E5537">
        <w:rPr>
          <w:noProof/>
        </w:rPr>
        <w:drawing>
          <wp:inline distT="0" distB="0" distL="0" distR="0" wp14:anchorId="5750363D" wp14:editId="3B3D9E2C">
            <wp:extent cx="5613859" cy="4212000"/>
            <wp:effectExtent l="0" t="0" r="6350" b="0"/>
            <wp:docPr id="366" name="Рисунок 366" descr="F:\мой архитектурный облик\ограждения\ковка\aluminiumzaeune_6gros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мой архитектурный облик\ограждения\ковка\aluminiumzaeune_6gross.jpg"/>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5613859" cy="4212000"/>
                    </a:xfrm>
                    <a:prstGeom prst="rect">
                      <a:avLst/>
                    </a:prstGeom>
                    <a:noFill/>
                    <a:ln>
                      <a:noFill/>
                    </a:ln>
                  </pic:spPr>
                </pic:pic>
              </a:graphicData>
            </a:graphic>
          </wp:inline>
        </w:drawing>
      </w:r>
    </w:p>
    <w:p w:rsidR="001C06CD" w:rsidRPr="004E5537" w:rsidRDefault="001C06CD" w:rsidP="007E35D9">
      <w:pPr>
        <w:spacing w:after="0" w:line="240" w:lineRule="auto"/>
        <w:outlineLvl w:val="2"/>
        <w:rPr>
          <w:rFonts w:ascii="Times New Roman" w:eastAsia="Times New Roman" w:hAnsi="Times New Roman" w:cs="Times New Roman"/>
          <w:bCs/>
          <w:sz w:val="28"/>
          <w:szCs w:val="28"/>
        </w:rPr>
      </w:pPr>
    </w:p>
    <w:p w:rsidR="001C06CD" w:rsidRPr="004E5537" w:rsidRDefault="001C06CD" w:rsidP="007E35D9">
      <w:pPr>
        <w:spacing w:after="0" w:line="240" w:lineRule="auto"/>
        <w:jc w:val="center"/>
        <w:outlineLvl w:val="2"/>
      </w:pPr>
      <w:r w:rsidRPr="004E5537">
        <w:rPr>
          <w:rFonts w:ascii="Times New Roman" w:eastAsia="Times New Roman" w:hAnsi="Times New Roman" w:cs="Times New Roman"/>
          <w:bCs/>
          <w:sz w:val="28"/>
          <w:szCs w:val="28"/>
        </w:rPr>
        <w:t>Эскизы орнаментов заборных ограждений</w:t>
      </w:r>
    </w:p>
    <w:p w:rsidR="001C06CD" w:rsidRPr="004E5537" w:rsidRDefault="001C06CD" w:rsidP="007E35D9">
      <w:pPr>
        <w:spacing w:after="0" w:line="240" w:lineRule="auto"/>
      </w:pPr>
    </w:p>
    <w:p w:rsidR="001C06CD" w:rsidRPr="004E5537" w:rsidRDefault="001C06CD" w:rsidP="007E35D9">
      <w:pPr>
        <w:spacing w:after="0" w:line="240" w:lineRule="auto"/>
      </w:pPr>
      <w:r w:rsidRPr="004E5537">
        <w:rPr>
          <w:noProof/>
        </w:rPr>
        <w:drawing>
          <wp:inline distT="0" distB="0" distL="0" distR="0" wp14:anchorId="45E9D9EC" wp14:editId="375A07B4">
            <wp:extent cx="5940425" cy="2351275"/>
            <wp:effectExtent l="0" t="0" r="3175" b="0"/>
            <wp:docPr id="367" name="Рисунок 367" descr="F:\мой архитектурный облик\ограждения\ковка\artvk003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мой архитектурный облик\ограждения\ковка\artvk003_11.jpg"/>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5940425" cy="2351275"/>
                    </a:xfrm>
                    <a:prstGeom prst="rect">
                      <a:avLst/>
                    </a:prstGeom>
                    <a:noFill/>
                    <a:ln>
                      <a:noFill/>
                    </a:ln>
                  </pic:spPr>
                </pic:pic>
              </a:graphicData>
            </a:graphic>
          </wp:inline>
        </w:drawing>
      </w:r>
    </w:p>
    <w:p w:rsidR="001C06CD" w:rsidRPr="004E5537" w:rsidRDefault="001C06CD" w:rsidP="007E35D9">
      <w:pPr>
        <w:spacing w:after="0" w:line="240" w:lineRule="auto"/>
      </w:pPr>
    </w:p>
    <w:p w:rsidR="001C06CD" w:rsidRPr="004E5537" w:rsidRDefault="001C06CD" w:rsidP="007E35D9">
      <w:pPr>
        <w:spacing w:after="0" w:line="240" w:lineRule="auto"/>
      </w:pPr>
    </w:p>
    <w:p w:rsidR="001C06CD" w:rsidRPr="004E5537" w:rsidRDefault="001C06CD" w:rsidP="007E35D9">
      <w:pPr>
        <w:spacing w:after="0" w:line="240" w:lineRule="auto"/>
      </w:pPr>
      <w:r w:rsidRPr="004E5537">
        <w:rPr>
          <w:noProof/>
        </w:rPr>
        <w:lastRenderedPageBreak/>
        <w:drawing>
          <wp:inline distT="0" distB="0" distL="0" distR="0" wp14:anchorId="13E65D7C" wp14:editId="079D1067">
            <wp:extent cx="4391025" cy="5781477"/>
            <wp:effectExtent l="0" t="0" r="0" b="0"/>
            <wp:docPr id="368" name="Рисунок 368" descr="F:\мой архитектурный облик\ограждения\ковка\Metallicheskie_zabory_vorota_dveri_kalitki-Kie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мой архитектурный облик\ограждения\ковка\Metallicheskie_zabory_vorota_dveri_kalitki-Kiev.jpg"/>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4391610" cy="5782248"/>
                    </a:xfrm>
                    <a:prstGeom prst="rect">
                      <a:avLst/>
                    </a:prstGeom>
                    <a:noFill/>
                    <a:ln>
                      <a:noFill/>
                    </a:ln>
                  </pic:spPr>
                </pic:pic>
              </a:graphicData>
            </a:graphic>
          </wp:inline>
        </w:drawing>
      </w:r>
    </w:p>
    <w:p w:rsidR="001C06CD" w:rsidRPr="004E5537" w:rsidRDefault="001C06CD" w:rsidP="007E35D9">
      <w:pPr>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Эскизные проекты секций заборных ограждений</w:t>
      </w:r>
    </w:p>
    <w:p w:rsidR="001C06CD" w:rsidRPr="004E5537" w:rsidRDefault="001C06CD" w:rsidP="007E35D9">
      <w:pPr>
        <w:spacing w:after="0" w:line="240" w:lineRule="auto"/>
        <w:jc w:val="center"/>
        <w:rPr>
          <w:rFonts w:ascii="Times New Roman" w:hAnsi="Times New Roman" w:cs="Times New Roman"/>
          <w:noProof/>
          <w:sz w:val="28"/>
          <w:szCs w:val="28"/>
        </w:rPr>
      </w:pPr>
    </w:p>
    <w:p w:rsidR="001C06CD" w:rsidRPr="004E5537" w:rsidRDefault="001C06CD" w:rsidP="007E35D9">
      <w:pPr>
        <w:spacing w:after="0" w:line="240" w:lineRule="auto"/>
        <w:outlineLvl w:val="2"/>
        <w:rPr>
          <w:rFonts w:ascii="Times New Roman" w:eastAsia="Times New Roman" w:hAnsi="Times New Roman" w:cs="Times New Roman"/>
          <w:bCs/>
          <w:sz w:val="28"/>
          <w:szCs w:val="28"/>
        </w:rPr>
      </w:pPr>
      <w:r w:rsidRPr="004E5537">
        <w:rPr>
          <w:rFonts w:ascii="Times New Roman" w:eastAsia="Times New Roman" w:hAnsi="Times New Roman" w:cs="Times New Roman"/>
          <w:bCs/>
          <w:sz w:val="28"/>
          <w:szCs w:val="28"/>
        </w:rPr>
        <w:lastRenderedPageBreak/>
        <w:t>1.Вариант эскизного проекта ограждения</w:t>
      </w:r>
      <w:r w:rsidRPr="004E5537">
        <w:rPr>
          <w:noProof/>
        </w:rPr>
        <w:drawing>
          <wp:inline distT="0" distB="0" distL="0" distR="0" wp14:anchorId="2F8AF54B" wp14:editId="00F108BB">
            <wp:extent cx="5591175" cy="2154383"/>
            <wp:effectExtent l="0" t="0" r="0" b="0"/>
            <wp:docPr id="369" name="Рисунок 369" descr="http://gorod.krd.ru/files/zabor/z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gorod.krd.ru/files/zabor/z1.jpg"/>
                    <pic:cNvPicPr>
                      <a:picLocks noChangeAspect="1" noChangeArrowheads="1"/>
                    </pic:cNvPicPr>
                  </pic:nvPicPr>
                  <pic:blipFill>
                    <a:blip r:embed="rId98" cstate="print"/>
                    <a:srcRect/>
                    <a:stretch>
                      <a:fillRect/>
                    </a:stretch>
                  </pic:blipFill>
                  <pic:spPr bwMode="auto">
                    <a:xfrm>
                      <a:off x="0" y="0"/>
                      <a:ext cx="5621829" cy="2166195"/>
                    </a:xfrm>
                    <a:prstGeom prst="rect">
                      <a:avLst/>
                    </a:prstGeom>
                    <a:noFill/>
                    <a:ln w="9525">
                      <a:noFill/>
                      <a:miter lim="800000"/>
                      <a:headEnd/>
                      <a:tailEnd/>
                    </a:ln>
                  </pic:spPr>
                </pic:pic>
              </a:graphicData>
            </a:graphic>
          </wp:inline>
        </w:drawing>
      </w:r>
    </w:p>
    <w:p w:rsidR="001C06CD" w:rsidRPr="004E5537" w:rsidRDefault="001C06CD" w:rsidP="007E35D9">
      <w:pPr>
        <w:spacing w:after="0" w:line="240" w:lineRule="auto"/>
        <w:outlineLvl w:val="2"/>
        <w:rPr>
          <w:rFonts w:ascii="Times New Roman" w:hAnsi="Times New Roman" w:cs="Times New Roman"/>
          <w:sz w:val="28"/>
          <w:szCs w:val="28"/>
        </w:rPr>
      </w:pPr>
      <w:r w:rsidRPr="004E5537">
        <w:rPr>
          <w:rFonts w:ascii="Times New Roman" w:hAnsi="Times New Roman" w:cs="Times New Roman"/>
          <w:sz w:val="28"/>
          <w:szCs w:val="28"/>
        </w:rPr>
        <w:t>2.В</w:t>
      </w:r>
      <w:r w:rsidRPr="004E5537">
        <w:rPr>
          <w:rFonts w:ascii="Times New Roman" w:eastAsia="Times New Roman" w:hAnsi="Times New Roman" w:cs="Times New Roman"/>
          <w:bCs/>
          <w:sz w:val="28"/>
          <w:szCs w:val="28"/>
        </w:rPr>
        <w:t>ариант эскизного проекта ограждения</w:t>
      </w:r>
    </w:p>
    <w:p w:rsidR="001C06CD" w:rsidRPr="004E5537" w:rsidRDefault="001C06CD" w:rsidP="007E35D9">
      <w:pPr>
        <w:pStyle w:val="3"/>
        <w:spacing w:before="0" w:line="240" w:lineRule="auto"/>
        <w:rPr>
          <w:rFonts w:ascii="Times New Roman" w:hAnsi="Times New Roman" w:cs="Times New Roman"/>
          <w:color w:val="auto"/>
        </w:rPr>
      </w:pPr>
      <w:r w:rsidRPr="004E5537">
        <w:rPr>
          <w:b w:val="0"/>
          <w:noProof/>
          <w:color w:val="auto"/>
        </w:rPr>
        <w:drawing>
          <wp:inline distT="0" distB="0" distL="0" distR="0" wp14:anchorId="39E8902D" wp14:editId="29EFE890">
            <wp:extent cx="5495925" cy="2689757"/>
            <wp:effectExtent l="0" t="0" r="0" b="0"/>
            <wp:docPr id="370" name="Рисунок 370" descr="http://gorod.krd.ru/files/zabor/z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gorod.krd.ru/files/zabor/z2.jpg"/>
                    <pic:cNvPicPr>
                      <a:picLocks noChangeAspect="1" noChangeArrowheads="1"/>
                    </pic:cNvPicPr>
                  </pic:nvPicPr>
                  <pic:blipFill>
                    <a:blip r:embed="rId99" cstate="print"/>
                    <a:srcRect/>
                    <a:stretch>
                      <a:fillRect/>
                    </a:stretch>
                  </pic:blipFill>
                  <pic:spPr bwMode="auto">
                    <a:xfrm>
                      <a:off x="0" y="0"/>
                      <a:ext cx="5507525" cy="2695434"/>
                    </a:xfrm>
                    <a:prstGeom prst="rect">
                      <a:avLst/>
                    </a:prstGeom>
                    <a:noFill/>
                    <a:ln w="9525">
                      <a:noFill/>
                      <a:miter lim="800000"/>
                      <a:headEnd/>
                      <a:tailEnd/>
                    </a:ln>
                  </pic:spPr>
                </pic:pic>
              </a:graphicData>
            </a:graphic>
          </wp:inline>
        </w:drawing>
      </w:r>
    </w:p>
    <w:p w:rsidR="001C06CD" w:rsidRDefault="001C06CD" w:rsidP="007E35D9">
      <w:pPr>
        <w:pStyle w:val="3"/>
        <w:spacing w:before="0" w:line="240" w:lineRule="auto"/>
        <w:rPr>
          <w:rFonts w:ascii="Times New Roman" w:hAnsi="Times New Roman" w:cs="Times New Roman"/>
          <w:color w:val="auto"/>
        </w:rPr>
      </w:pPr>
      <w:r w:rsidRPr="004E5537">
        <w:rPr>
          <w:rFonts w:ascii="Times New Roman" w:hAnsi="Times New Roman" w:cs="Times New Roman"/>
          <w:color w:val="auto"/>
        </w:rPr>
        <w:t>3.Вариант эскизного проекта ограждения</w:t>
      </w:r>
      <w:r w:rsidRPr="004E5537">
        <w:rPr>
          <w:b w:val="0"/>
          <w:noProof/>
          <w:color w:val="auto"/>
        </w:rPr>
        <w:drawing>
          <wp:inline distT="0" distB="0" distL="0" distR="0" wp14:anchorId="73B9B5ED" wp14:editId="3685283B">
            <wp:extent cx="5476875" cy="2303606"/>
            <wp:effectExtent l="0" t="0" r="0" b="1905"/>
            <wp:docPr id="371" name="Рисунок 371" descr="http://gorod.krd.ru/files/zabor/z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gorod.krd.ru/files/zabor/z3.jpg"/>
                    <pic:cNvPicPr>
                      <a:picLocks noChangeAspect="1" noChangeArrowheads="1"/>
                    </pic:cNvPicPr>
                  </pic:nvPicPr>
                  <pic:blipFill>
                    <a:blip r:embed="rId100" cstate="print"/>
                    <a:srcRect/>
                    <a:stretch>
                      <a:fillRect/>
                    </a:stretch>
                  </pic:blipFill>
                  <pic:spPr bwMode="auto">
                    <a:xfrm>
                      <a:off x="0" y="0"/>
                      <a:ext cx="5483520" cy="2306401"/>
                    </a:xfrm>
                    <a:prstGeom prst="rect">
                      <a:avLst/>
                    </a:prstGeom>
                    <a:noFill/>
                    <a:ln w="9525">
                      <a:noFill/>
                      <a:miter lim="800000"/>
                      <a:headEnd/>
                      <a:tailEnd/>
                    </a:ln>
                  </pic:spPr>
                </pic:pic>
              </a:graphicData>
            </a:graphic>
          </wp:inline>
        </w:drawing>
      </w:r>
    </w:p>
    <w:p w:rsidR="00825190" w:rsidRDefault="00825190" w:rsidP="007E35D9">
      <w:pPr>
        <w:spacing w:after="0" w:line="240" w:lineRule="auto"/>
      </w:pPr>
    </w:p>
    <w:p w:rsidR="00825190" w:rsidRDefault="00825190" w:rsidP="007E35D9">
      <w:pPr>
        <w:spacing w:after="0" w:line="240" w:lineRule="auto"/>
      </w:pPr>
    </w:p>
    <w:p w:rsidR="00825190" w:rsidRPr="00825190" w:rsidRDefault="00825190" w:rsidP="007E35D9">
      <w:pPr>
        <w:spacing w:after="0" w:line="240" w:lineRule="auto"/>
      </w:pPr>
    </w:p>
    <w:p w:rsidR="00825190" w:rsidRDefault="00825190" w:rsidP="007E35D9">
      <w:pPr>
        <w:autoSpaceDE w:val="0"/>
        <w:autoSpaceDN w:val="0"/>
        <w:adjustRightInd w:val="0"/>
        <w:spacing w:after="0" w:line="240" w:lineRule="auto"/>
        <w:outlineLvl w:val="0"/>
        <w:rPr>
          <w:rFonts w:ascii="Times New Roman" w:hAnsi="Times New Roman" w:cs="Times New Roman"/>
          <w:sz w:val="28"/>
          <w:szCs w:val="28"/>
        </w:rPr>
      </w:pPr>
      <w:r>
        <w:rPr>
          <w:rFonts w:ascii="Times New Roman" w:hAnsi="Times New Roman" w:cs="Times New Roman"/>
          <w:sz w:val="28"/>
          <w:szCs w:val="28"/>
        </w:rPr>
        <w:lastRenderedPageBreak/>
        <w:t xml:space="preserve">Заместитель главы Старомышастовского </w:t>
      </w:r>
      <w:r>
        <w:rPr>
          <w:rFonts w:ascii="Times New Roman" w:hAnsi="Times New Roman" w:cs="Times New Roman"/>
          <w:sz w:val="28"/>
          <w:szCs w:val="28"/>
        </w:rPr>
        <w:br/>
        <w:t>сельского поселения,</w:t>
      </w:r>
    </w:p>
    <w:p w:rsidR="00825190" w:rsidRDefault="00825190" w:rsidP="007E35D9">
      <w:pPr>
        <w:autoSpaceDE w:val="0"/>
        <w:autoSpaceDN w:val="0"/>
        <w:adjustRightInd w:val="0"/>
        <w:spacing w:after="0" w:line="240" w:lineRule="auto"/>
        <w:outlineLvl w:val="0"/>
        <w:rPr>
          <w:rFonts w:ascii="Times New Roman" w:hAnsi="Times New Roman" w:cs="Times New Roman"/>
          <w:sz w:val="28"/>
          <w:szCs w:val="28"/>
        </w:rPr>
      </w:pPr>
      <w:r>
        <w:rPr>
          <w:rFonts w:ascii="Times New Roman" w:hAnsi="Times New Roman" w:cs="Times New Roman"/>
          <w:sz w:val="28"/>
          <w:szCs w:val="28"/>
        </w:rPr>
        <w:t>начальник отдела ЖКХ</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Е.И.  Копий</w:t>
      </w:r>
    </w:p>
    <w:p w:rsidR="00825190" w:rsidRDefault="00825190" w:rsidP="007E35D9">
      <w:pPr>
        <w:spacing w:after="0" w:line="240" w:lineRule="auto"/>
        <w:rPr>
          <w:rFonts w:ascii="Times New Roman" w:hAnsi="Times New Roman" w:cs="Times New Roman"/>
          <w:sz w:val="28"/>
          <w:szCs w:val="28"/>
        </w:rPr>
      </w:pPr>
      <w:r>
        <w:rPr>
          <w:rFonts w:ascii="Times New Roman" w:hAnsi="Times New Roman" w:cs="Times New Roman"/>
          <w:sz w:val="28"/>
          <w:szCs w:val="28"/>
        </w:rPr>
        <w:br w:type="page"/>
      </w:r>
    </w:p>
    <w:p w:rsidR="001C06CD" w:rsidRPr="004E5537" w:rsidRDefault="001C06CD" w:rsidP="007E35D9">
      <w:pPr>
        <w:autoSpaceDE w:val="0"/>
        <w:autoSpaceDN w:val="0"/>
        <w:adjustRightInd w:val="0"/>
        <w:spacing w:after="0" w:line="240" w:lineRule="auto"/>
        <w:ind w:left="5387"/>
        <w:jc w:val="center"/>
        <w:outlineLvl w:val="0"/>
        <w:rPr>
          <w:rFonts w:ascii="Times New Roman" w:hAnsi="Times New Roman" w:cs="Times New Roman"/>
          <w:sz w:val="28"/>
          <w:szCs w:val="28"/>
        </w:rPr>
      </w:pPr>
      <w:r w:rsidRPr="004E5537">
        <w:rPr>
          <w:rFonts w:ascii="Times New Roman" w:hAnsi="Times New Roman" w:cs="Times New Roman"/>
          <w:sz w:val="28"/>
          <w:szCs w:val="28"/>
        </w:rPr>
        <w:lastRenderedPageBreak/>
        <w:t>ПРИЛОЖЕНИЕ № 1</w:t>
      </w:r>
      <w:r w:rsidR="00C27C1E" w:rsidRPr="004E5537">
        <w:rPr>
          <w:rFonts w:ascii="Times New Roman" w:hAnsi="Times New Roman" w:cs="Times New Roman"/>
          <w:sz w:val="28"/>
          <w:szCs w:val="28"/>
        </w:rPr>
        <w:t>6</w:t>
      </w:r>
    </w:p>
    <w:p w:rsidR="001D501C" w:rsidRPr="004E5537" w:rsidRDefault="001D501C" w:rsidP="007E35D9">
      <w:pPr>
        <w:autoSpaceDE w:val="0"/>
        <w:autoSpaceDN w:val="0"/>
        <w:adjustRightInd w:val="0"/>
        <w:spacing w:after="0" w:line="240" w:lineRule="auto"/>
        <w:ind w:left="5387"/>
        <w:jc w:val="center"/>
        <w:outlineLvl w:val="0"/>
        <w:rPr>
          <w:rFonts w:ascii="Times New Roman" w:hAnsi="Times New Roman" w:cs="Times New Roman"/>
          <w:sz w:val="28"/>
          <w:szCs w:val="28"/>
        </w:rPr>
      </w:pPr>
      <w:r w:rsidRPr="004E5537">
        <w:rPr>
          <w:rFonts w:ascii="Times New Roman" w:hAnsi="Times New Roman" w:cs="Times New Roman"/>
          <w:sz w:val="28"/>
          <w:szCs w:val="28"/>
        </w:rPr>
        <w:t xml:space="preserve">к Правилам благоустройства </w:t>
      </w:r>
    </w:p>
    <w:p w:rsidR="001D501C" w:rsidRPr="004E5537" w:rsidRDefault="001D501C" w:rsidP="007E35D9">
      <w:pPr>
        <w:autoSpaceDE w:val="0"/>
        <w:autoSpaceDN w:val="0"/>
        <w:adjustRightInd w:val="0"/>
        <w:spacing w:after="0" w:line="240" w:lineRule="auto"/>
        <w:ind w:left="5387"/>
        <w:jc w:val="center"/>
        <w:outlineLvl w:val="0"/>
        <w:rPr>
          <w:rFonts w:ascii="Times New Roman" w:hAnsi="Times New Roman" w:cs="Times New Roman"/>
          <w:sz w:val="28"/>
          <w:szCs w:val="28"/>
        </w:rPr>
      </w:pPr>
      <w:r w:rsidRPr="004E5537">
        <w:rPr>
          <w:rFonts w:ascii="Times New Roman" w:hAnsi="Times New Roman" w:cs="Times New Roman"/>
          <w:sz w:val="28"/>
          <w:szCs w:val="28"/>
        </w:rPr>
        <w:t xml:space="preserve">и санитарного содержания территории </w:t>
      </w:r>
      <w:proofErr w:type="spellStart"/>
      <w:r w:rsidR="004E5537" w:rsidRPr="004E5537">
        <w:rPr>
          <w:rFonts w:ascii="Times New Roman" w:eastAsia="Times New Roman" w:hAnsi="Times New Roman" w:cs="Times New Roman"/>
          <w:sz w:val="28"/>
          <w:szCs w:val="28"/>
        </w:rPr>
        <w:t>Старомышастовского</w:t>
      </w:r>
      <w:proofErr w:type="spellEnd"/>
      <w:r w:rsidR="008B76D9" w:rsidRPr="004E5537">
        <w:rPr>
          <w:rFonts w:ascii="Times New Roman" w:eastAsia="Times New Roman" w:hAnsi="Times New Roman" w:cs="Times New Roman"/>
          <w:sz w:val="28"/>
          <w:szCs w:val="28"/>
        </w:rPr>
        <w:t xml:space="preserve"> сельского</w:t>
      </w:r>
      <w:r w:rsidRPr="004E5537">
        <w:rPr>
          <w:rFonts w:ascii="Times New Roman" w:hAnsi="Times New Roman" w:cs="Times New Roman"/>
          <w:sz w:val="28"/>
          <w:szCs w:val="28"/>
        </w:rPr>
        <w:t xml:space="preserve"> поселения </w:t>
      </w:r>
      <w:proofErr w:type="spellStart"/>
      <w:r w:rsidRPr="004E5537">
        <w:rPr>
          <w:rFonts w:ascii="Times New Roman" w:hAnsi="Times New Roman" w:cs="Times New Roman"/>
          <w:sz w:val="28"/>
          <w:szCs w:val="28"/>
        </w:rPr>
        <w:t>Динского</w:t>
      </w:r>
      <w:proofErr w:type="spellEnd"/>
      <w:r w:rsidRPr="004E5537">
        <w:rPr>
          <w:rFonts w:ascii="Times New Roman" w:hAnsi="Times New Roman" w:cs="Times New Roman"/>
          <w:sz w:val="28"/>
          <w:szCs w:val="28"/>
        </w:rPr>
        <w:t xml:space="preserve"> района </w:t>
      </w:r>
    </w:p>
    <w:p w:rsidR="001C06CD" w:rsidRPr="004E5537" w:rsidRDefault="001C06CD" w:rsidP="007E35D9">
      <w:pPr>
        <w:spacing w:after="0" w:line="240" w:lineRule="auto"/>
        <w:jc w:val="center"/>
        <w:rPr>
          <w:rFonts w:ascii="Times New Roman" w:hAnsi="Times New Roman" w:cs="Times New Roman"/>
          <w:sz w:val="28"/>
          <w:szCs w:val="28"/>
        </w:rPr>
      </w:pPr>
    </w:p>
    <w:p w:rsidR="001C06CD" w:rsidRPr="004E5537" w:rsidRDefault="001C06CD" w:rsidP="007E35D9">
      <w:pPr>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Эскизные проекты магазинов</w:t>
      </w:r>
    </w:p>
    <w:p w:rsidR="001C06CD" w:rsidRPr="004E5537" w:rsidRDefault="001C06CD" w:rsidP="007E35D9">
      <w:pPr>
        <w:spacing w:after="0" w:line="240" w:lineRule="auto"/>
        <w:jc w:val="center"/>
        <w:rPr>
          <w:rFonts w:ascii="Times New Roman" w:hAnsi="Times New Roman" w:cs="Times New Roman"/>
          <w:noProof/>
          <w:sz w:val="28"/>
          <w:szCs w:val="28"/>
        </w:rPr>
      </w:pPr>
    </w:p>
    <w:p w:rsidR="001C06CD" w:rsidRPr="004E5537" w:rsidRDefault="001C06CD" w:rsidP="007E35D9">
      <w:pPr>
        <w:spacing w:after="0" w:line="240" w:lineRule="auto"/>
        <w:outlineLvl w:val="2"/>
        <w:rPr>
          <w:rFonts w:ascii="Times New Roman" w:eastAsia="Times New Roman" w:hAnsi="Times New Roman" w:cs="Times New Roman"/>
          <w:bCs/>
          <w:sz w:val="28"/>
          <w:szCs w:val="28"/>
        </w:rPr>
      </w:pPr>
      <w:r w:rsidRPr="004E5537">
        <w:rPr>
          <w:rFonts w:ascii="Times New Roman" w:eastAsia="Times New Roman" w:hAnsi="Times New Roman" w:cs="Times New Roman"/>
          <w:bCs/>
          <w:sz w:val="28"/>
          <w:szCs w:val="28"/>
        </w:rPr>
        <w:t xml:space="preserve">1.Вариант эскизного проекта </w:t>
      </w:r>
      <w:r w:rsidRPr="004E5537">
        <w:rPr>
          <w:rFonts w:ascii="Times New Roman" w:eastAsia="Times New Roman" w:hAnsi="Times New Roman" w:cs="Times New Roman"/>
          <w:bCs/>
          <w:noProof/>
          <w:sz w:val="28"/>
          <w:szCs w:val="28"/>
        </w:rPr>
        <w:drawing>
          <wp:inline distT="0" distB="0" distL="0" distR="0" wp14:anchorId="2D651EE6" wp14:editId="1B5F31A0">
            <wp:extent cx="5572125" cy="2333625"/>
            <wp:effectExtent l="0" t="0" r="9525" b="9525"/>
            <wp:docPr id="372" name="Рисунок 372" descr="F:\мой архитектурный облик\магазины\4-Fasad1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мой архитектурный облик\магазины\4-Fasad1w.jpg"/>
                    <pic:cNvPicPr>
                      <a:picLocks noChangeAspect="1" noChangeArrowheads="1"/>
                    </pic:cNvPicPr>
                  </pic:nvPicPr>
                  <pic:blipFill rotWithShape="1">
                    <a:blip r:embed="rId101" cstate="print">
                      <a:extLst>
                        <a:ext uri="{28A0092B-C50C-407E-A947-70E740481C1C}">
                          <a14:useLocalDpi xmlns:a14="http://schemas.microsoft.com/office/drawing/2010/main" val="0"/>
                        </a:ext>
                      </a:extLst>
                    </a:blip>
                    <a:srcRect b="23288"/>
                    <a:stretch/>
                  </pic:blipFill>
                  <pic:spPr bwMode="auto">
                    <a:xfrm>
                      <a:off x="0" y="0"/>
                      <a:ext cx="5582617" cy="2338019"/>
                    </a:xfrm>
                    <a:prstGeom prst="rect">
                      <a:avLst/>
                    </a:prstGeom>
                    <a:noFill/>
                    <a:ln>
                      <a:noFill/>
                    </a:ln>
                    <a:extLst>
                      <a:ext uri="{53640926-AAD7-44D8-BBD7-CCE9431645EC}">
                        <a14:shadowObscured xmlns:a14="http://schemas.microsoft.com/office/drawing/2010/main"/>
                      </a:ext>
                    </a:extLst>
                  </pic:spPr>
                </pic:pic>
              </a:graphicData>
            </a:graphic>
          </wp:inline>
        </w:drawing>
      </w:r>
    </w:p>
    <w:p w:rsidR="001C06CD" w:rsidRPr="004E5537" w:rsidRDefault="001C06CD" w:rsidP="007E35D9">
      <w:pPr>
        <w:spacing w:after="0" w:line="240" w:lineRule="auto"/>
        <w:rPr>
          <w:rFonts w:ascii="Times New Roman" w:eastAsia="Times New Roman" w:hAnsi="Times New Roman" w:cs="Times New Roman"/>
          <w:bCs/>
          <w:sz w:val="28"/>
          <w:szCs w:val="28"/>
        </w:rPr>
      </w:pPr>
      <w:r w:rsidRPr="004E5537">
        <w:rPr>
          <w:rFonts w:ascii="Times New Roman" w:hAnsi="Times New Roman" w:cs="Times New Roman"/>
          <w:sz w:val="28"/>
          <w:szCs w:val="28"/>
        </w:rPr>
        <w:t>2.В</w:t>
      </w:r>
      <w:r w:rsidRPr="004E5537">
        <w:rPr>
          <w:rFonts w:ascii="Times New Roman" w:eastAsia="Times New Roman" w:hAnsi="Times New Roman" w:cs="Times New Roman"/>
          <w:bCs/>
          <w:sz w:val="28"/>
          <w:szCs w:val="28"/>
        </w:rPr>
        <w:t xml:space="preserve">ариант эскизного проекта </w:t>
      </w:r>
    </w:p>
    <w:p w:rsidR="001C06CD" w:rsidRPr="004E5537" w:rsidRDefault="001C06CD" w:rsidP="007E35D9">
      <w:pPr>
        <w:spacing w:after="0" w:line="240" w:lineRule="auto"/>
        <w:rPr>
          <w:rFonts w:ascii="Times New Roman" w:hAnsi="Times New Roman" w:cs="Times New Roman"/>
          <w:sz w:val="28"/>
          <w:szCs w:val="28"/>
        </w:rPr>
      </w:pPr>
    </w:p>
    <w:p w:rsidR="001C06CD" w:rsidRPr="004E5537" w:rsidRDefault="001C06CD" w:rsidP="007E35D9">
      <w:pPr>
        <w:spacing w:after="0" w:line="240" w:lineRule="auto"/>
        <w:rPr>
          <w:rFonts w:ascii="Times New Roman" w:hAnsi="Times New Roman" w:cs="Times New Roman"/>
          <w:sz w:val="28"/>
          <w:szCs w:val="28"/>
        </w:rPr>
      </w:pPr>
      <w:r w:rsidRPr="004E5537">
        <w:rPr>
          <w:b/>
          <w:noProof/>
        </w:rPr>
        <w:lastRenderedPageBreak/>
        <w:drawing>
          <wp:inline distT="0" distB="0" distL="0" distR="0" wp14:anchorId="2DFF9953" wp14:editId="41A9C298">
            <wp:extent cx="5277936" cy="3960000"/>
            <wp:effectExtent l="0" t="0" r="0" b="2540"/>
            <wp:docPr id="373" name="Рисунок 373" descr="F:\мой архитектурный облик\магазины\NDFD5D763F6A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мой архитектурный облик\магазины\NDFD5D763F6A8.jpg"/>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5277936" cy="3960000"/>
                    </a:xfrm>
                    <a:prstGeom prst="rect">
                      <a:avLst/>
                    </a:prstGeom>
                    <a:noFill/>
                    <a:ln>
                      <a:noFill/>
                    </a:ln>
                  </pic:spPr>
                </pic:pic>
              </a:graphicData>
            </a:graphic>
          </wp:inline>
        </w:drawing>
      </w:r>
    </w:p>
    <w:p w:rsidR="001C06CD" w:rsidRPr="004E5537" w:rsidRDefault="001C06CD" w:rsidP="007E35D9">
      <w:pPr>
        <w:spacing w:after="0" w:line="240" w:lineRule="auto"/>
        <w:rPr>
          <w:rFonts w:ascii="Times New Roman" w:hAnsi="Times New Roman" w:cs="Times New Roman"/>
          <w:sz w:val="28"/>
          <w:szCs w:val="28"/>
        </w:rPr>
      </w:pPr>
    </w:p>
    <w:p w:rsidR="001C06CD" w:rsidRPr="004E5537" w:rsidRDefault="001C06CD" w:rsidP="007E35D9">
      <w:pPr>
        <w:spacing w:after="0" w:line="240" w:lineRule="auto"/>
        <w:rPr>
          <w:rFonts w:ascii="Times New Roman" w:eastAsia="Times New Roman" w:hAnsi="Times New Roman" w:cs="Times New Roman"/>
          <w:bCs/>
          <w:sz w:val="28"/>
          <w:szCs w:val="28"/>
        </w:rPr>
      </w:pPr>
      <w:r w:rsidRPr="004E5537">
        <w:rPr>
          <w:rFonts w:ascii="Times New Roman" w:hAnsi="Times New Roman" w:cs="Times New Roman"/>
          <w:sz w:val="28"/>
          <w:szCs w:val="28"/>
        </w:rPr>
        <w:t>3.В</w:t>
      </w:r>
      <w:r w:rsidRPr="004E5537">
        <w:rPr>
          <w:rFonts w:ascii="Times New Roman" w:eastAsia="Times New Roman" w:hAnsi="Times New Roman" w:cs="Times New Roman"/>
          <w:bCs/>
          <w:sz w:val="28"/>
          <w:szCs w:val="28"/>
        </w:rPr>
        <w:t xml:space="preserve">ариант эскизного проекта </w:t>
      </w:r>
    </w:p>
    <w:p w:rsidR="001C06CD" w:rsidRPr="004E5537" w:rsidRDefault="001C06CD" w:rsidP="007E35D9">
      <w:pPr>
        <w:spacing w:after="0" w:line="240" w:lineRule="auto"/>
        <w:rPr>
          <w:rFonts w:ascii="Times New Roman" w:eastAsia="Times New Roman" w:hAnsi="Times New Roman" w:cs="Times New Roman"/>
          <w:bCs/>
          <w:sz w:val="28"/>
          <w:szCs w:val="28"/>
        </w:rPr>
      </w:pPr>
    </w:p>
    <w:p w:rsidR="001C06CD" w:rsidRPr="004E5537" w:rsidRDefault="001C06CD" w:rsidP="007E35D9">
      <w:pPr>
        <w:spacing w:after="0" w:line="240" w:lineRule="auto"/>
        <w:rPr>
          <w:rFonts w:ascii="Times New Roman" w:eastAsia="Times New Roman" w:hAnsi="Times New Roman" w:cs="Times New Roman"/>
          <w:bCs/>
          <w:sz w:val="28"/>
          <w:szCs w:val="28"/>
        </w:rPr>
      </w:pPr>
      <w:r w:rsidRPr="004E5537">
        <w:rPr>
          <w:rFonts w:ascii="Times New Roman" w:eastAsia="Times New Roman" w:hAnsi="Times New Roman" w:cs="Times New Roman"/>
          <w:bCs/>
          <w:noProof/>
          <w:sz w:val="28"/>
          <w:szCs w:val="28"/>
        </w:rPr>
        <w:lastRenderedPageBreak/>
        <w:drawing>
          <wp:inline distT="0" distB="0" distL="0" distR="0" wp14:anchorId="289B18F6" wp14:editId="611963BE">
            <wp:extent cx="5756657" cy="7286625"/>
            <wp:effectExtent l="0" t="0" r="0" b="0"/>
            <wp:docPr id="374" name="Рисунок 374" descr="F:\мой архитектурный облик\магазины\N7E910095734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мой архитектурный облик\магазины\N7E910095734E.jpg"/>
                    <pic:cNvPicPr>
                      <a:picLocks noChangeAspect="1" noChangeArrowheads="1"/>
                    </pic:cNvPicPr>
                  </pic:nvPicPr>
                  <pic:blipFill rotWithShape="1">
                    <a:blip r:embed="rId103">
                      <a:extLst>
                        <a:ext uri="{28A0092B-C50C-407E-A947-70E740481C1C}">
                          <a14:useLocalDpi xmlns:a14="http://schemas.microsoft.com/office/drawing/2010/main" val="0"/>
                        </a:ext>
                      </a:extLst>
                    </a:blip>
                    <a:srcRect b="8383"/>
                    <a:stretch/>
                  </pic:blipFill>
                  <pic:spPr bwMode="auto">
                    <a:xfrm>
                      <a:off x="0" y="0"/>
                      <a:ext cx="5760000" cy="7290857"/>
                    </a:xfrm>
                    <a:prstGeom prst="rect">
                      <a:avLst/>
                    </a:prstGeom>
                    <a:noFill/>
                    <a:ln>
                      <a:noFill/>
                    </a:ln>
                    <a:extLst>
                      <a:ext uri="{53640926-AAD7-44D8-BBD7-CCE9431645EC}">
                        <a14:shadowObscured xmlns:a14="http://schemas.microsoft.com/office/drawing/2010/main"/>
                      </a:ext>
                    </a:extLst>
                  </pic:spPr>
                </pic:pic>
              </a:graphicData>
            </a:graphic>
          </wp:inline>
        </w:drawing>
      </w:r>
    </w:p>
    <w:p w:rsidR="001C06CD" w:rsidRPr="004E5537" w:rsidRDefault="001C06CD" w:rsidP="007E35D9">
      <w:pPr>
        <w:spacing w:after="0" w:line="240" w:lineRule="auto"/>
      </w:pPr>
    </w:p>
    <w:p w:rsidR="001C06CD" w:rsidRDefault="001C06CD" w:rsidP="007E35D9">
      <w:pPr>
        <w:autoSpaceDE w:val="0"/>
        <w:autoSpaceDN w:val="0"/>
        <w:adjustRightInd w:val="0"/>
        <w:spacing w:after="0" w:line="240" w:lineRule="auto"/>
        <w:outlineLvl w:val="0"/>
        <w:rPr>
          <w:rFonts w:ascii="Times New Roman" w:hAnsi="Times New Roman" w:cs="Times New Roman"/>
          <w:sz w:val="28"/>
          <w:szCs w:val="28"/>
        </w:rPr>
      </w:pPr>
    </w:p>
    <w:p w:rsidR="00825190" w:rsidRPr="004E5537" w:rsidRDefault="00825190" w:rsidP="007E35D9">
      <w:pPr>
        <w:autoSpaceDE w:val="0"/>
        <w:autoSpaceDN w:val="0"/>
        <w:adjustRightInd w:val="0"/>
        <w:spacing w:after="0" w:line="240" w:lineRule="auto"/>
        <w:outlineLvl w:val="0"/>
        <w:rPr>
          <w:rFonts w:ascii="Times New Roman" w:hAnsi="Times New Roman" w:cs="Times New Roman"/>
          <w:sz w:val="28"/>
          <w:szCs w:val="28"/>
        </w:rPr>
      </w:pPr>
    </w:p>
    <w:p w:rsidR="00825190" w:rsidRDefault="00825190" w:rsidP="007E35D9">
      <w:pPr>
        <w:autoSpaceDE w:val="0"/>
        <w:autoSpaceDN w:val="0"/>
        <w:adjustRightInd w:val="0"/>
        <w:spacing w:after="0" w:line="240" w:lineRule="auto"/>
        <w:outlineLvl w:val="0"/>
        <w:rPr>
          <w:rFonts w:ascii="Times New Roman" w:hAnsi="Times New Roman" w:cs="Times New Roman"/>
          <w:sz w:val="28"/>
          <w:szCs w:val="28"/>
        </w:rPr>
      </w:pPr>
      <w:r>
        <w:rPr>
          <w:rFonts w:ascii="Times New Roman" w:hAnsi="Times New Roman" w:cs="Times New Roman"/>
          <w:sz w:val="28"/>
          <w:szCs w:val="28"/>
        </w:rPr>
        <w:t xml:space="preserve">Заместитель главы Старомышастовского </w:t>
      </w:r>
      <w:r>
        <w:rPr>
          <w:rFonts w:ascii="Times New Roman" w:hAnsi="Times New Roman" w:cs="Times New Roman"/>
          <w:sz w:val="28"/>
          <w:szCs w:val="28"/>
        </w:rPr>
        <w:br/>
        <w:t>сельского поселения,</w:t>
      </w:r>
    </w:p>
    <w:p w:rsidR="00B61A04" w:rsidRPr="004E5537" w:rsidRDefault="00825190" w:rsidP="007E35D9">
      <w:pPr>
        <w:autoSpaceDE w:val="0"/>
        <w:autoSpaceDN w:val="0"/>
        <w:adjustRightInd w:val="0"/>
        <w:spacing w:after="0" w:line="240" w:lineRule="auto"/>
        <w:outlineLvl w:val="0"/>
        <w:rPr>
          <w:rFonts w:ascii="Times New Roman" w:hAnsi="Times New Roman" w:cs="Times New Roman"/>
          <w:sz w:val="28"/>
          <w:szCs w:val="28"/>
        </w:rPr>
      </w:pPr>
      <w:r>
        <w:rPr>
          <w:rFonts w:ascii="Times New Roman" w:hAnsi="Times New Roman" w:cs="Times New Roman"/>
          <w:sz w:val="28"/>
          <w:szCs w:val="28"/>
        </w:rPr>
        <w:lastRenderedPageBreak/>
        <w:t>начальник отдела ЖКХ</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Е.И.  Копий</w:t>
      </w:r>
    </w:p>
    <w:p w:rsidR="00B61A04" w:rsidRPr="004E5537" w:rsidRDefault="00B61A04" w:rsidP="007E35D9">
      <w:pPr>
        <w:autoSpaceDE w:val="0"/>
        <w:autoSpaceDN w:val="0"/>
        <w:adjustRightInd w:val="0"/>
        <w:spacing w:after="0" w:line="240" w:lineRule="auto"/>
        <w:outlineLvl w:val="0"/>
        <w:rPr>
          <w:rFonts w:ascii="Times New Roman" w:hAnsi="Times New Roman" w:cs="Times New Roman"/>
          <w:sz w:val="28"/>
          <w:szCs w:val="28"/>
        </w:rPr>
      </w:pPr>
    </w:p>
    <w:p w:rsidR="001C06CD" w:rsidRPr="004E5537" w:rsidRDefault="001C06CD" w:rsidP="007E35D9">
      <w:pPr>
        <w:autoSpaceDE w:val="0"/>
        <w:autoSpaceDN w:val="0"/>
        <w:adjustRightInd w:val="0"/>
        <w:spacing w:after="0" w:line="240" w:lineRule="auto"/>
        <w:ind w:left="5387"/>
        <w:jc w:val="center"/>
        <w:outlineLvl w:val="0"/>
        <w:rPr>
          <w:rFonts w:ascii="Times New Roman" w:hAnsi="Times New Roman" w:cs="Times New Roman"/>
          <w:sz w:val="28"/>
          <w:szCs w:val="28"/>
        </w:rPr>
      </w:pPr>
      <w:r w:rsidRPr="004E5537">
        <w:rPr>
          <w:rFonts w:ascii="Times New Roman" w:hAnsi="Times New Roman" w:cs="Times New Roman"/>
          <w:sz w:val="28"/>
          <w:szCs w:val="28"/>
        </w:rPr>
        <w:t>ПРИЛОЖЕНИЕ № 17</w:t>
      </w:r>
    </w:p>
    <w:p w:rsidR="001D501C" w:rsidRPr="004E5537" w:rsidRDefault="001D501C" w:rsidP="007E35D9">
      <w:pPr>
        <w:autoSpaceDE w:val="0"/>
        <w:autoSpaceDN w:val="0"/>
        <w:adjustRightInd w:val="0"/>
        <w:spacing w:after="0" w:line="240" w:lineRule="auto"/>
        <w:ind w:left="5387"/>
        <w:jc w:val="center"/>
        <w:outlineLvl w:val="0"/>
        <w:rPr>
          <w:rFonts w:ascii="Times New Roman" w:hAnsi="Times New Roman" w:cs="Times New Roman"/>
          <w:sz w:val="28"/>
          <w:szCs w:val="28"/>
        </w:rPr>
      </w:pPr>
      <w:r w:rsidRPr="004E5537">
        <w:rPr>
          <w:rFonts w:ascii="Times New Roman" w:hAnsi="Times New Roman" w:cs="Times New Roman"/>
          <w:sz w:val="28"/>
          <w:szCs w:val="28"/>
        </w:rPr>
        <w:t xml:space="preserve">к Правилам благоустройства </w:t>
      </w:r>
    </w:p>
    <w:p w:rsidR="001D501C" w:rsidRPr="004E5537" w:rsidRDefault="001D501C" w:rsidP="007E35D9">
      <w:pPr>
        <w:autoSpaceDE w:val="0"/>
        <w:autoSpaceDN w:val="0"/>
        <w:adjustRightInd w:val="0"/>
        <w:spacing w:after="0" w:line="240" w:lineRule="auto"/>
        <w:ind w:left="5387"/>
        <w:jc w:val="center"/>
        <w:outlineLvl w:val="0"/>
        <w:rPr>
          <w:rFonts w:ascii="Times New Roman" w:hAnsi="Times New Roman" w:cs="Times New Roman"/>
          <w:sz w:val="28"/>
          <w:szCs w:val="28"/>
        </w:rPr>
      </w:pPr>
      <w:r w:rsidRPr="004E5537">
        <w:rPr>
          <w:rFonts w:ascii="Times New Roman" w:hAnsi="Times New Roman" w:cs="Times New Roman"/>
          <w:sz w:val="28"/>
          <w:szCs w:val="28"/>
        </w:rPr>
        <w:t xml:space="preserve">и санитарного содержания территории </w:t>
      </w:r>
      <w:proofErr w:type="spellStart"/>
      <w:r w:rsidR="004E5537" w:rsidRPr="004E5537">
        <w:rPr>
          <w:rFonts w:ascii="Times New Roman" w:eastAsia="Times New Roman" w:hAnsi="Times New Roman" w:cs="Times New Roman"/>
          <w:sz w:val="28"/>
          <w:szCs w:val="28"/>
        </w:rPr>
        <w:t>Старомышастовского</w:t>
      </w:r>
      <w:proofErr w:type="spellEnd"/>
      <w:r w:rsidR="008B76D9" w:rsidRPr="004E5537">
        <w:rPr>
          <w:rFonts w:ascii="Times New Roman" w:eastAsia="Times New Roman" w:hAnsi="Times New Roman" w:cs="Times New Roman"/>
          <w:sz w:val="28"/>
          <w:szCs w:val="28"/>
        </w:rPr>
        <w:t xml:space="preserve"> сельского</w:t>
      </w:r>
      <w:r w:rsidRPr="004E5537">
        <w:rPr>
          <w:rFonts w:ascii="Times New Roman" w:hAnsi="Times New Roman" w:cs="Times New Roman"/>
          <w:sz w:val="28"/>
          <w:szCs w:val="28"/>
        </w:rPr>
        <w:t xml:space="preserve"> поселения </w:t>
      </w:r>
      <w:proofErr w:type="spellStart"/>
      <w:r w:rsidRPr="004E5537">
        <w:rPr>
          <w:rFonts w:ascii="Times New Roman" w:hAnsi="Times New Roman" w:cs="Times New Roman"/>
          <w:sz w:val="28"/>
          <w:szCs w:val="28"/>
        </w:rPr>
        <w:t>Динского</w:t>
      </w:r>
      <w:proofErr w:type="spellEnd"/>
      <w:r w:rsidRPr="004E5537">
        <w:rPr>
          <w:rFonts w:ascii="Times New Roman" w:hAnsi="Times New Roman" w:cs="Times New Roman"/>
          <w:sz w:val="28"/>
          <w:szCs w:val="28"/>
        </w:rPr>
        <w:t xml:space="preserve"> района </w:t>
      </w:r>
    </w:p>
    <w:p w:rsidR="001D501C" w:rsidRPr="004E5537" w:rsidRDefault="001D501C" w:rsidP="007E35D9">
      <w:pPr>
        <w:spacing w:after="0" w:line="240" w:lineRule="auto"/>
        <w:ind w:right="-31"/>
        <w:jc w:val="center"/>
      </w:pPr>
    </w:p>
    <w:p w:rsidR="001C06CD" w:rsidRPr="004E5537" w:rsidRDefault="001C06CD" w:rsidP="007E35D9">
      <w:pPr>
        <w:spacing w:after="0" w:line="240" w:lineRule="auto"/>
        <w:ind w:right="-31"/>
        <w:jc w:val="center"/>
      </w:pPr>
      <w:r w:rsidRPr="004E5537">
        <w:rPr>
          <w:noProof/>
        </w:rPr>
        <w:drawing>
          <wp:inline distT="0" distB="0" distL="0" distR="0" wp14:anchorId="261449B7" wp14:editId="735CB536">
            <wp:extent cx="5505450" cy="3676650"/>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4"/>
                    <a:srcRect l="30904" t="15453" r="13250" b="18245"/>
                    <a:stretch/>
                  </pic:blipFill>
                  <pic:spPr bwMode="auto">
                    <a:xfrm>
                      <a:off x="0" y="0"/>
                      <a:ext cx="5527926" cy="3691660"/>
                    </a:xfrm>
                    <a:prstGeom prst="rect">
                      <a:avLst/>
                    </a:prstGeom>
                    <a:ln>
                      <a:noFill/>
                    </a:ln>
                    <a:extLst>
                      <a:ext uri="{53640926-AAD7-44D8-BBD7-CCE9431645EC}">
                        <a14:shadowObscured xmlns:a14="http://schemas.microsoft.com/office/drawing/2010/main"/>
                      </a:ext>
                    </a:extLst>
                  </pic:spPr>
                </pic:pic>
              </a:graphicData>
            </a:graphic>
          </wp:inline>
        </w:drawing>
      </w:r>
    </w:p>
    <w:p w:rsidR="001C06CD" w:rsidRPr="004E5537" w:rsidRDefault="001C06CD" w:rsidP="007E35D9">
      <w:pPr>
        <w:spacing w:after="0" w:line="240" w:lineRule="auto"/>
        <w:ind w:right="-31"/>
        <w:jc w:val="center"/>
      </w:pPr>
    </w:p>
    <w:p w:rsidR="001C06CD" w:rsidRPr="004E5537" w:rsidRDefault="001C06CD" w:rsidP="007E35D9">
      <w:pPr>
        <w:spacing w:after="0" w:line="240" w:lineRule="auto"/>
        <w:ind w:right="-31"/>
        <w:jc w:val="center"/>
      </w:pPr>
      <w:r w:rsidRPr="004E5537">
        <w:rPr>
          <w:noProof/>
        </w:rPr>
        <w:lastRenderedPageBreak/>
        <w:drawing>
          <wp:inline distT="0" distB="0" distL="0" distR="0" wp14:anchorId="46A0E09D" wp14:editId="24D5B497">
            <wp:extent cx="5419724" cy="3800475"/>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5"/>
                    <a:srcRect l="30556" t="14901" r="12961" b="14684"/>
                    <a:stretch/>
                  </pic:blipFill>
                  <pic:spPr bwMode="auto">
                    <a:xfrm>
                      <a:off x="0" y="0"/>
                      <a:ext cx="5429948" cy="3807645"/>
                    </a:xfrm>
                    <a:prstGeom prst="rect">
                      <a:avLst/>
                    </a:prstGeom>
                    <a:ln>
                      <a:noFill/>
                    </a:ln>
                    <a:extLst>
                      <a:ext uri="{53640926-AAD7-44D8-BBD7-CCE9431645EC}">
                        <a14:shadowObscured xmlns:a14="http://schemas.microsoft.com/office/drawing/2010/main"/>
                      </a:ext>
                    </a:extLst>
                  </pic:spPr>
                </pic:pic>
              </a:graphicData>
            </a:graphic>
          </wp:inline>
        </w:drawing>
      </w:r>
    </w:p>
    <w:p w:rsidR="001C06CD" w:rsidRPr="004E5537" w:rsidRDefault="001C06CD" w:rsidP="007E35D9">
      <w:pPr>
        <w:spacing w:after="0" w:line="240" w:lineRule="auto"/>
        <w:ind w:right="-31"/>
        <w:jc w:val="center"/>
        <w:rPr>
          <w:noProof/>
        </w:rPr>
      </w:pPr>
    </w:p>
    <w:p w:rsidR="001C06CD" w:rsidRPr="004E5537" w:rsidRDefault="001C06CD" w:rsidP="007E35D9">
      <w:pPr>
        <w:spacing w:after="0" w:line="240" w:lineRule="auto"/>
        <w:ind w:right="-31"/>
        <w:jc w:val="center"/>
      </w:pPr>
      <w:r w:rsidRPr="004E5537">
        <w:rPr>
          <w:noProof/>
        </w:rPr>
        <w:drawing>
          <wp:inline distT="0" distB="0" distL="0" distR="0" wp14:anchorId="357DB842" wp14:editId="331286AE">
            <wp:extent cx="5935171" cy="4324350"/>
            <wp:effectExtent l="0" t="0" r="889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6"/>
                    <a:srcRect l="31050" t="13983" r="13389" b="14048"/>
                    <a:stretch/>
                  </pic:blipFill>
                  <pic:spPr bwMode="auto">
                    <a:xfrm>
                      <a:off x="0" y="0"/>
                      <a:ext cx="5955283" cy="4339004"/>
                    </a:xfrm>
                    <a:prstGeom prst="rect">
                      <a:avLst/>
                    </a:prstGeom>
                    <a:ln>
                      <a:noFill/>
                    </a:ln>
                    <a:extLst>
                      <a:ext uri="{53640926-AAD7-44D8-BBD7-CCE9431645EC}">
                        <a14:shadowObscured xmlns:a14="http://schemas.microsoft.com/office/drawing/2010/main"/>
                      </a:ext>
                    </a:extLst>
                  </pic:spPr>
                </pic:pic>
              </a:graphicData>
            </a:graphic>
          </wp:inline>
        </w:drawing>
      </w:r>
    </w:p>
    <w:p w:rsidR="001C06CD" w:rsidRPr="004E5537" w:rsidRDefault="001C06CD" w:rsidP="007E35D9">
      <w:pPr>
        <w:spacing w:after="0" w:line="240" w:lineRule="auto"/>
        <w:ind w:right="-31"/>
        <w:jc w:val="center"/>
      </w:pPr>
    </w:p>
    <w:p w:rsidR="001C06CD" w:rsidRPr="004E5537" w:rsidRDefault="001C06CD" w:rsidP="007E35D9">
      <w:pPr>
        <w:spacing w:after="0" w:line="240" w:lineRule="auto"/>
        <w:ind w:right="-31"/>
        <w:jc w:val="center"/>
      </w:pPr>
      <w:r w:rsidRPr="004E5537">
        <w:rPr>
          <w:noProof/>
        </w:rPr>
        <w:drawing>
          <wp:inline distT="0" distB="0" distL="0" distR="0" wp14:anchorId="68C59EB8" wp14:editId="0066ED10">
            <wp:extent cx="5846618" cy="4287520"/>
            <wp:effectExtent l="0" t="0" r="1905"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7"/>
                    <a:srcRect l="31630" t="13725" r="13398" b="14606"/>
                    <a:stretch/>
                  </pic:blipFill>
                  <pic:spPr bwMode="auto">
                    <a:xfrm>
                      <a:off x="0" y="0"/>
                      <a:ext cx="5865996" cy="4301730"/>
                    </a:xfrm>
                    <a:prstGeom prst="rect">
                      <a:avLst/>
                    </a:prstGeom>
                    <a:ln>
                      <a:noFill/>
                    </a:ln>
                    <a:extLst>
                      <a:ext uri="{53640926-AAD7-44D8-BBD7-CCE9431645EC}">
                        <a14:shadowObscured xmlns:a14="http://schemas.microsoft.com/office/drawing/2010/main"/>
                      </a:ext>
                    </a:extLst>
                  </pic:spPr>
                </pic:pic>
              </a:graphicData>
            </a:graphic>
          </wp:inline>
        </w:drawing>
      </w:r>
    </w:p>
    <w:p w:rsidR="001C06CD" w:rsidRPr="004E5537" w:rsidRDefault="001C06CD" w:rsidP="007E35D9">
      <w:pPr>
        <w:spacing w:after="0" w:line="240" w:lineRule="auto"/>
        <w:ind w:right="-31"/>
        <w:jc w:val="center"/>
      </w:pPr>
      <w:r w:rsidRPr="004E5537">
        <w:rPr>
          <w:noProof/>
        </w:rPr>
        <w:lastRenderedPageBreak/>
        <w:drawing>
          <wp:inline distT="0" distB="0" distL="0" distR="0" wp14:anchorId="07A127BA" wp14:editId="4C7DC4CA">
            <wp:extent cx="5889421" cy="4145167"/>
            <wp:effectExtent l="0" t="0" r="0" b="825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8"/>
                    <a:srcRect l="30706" t="13416" r="12827" b="15928"/>
                    <a:stretch/>
                  </pic:blipFill>
                  <pic:spPr bwMode="auto">
                    <a:xfrm>
                      <a:off x="0" y="0"/>
                      <a:ext cx="5909563" cy="4159343"/>
                    </a:xfrm>
                    <a:prstGeom prst="rect">
                      <a:avLst/>
                    </a:prstGeom>
                    <a:ln>
                      <a:noFill/>
                    </a:ln>
                    <a:extLst>
                      <a:ext uri="{53640926-AAD7-44D8-BBD7-CCE9431645EC}">
                        <a14:shadowObscured xmlns:a14="http://schemas.microsoft.com/office/drawing/2010/main"/>
                      </a:ext>
                    </a:extLst>
                  </pic:spPr>
                </pic:pic>
              </a:graphicData>
            </a:graphic>
          </wp:inline>
        </w:drawing>
      </w:r>
    </w:p>
    <w:p w:rsidR="001C06CD" w:rsidRPr="004E5537" w:rsidRDefault="001C06CD" w:rsidP="007E35D9">
      <w:pPr>
        <w:spacing w:after="0" w:line="240" w:lineRule="auto"/>
        <w:ind w:right="-31"/>
        <w:jc w:val="center"/>
      </w:pPr>
    </w:p>
    <w:p w:rsidR="001C06CD" w:rsidRPr="004E5537" w:rsidRDefault="001C06CD" w:rsidP="007E35D9">
      <w:pPr>
        <w:spacing w:after="0" w:line="240" w:lineRule="auto"/>
        <w:ind w:right="-31"/>
        <w:jc w:val="center"/>
      </w:pPr>
    </w:p>
    <w:p w:rsidR="001C06CD" w:rsidRPr="004E5537" w:rsidRDefault="001C06CD" w:rsidP="007E35D9">
      <w:pPr>
        <w:spacing w:after="0" w:line="240" w:lineRule="auto"/>
        <w:ind w:right="-31"/>
        <w:jc w:val="center"/>
      </w:pPr>
      <w:r w:rsidRPr="004E5537">
        <w:rPr>
          <w:noProof/>
        </w:rPr>
        <w:drawing>
          <wp:inline distT="0" distB="0" distL="0" distR="0" wp14:anchorId="0FF366C6" wp14:editId="07BA659E">
            <wp:extent cx="5600700" cy="3045836"/>
            <wp:effectExtent l="0" t="0" r="0" b="254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9"/>
                    <a:srcRect l="30138" t="16438" r="11515" b="27150"/>
                    <a:stretch/>
                  </pic:blipFill>
                  <pic:spPr bwMode="auto">
                    <a:xfrm>
                      <a:off x="0" y="0"/>
                      <a:ext cx="5610470" cy="3051149"/>
                    </a:xfrm>
                    <a:prstGeom prst="rect">
                      <a:avLst/>
                    </a:prstGeom>
                    <a:ln>
                      <a:noFill/>
                    </a:ln>
                    <a:extLst>
                      <a:ext uri="{53640926-AAD7-44D8-BBD7-CCE9431645EC}">
                        <a14:shadowObscured xmlns:a14="http://schemas.microsoft.com/office/drawing/2010/main"/>
                      </a:ext>
                    </a:extLst>
                  </pic:spPr>
                </pic:pic>
              </a:graphicData>
            </a:graphic>
          </wp:inline>
        </w:drawing>
      </w:r>
    </w:p>
    <w:p w:rsidR="001C06CD" w:rsidRPr="004E5537" w:rsidRDefault="001C06CD" w:rsidP="007E35D9">
      <w:pPr>
        <w:spacing w:after="0" w:line="240" w:lineRule="auto"/>
        <w:ind w:right="-31"/>
        <w:jc w:val="center"/>
      </w:pPr>
      <w:r w:rsidRPr="004E5537">
        <w:rPr>
          <w:noProof/>
        </w:rPr>
        <w:lastRenderedPageBreak/>
        <w:drawing>
          <wp:inline distT="0" distB="0" distL="0" distR="0" wp14:anchorId="14D90DE8" wp14:editId="65F736E6">
            <wp:extent cx="5857875" cy="3286125"/>
            <wp:effectExtent l="0" t="0" r="9525" b="9525"/>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0"/>
                    <a:srcRect l="30824" t="20046" r="13544" b="24473"/>
                    <a:stretch/>
                  </pic:blipFill>
                  <pic:spPr bwMode="auto">
                    <a:xfrm>
                      <a:off x="0" y="0"/>
                      <a:ext cx="5868747" cy="3292224"/>
                    </a:xfrm>
                    <a:prstGeom prst="rect">
                      <a:avLst/>
                    </a:prstGeom>
                    <a:ln>
                      <a:noFill/>
                    </a:ln>
                    <a:extLst>
                      <a:ext uri="{53640926-AAD7-44D8-BBD7-CCE9431645EC}">
                        <a14:shadowObscured xmlns:a14="http://schemas.microsoft.com/office/drawing/2010/main"/>
                      </a:ext>
                    </a:extLst>
                  </pic:spPr>
                </pic:pic>
              </a:graphicData>
            </a:graphic>
          </wp:inline>
        </w:drawing>
      </w:r>
    </w:p>
    <w:p w:rsidR="001C06CD" w:rsidRPr="004E5537" w:rsidRDefault="001C06CD" w:rsidP="007E35D9">
      <w:pPr>
        <w:spacing w:after="0" w:line="240" w:lineRule="auto"/>
        <w:ind w:right="-31"/>
        <w:jc w:val="center"/>
      </w:pPr>
      <w:r w:rsidRPr="004E5537">
        <w:rPr>
          <w:noProof/>
        </w:rPr>
        <w:drawing>
          <wp:inline distT="0" distB="0" distL="0" distR="0" wp14:anchorId="5802098B" wp14:editId="6134FA3A">
            <wp:extent cx="5815330" cy="232410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1"/>
                    <a:srcRect l="30356" t="21986" r="12988" b="33807"/>
                    <a:stretch/>
                  </pic:blipFill>
                  <pic:spPr bwMode="auto">
                    <a:xfrm>
                      <a:off x="0" y="0"/>
                      <a:ext cx="5849976" cy="2337946"/>
                    </a:xfrm>
                    <a:prstGeom prst="rect">
                      <a:avLst/>
                    </a:prstGeom>
                    <a:ln>
                      <a:noFill/>
                    </a:ln>
                    <a:extLst>
                      <a:ext uri="{53640926-AAD7-44D8-BBD7-CCE9431645EC}">
                        <a14:shadowObscured xmlns:a14="http://schemas.microsoft.com/office/drawing/2010/main"/>
                      </a:ext>
                    </a:extLst>
                  </pic:spPr>
                </pic:pic>
              </a:graphicData>
            </a:graphic>
          </wp:inline>
        </w:drawing>
      </w:r>
    </w:p>
    <w:p w:rsidR="001C06CD" w:rsidRPr="004E5537" w:rsidRDefault="001C06CD" w:rsidP="007E35D9">
      <w:pPr>
        <w:spacing w:after="0" w:line="240" w:lineRule="auto"/>
        <w:ind w:right="-31"/>
        <w:jc w:val="center"/>
      </w:pPr>
      <w:r w:rsidRPr="004E5537">
        <w:rPr>
          <w:noProof/>
        </w:rPr>
        <w:drawing>
          <wp:inline distT="0" distB="0" distL="0" distR="0" wp14:anchorId="48707004" wp14:editId="1C862757">
            <wp:extent cx="5643245" cy="2750820"/>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2"/>
                    <a:srcRect l="30367" t="21153" r="12592" b="22711"/>
                    <a:stretch/>
                  </pic:blipFill>
                  <pic:spPr bwMode="auto">
                    <a:xfrm>
                      <a:off x="0" y="0"/>
                      <a:ext cx="5666654" cy="2762231"/>
                    </a:xfrm>
                    <a:prstGeom prst="rect">
                      <a:avLst/>
                    </a:prstGeom>
                    <a:ln>
                      <a:noFill/>
                    </a:ln>
                    <a:extLst>
                      <a:ext uri="{53640926-AAD7-44D8-BBD7-CCE9431645EC}">
                        <a14:shadowObscured xmlns:a14="http://schemas.microsoft.com/office/drawing/2010/main"/>
                      </a:ext>
                    </a:extLst>
                  </pic:spPr>
                </pic:pic>
              </a:graphicData>
            </a:graphic>
          </wp:inline>
        </w:drawing>
      </w:r>
    </w:p>
    <w:p w:rsidR="00825190" w:rsidRDefault="001C06CD" w:rsidP="007E35D9">
      <w:pPr>
        <w:spacing w:after="0" w:line="240" w:lineRule="auto"/>
        <w:ind w:right="-31"/>
        <w:rPr>
          <w:rFonts w:ascii="Times New Roman" w:hAnsi="Times New Roman" w:cs="Times New Roman"/>
          <w:sz w:val="28"/>
          <w:szCs w:val="28"/>
        </w:rPr>
      </w:pPr>
      <w:r w:rsidRPr="004E5537">
        <w:rPr>
          <w:noProof/>
        </w:rPr>
        <w:lastRenderedPageBreak/>
        <w:drawing>
          <wp:inline distT="0" distB="0" distL="0" distR="0" wp14:anchorId="619FFEEF" wp14:editId="5203F7DB">
            <wp:extent cx="5990822" cy="2758440"/>
            <wp:effectExtent l="0" t="0" r="0" b="381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3"/>
                    <a:srcRect l="31240" t="19598" r="13565" b="29976"/>
                    <a:stretch/>
                  </pic:blipFill>
                  <pic:spPr bwMode="auto">
                    <a:xfrm>
                      <a:off x="0" y="0"/>
                      <a:ext cx="6022961" cy="2773238"/>
                    </a:xfrm>
                    <a:prstGeom prst="rect">
                      <a:avLst/>
                    </a:prstGeom>
                    <a:ln>
                      <a:noFill/>
                    </a:ln>
                    <a:extLst>
                      <a:ext uri="{53640926-AAD7-44D8-BBD7-CCE9431645EC}">
                        <a14:shadowObscured xmlns:a14="http://schemas.microsoft.com/office/drawing/2010/main"/>
                      </a:ext>
                    </a:extLst>
                  </pic:spPr>
                </pic:pic>
              </a:graphicData>
            </a:graphic>
          </wp:inline>
        </w:drawing>
      </w:r>
    </w:p>
    <w:p w:rsidR="00825190" w:rsidRDefault="00825190" w:rsidP="007E35D9">
      <w:pPr>
        <w:spacing w:after="0" w:line="240" w:lineRule="auto"/>
        <w:ind w:right="-31"/>
        <w:rPr>
          <w:rFonts w:ascii="Times New Roman" w:hAnsi="Times New Roman" w:cs="Times New Roman"/>
          <w:sz w:val="28"/>
          <w:szCs w:val="28"/>
        </w:rPr>
      </w:pPr>
      <w:r>
        <w:rPr>
          <w:rFonts w:ascii="Times New Roman" w:hAnsi="Times New Roman" w:cs="Times New Roman"/>
          <w:sz w:val="28"/>
          <w:szCs w:val="28"/>
        </w:rPr>
        <w:t xml:space="preserve">Заместитель главы Старомышастовского </w:t>
      </w:r>
      <w:r>
        <w:rPr>
          <w:rFonts w:ascii="Times New Roman" w:hAnsi="Times New Roman" w:cs="Times New Roman"/>
          <w:sz w:val="28"/>
          <w:szCs w:val="28"/>
        </w:rPr>
        <w:br/>
        <w:t>сельского поселения,</w:t>
      </w:r>
    </w:p>
    <w:p w:rsidR="001C06CD" w:rsidRPr="004E5537" w:rsidRDefault="00825190" w:rsidP="007E35D9">
      <w:pPr>
        <w:autoSpaceDE w:val="0"/>
        <w:autoSpaceDN w:val="0"/>
        <w:adjustRightInd w:val="0"/>
        <w:spacing w:after="0" w:line="240" w:lineRule="auto"/>
        <w:outlineLvl w:val="0"/>
      </w:pPr>
      <w:r>
        <w:rPr>
          <w:rFonts w:ascii="Times New Roman" w:hAnsi="Times New Roman" w:cs="Times New Roman"/>
          <w:sz w:val="28"/>
          <w:szCs w:val="28"/>
        </w:rPr>
        <w:t>начальник отдела ЖКХ</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Е.И.  Копий</w:t>
      </w:r>
    </w:p>
    <w:sectPr w:rsidR="001C06CD" w:rsidRPr="004E5537" w:rsidSect="00825190">
      <w:headerReference w:type="default" r:id="rId114"/>
      <w:pgSz w:w="11906" w:h="16838"/>
      <w:pgMar w:top="851" w:right="1134" w:bottom="1701" w:left="1134" w:header="254"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714B" w:rsidRDefault="00C7714B">
      <w:pPr>
        <w:spacing w:line="240" w:lineRule="auto"/>
      </w:pPr>
      <w:r>
        <w:separator/>
      </w:r>
    </w:p>
  </w:endnote>
  <w:endnote w:type="continuationSeparator" w:id="0">
    <w:p w:rsidR="00C7714B" w:rsidRDefault="00C7714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__PTSansBold">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714B" w:rsidRDefault="00C7714B">
      <w:pPr>
        <w:spacing w:line="240" w:lineRule="auto"/>
      </w:pPr>
      <w:r>
        <w:separator/>
      </w:r>
    </w:p>
  </w:footnote>
  <w:footnote w:type="continuationSeparator" w:id="0">
    <w:p w:rsidR="00C7714B" w:rsidRDefault="00C7714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58CB" w:rsidRPr="00E2447E" w:rsidRDefault="006458CB">
    <w:pPr>
      <w:tabs>
        <w:tab w:val="center" w:pos="4677"/>
        <w:tab w:val="right" w:pos="9355"/>
      </w:tabs>
      <w:spacing w:before="720" w:line="240" w:lineRule="auto"/>
      <w:jc w:val="center"/>
      <w:rPr>
        <w:rFonts w:ascii="Times New Roman" w:hAnsi="Times New Roman" w:cs="Times New Roman"/>
      </w:rPr>
    </w:pPr>
    <w:r w:rsidRPr="00E2447E">
      <w:rPr>
        <w:rFonts w:ascii="Times New Roman" w:hAnsi="Times New Roman" w:cs="Times New Roman"/>
      </w:rPr>
      <w:fldChar w:fldCharType="begin"/>
    </w:r>
    <w:r w:rsidRPr="00E2447E">
      <w:rPr>
        <w:rFonts w:ascii="Times New Roman" w:hAnsi="Times New Roman" w:cs="Times New Roman"/>
      </w:rPr>
      <w:instrText>PAGE</w:instrText>
    </w:r>
    <w:r w:rsidRPr="00E2447E">
      <w:rPr>
        <w:rFonts w:ascii="Times New Roman" w:hAnsi="Times New Roman" w:cs="Times New Roman"/>
      </w:rPr>
      <w:fldChar w:fldCharType="separate"/>
    </w:r>
    <w:r w:rsidR="00090A79">
      <w:rPr>
        <w:rFonts w:ascii="Times New Roman" w:hAnsi="Times New Roman" w:cs="Times New Roman"/>
        <w:noProof/>
      </w:rPr>
      <w:t>4</w:t>
    </w:r>
    <w:r w:rsidRPr="00E2447E">
      <w:rPr>
        <w:rFonts w:ascii="Times New Roman" w:hAnsi="Times New Roman" w:cs="Times New Roman"/>
      </w:rPr>
      <w:fldChar w:fldCharType="end"/>
    </w:r>
  </w:p>
  <w:p w:rsidR="006458CB" w:rsidRDefault="006458CB">
    <w:pPr>
      <w:tabs>
        <w:tab w:val="left" w:pos="2385"/>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A0264"/>
    <w:multiLevelType w:val="multilevel"/>
    <w:tmpl w:val="CA02678E"/>
    <w:lvl w:ilvl="0">
      <w:start w:val="3"/>
      <w:numFmt w:val="decimal"/>
      <w:lvlText w:val="%1."/>
      <w:lvlJc w:val="left"/>
      <w:pPr>
        <w:ind w:left="675" w:hanging="675"/>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 w15:restartNumberingAfterBreak="0">
    <w:nsid w:val="03836DB0"/>
    <w:multiLevelType w:val="multilevel"/>
    <w:tmpl w:val="7BA27C0E"/>
    <w:lvl w:ilvl="0">
      <w:start w:val="3"/>
      <w:numFmt w:val="decimal"/>
      <w:lvlText w:val="%1."/>
      <w:lvlJc w:val="left"/>
      <w:pPr>
        <w:ind w:left="825" w:hanging="825"/>
      </w:pPr>
      <w:rPr>
        <w:rFonts w:hint="default"/>
      </w:rPr>
    </w:lvl>
    <w:lvl w:ilvl="1">
      <w:start w:val="13"/>
      <w:numFmt w:val="decimal"/>
      <w:lvlText w:val="%1.%2."/>
      <w:lvlJc w:val="left"/>
      <w:pPr>
        <w:ind w:left="1179" w:hanging="825"/>
      </w:pPr>
      <w:rPr>
        <w:rFonts w:hint="default"/>
      </w:rPr>
    </w:lvl>
    <w:lvl w:ilvl="2">
      <w:start w:val="1"/>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 w15:restartNumberingAfterBreak="0">
    <w:nsid w:val="06D24DDE"/>
    <w:multiLevelType w:val="multilevel"/>
    <w:tmpl w:val="F72CD7D0"/>
    <w:lvl w:ilvl="0">
      <w:start w:val="10"/>
      <w:numFmt w:val="decimal"/>
      <w:lvlText w:val="%1"/>
      <w:lvlJc w:val="left"/>
      <w:pPr>
        <w:ind w:left="960" w:hanging="960"/>
      </w:pPr>
      <w:rPr>
        <w:rFonts w:hint="default"/>
      </w:rPr>
    </w:lvl>
    <w:lvl w:ilvl="1">
      <w:start w:val="7"/>
      <w:numFmt w:val="decimal"/>
      <w:lvlText w:val="%1.%2"/>
      <w:lvlJc w:val="left"/>
      <w:pPr>
        <w:ind w:left="1196" w:hanging="960"/>
      </w:pPr>
      <w:rPr>
        <w:rFonts w:hint="default"/>
      </w:rPr>
    </w:lvl>
    <w:lvl w:ilvl="2">
      <w:start w:val="2"/>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 w15:restartNumberingAfterBreak="0">
    <w:nsid w:val="10955541"/>
    <w:multiLevelType w:val="multilevel"/>
    <w:tmpl w:val="A8183C90"/>
    <w:lvl w:ilvl="0">
      <w:start w:val="3"/>
      <w:numFmt w:val="decimal"/>
      <w:lvlText w:val="%1."/>
      <w:lvlJc w:val="left"/>
      <w:pPr>
        <w:ind w:left="675" w:hanging="675"/>
      </w:pPr>
      <w:rPr>
        <w:rFonts w:hint="default"/>
      </w:rPr>
    </w:lvl>
    <w:lvl w:ilvl="1">
      <w:start w:val="7"/>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 w15:restartNumberingAfterBreak="0">
    <w:nsid w:val="10B702C3"/>
    <w:multiLevelType w:val="multilevel"/>
    <w:tmpl w:val="5A7EE5A2"/>
    <w:lvl w:ilvl="0">
      <w:start w:val="9"/>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 w15:restartNumberingAfterBreak="0">
    <w:nsid w:val="1230684F"/>
    <w:multiLevelType w:val="multilevel"/>
    <w:tmpl w:val="D78E01E6"/>
    <w:lvl w:ilvl="0">
      <w:start w:val="3"/>
      <w:numFmt w:val="decimal"/>
      <w:lvlText w:val="%1."/>
      <w:lvlJc w:val="left"/>
      <w:pPr>
        <w:ind w:left="825" w:hanging="825"/>
      </w:pPr>
      <w:rPr>
        <w:rFonts w:hint="default"/>
      </w:rPr>
    </w:lvl>
    <w:lvl w:ilvl="1">
      <w:start w:val="18"/>
      <w:numFmt w:val="decimal"/>
      <w:lvlText w:val="%1.%2."/>
      <w:lvlJc w:val="left"/>
      <w:pPr>
        <w:ind w:left="1185" w:hanging="825"/>
      </w:pPr>
      <w:rPr>
        <w:rFonts w:hint="default"/>
      </w:rPr>
    </w:lvl>
    <w:lvl w:ilvl="2">
      <w:start w:val="3"/>
      <w:numFmt w:val="decimal"/>
      <w:lvlText w:val="%1.%2.%3."/>
      <w:lvlJc w:val="left"/>
      <w:pPr>
        <w:ind w:left="1545" w:hanging="825"/>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 w15:restartNumberingAfterBreak="0">
    <w:nsid w:val="131254E5"/>
    <w:multiLevelType w:val="multilevel"/>
    <w:tmpl w:val="2A485C6A"/>
    <w:lvl w:ilvl="0">
      <w:start w:val="1"/>
      <w:numFmt w:val="decimal"/>
      <w:lvlText w:val="%1."/>
      <w:lvlJc w:val="left"/>
      <w:pPr>
        <w:ind w:left="720" w:hanging="360"/>
      </w:pPr>
      <w:rPr>
        <w:rFonts w:eastAsia="Arial" w:hint="default"/>
        <w:b/>
      </w:rPr>
    </w:lvl>
    <w:lvl w:ilvl="1">
      <w:start w:val="25"/>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7" w15:restartNumberingAfterBreak="0">
    <w:nsid w:val="17A55034"/>
    <w:multiLevelType w:val="multilevel"/>
    <w:tmpl w:val="47A4CD8C"/>
    <w:lvl w:ilvl="0">
      <w:start w:val="3"/>
      <w:numFmt w:val="decimal"/>
      <w:lvlText w:val="%1."/>
      <w:lvlJc w:val="left"/>
      <w:pPr>
        <w:ind w:left="825" w:hanging="825"/>
      </w:pPr>
      <w:rPr>
        <w:rFonts w:hint="default"/>
      </w:rPr>
    </w:lvl>
    <w:lvl w:ilvl="1">
      <w:start w:val="18"/>
      <w:numFmt w:val="decimal"/>
      <w:lvlText w:val="%1.%2."/>
      <w:lvlJc w:val="left"/>
      <w:pPr>
        <w:ind w:left="1185" w:hanging="825"/>
      </w:pPr>
      <w:rPr>
        <w:rFonts w:hint="default"/>
      </w:rPr>
    </w:lvl>
    <w:lvl w:ilvl="2">
      <w:start w:val="8"/>
      <w:numFmt w:val="decimal"/>
      <w:lvlText w:val="%1.%2.%3."/>
      <w:lvlJc w:val="left"/>
      <w:pPr>
        <w:ind w:left="1545" w:hanging="825"/>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 w15:restartNumberingAfterBreak="0">
    <w:nsid w:val="1DED329E"/>
    <w:multiLevelType w:val="multilevel"/>
    <w:tmpl w:val="3E6C2934"/>
    <w:lvl w:ilvl="0">
      <w:start w:val="10"/>
      <w:numFmt w:val="decimal"/>
      <w:lvlText w:val="%1."/>
      <w:lvlJc w:val="left"/>
      <w:pPr>
        <w:ind w:left="975" w:hanging="975"/>
      </w:pPr>
      <w:rPr>
        <w:rFonts w:eastAsia="Arial" w:hint="default"/>
      </w:rPr>
    </w:lvl>
    <w:lvl w:ilvl="1">
      <w:start w:val="4"/>
      <w:numFmt w:val="decimal"/>
      <w:lvlText w:val="%1.%2."/>
      <w:lvlJc w:val="left"/>
      <w:pPr>
        <w:ind w:left="1329" w:hanging="975"/>
      </w:pPr>
      <w:rPr>
        <w:rFonts w:eastAsia="Arial" w:hint="default"/>
      </w:rPr>
    </w:lvl>
    <w:lvl w:ilvl="2">
      <w:start w:val="44"/>
      <w:numFmt w:val="decimal"/>
      <w:lvlText w:val="%1.%2.%3."/>
      <w:lvlJc w:val="left"/>
      <w:pPr>
        <w:ind w:left="1683" w:hanging="975"/>
      </w:pPr>
      <w:rPr>
        <w:rFonts w:eastAsia="Arial" w:hint="default"/>
      </w:rPr>
    </w:lvl>
    <w:lvl w:ilvl="3">
      <w:start w:val="1"/>
      <w:numFmt w:val="decimal"/>
      <w:lvlText w:val="%1.%2.%3.%4."/>
      <w:lvlJc w:val="left"/>
      <w:pPr>
        <w:ind w:left="2142" w:hanging="1080"/>
      </w:pPr>
      <w:rPr>
        <w:rFonts w:eastAsia="Arial" w:hint="default"/>
      </w:rPr>
    </w:lvl>
    <w:lvl w:ilvl="4">
      <w:start w:val="1"/>
      <w:numFmt w:val="decimal"/>
      <w:lvlText w:val="%1.%2.%3.%4.%5."/>
      <w:lvlJc w:val="left"/>
      <w:pPr>
        <w:ind w:left="2496" w:hanging="1080"/>
      </w:pPr>
      <w:rPr>
        <w:rFonts w:eastAsia="Arial" w:hint="default"/>
      </w:rPr>
    </w:lvl>
    <w:lvl w:ilvl="5">
      <w:start w:val="1"/>
      <w:numFmt w:val="decimal"/>
      <w:lvlText w:val="%1.%2.%3.%4.%5.%6."/>
      <w:lvlJc w:val="left"/>
      <w:pPr>
        <w:ind w:left="3210" w:hanging="1440"/>
      </w:pPr>
      <w:rPr>
        <w:rFonts w:eastAsia="Arial" w:hint="default"/>
      </w:rPr>
    </w:lvl>
    <w:lvl w:ilvl="6">
      <w:start w:val="1"/>
      <w:numFmt w:val="decimal"/>
      <w:lvlText w:val="%1.%2.%3.%4.%5.%6.%7."/>
      <w:lvlJc w:val="left"/>
      <w:pPr>
        <w:ind w:left="3924" w:hanging="1800"/>
      </w:pPr>
      <w:rPr>
        <w:rFonts w:eastAsia="Arial" w:hint="default"/>
      </w:rPr>
    </w:lvl>
    <w:lvl w:ilvl="7">
      <w:start w:val="1"/>
      <w:numFmt w:val="decimal"/>
      <w:lvlText w:val="%1.%2.%3.%4.%5.%6.%7.%8."/>
      <w:lvlJc w:val="left"/>
      <w:pPr>
        <w:ind w:left="4278" w:hanging="1800"/>
      </w:pPr>
      <w:rPr>
        <w:rFonts w:eastAsia="Arial" w:hint="default"/>
      </w:rPr>
    </w:lvl>
    <w:lvl w:ilvl="8">
      <w:start w:val="1"/>
      <w:numFmt w:val="decimal"/>
      <w:lvlText w:val="%1.%2.%3.%4.%5.%6.%7.%8.%9."/>
      <w:lvlJc w:val="left"/>
      <w:pPr>
        <w:ind w:left="4992" w:hanging="2160"/>
      </w:pPr>
      <w:rPr>
        <w:rFonts w:eastAsia="Arial" w:hint="default"/>
      </w:rPr>
    </w:lvl>
  </w:abstractNum>
  <w:abstractNum w:abstractNumId="9" w15:restartNumberingAfterBreak="0">
    <w:nsid w:val="20F46EC0"/>
    <w:multiLevelType w:val="multilevel"/>
    <w:tmpl w:val="1F3EE9DC"/>
    <w:lvl w:ilvl="0">
      <w:start w:val="10"/>
      <w:numFmt w:val="decimal"/>
      <w:lvlText w:val="%1."/>
      <w:lvlJc w:val="left"/>
      <w:pPr>
        <w:ind w:left="975" w:hanging="975"/>
      </w:pPr>
      <w:rPr>
        <w:rFonts w:hint="default"/>
      </w:rPr>
    </w:lvl>
    <w:lvl w:ilvl="1">
      <w:start w:val="10"/>
      <w:numFmt w:val="decimal"/>
      <w:lvlText w:val="%1.%2."/>
      <w:lvlJc w:val="left"/>
      <w:pPr>
        <w:ind w:left="975" w:hanging="975"/>
      </w:pPr>
      <w:rPr>
        <w:rFonts w:hint="default"/>
      </w:rPr>
    </w:lvl>
    <w:lvl w:ilvl="2">
      <w:start w:val="1"/>
      <w:numFmt w:val="decimal"/>
      <w:lvlText w:val="%1.%2.%3."/>
      <w:lvlJc w:val="left"/>
      <w:pPr>
        <w:ind w:left="1543" w:hanging="97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23CA45CA"/>
    <w:multiLevelType w:val="multilevel"/>
    <w:tmpl w:val="7DA82220"/>
    <w:lvl w:ilvl="0">
      <w:start w:val="1"/>
      <w:numFmt w:val="decimal"/>
      <w:lvlText w:val="%1."/>
      <w:lvlJc w:val="left"/>
      <w:pPr>
        <w:ind w:left="450" w:firstLine="0"/>
      </w:pPr>
      <w:rPr>
        <w:b/>
      </w:rPr>
    </w:lvl>
    <w:lvl w:ilvl="1">
      <w:start w:val="1"/>
      <w:numFmt w:val="decimal"/>
      <w:lvlText w:val="%1.%2."/>
      <w:lvlJc w:val="left"/>
      <w:pPr>
        <w:ind w:left="993" w:firstLine="1843"/>
      </w:pPr>
      <w:rPr>
        <w:rFonts w:ascii="Times New Roman" w:hAnsi="Times New Roman" w:cs="Times New Roman" w:hint="default"/>
      </w:rPr>
    </w:lvl>
    <w:lvl w:ilvl="2">
      <w:start w:val="1"/>
      <w:numFmt w:val="decimal"/>
      <w:lvlText w:val="%1.%2.%3."/>
      <w:lvlJc w:val="left"/>
      <w:pPr>
        <w:ind w:left="2847" w:firstLine="2127"/>
      </w:pPr>
    </w:lvl>
    <w:lvl w:ilvl="3">
      <w:start w:val="1"/>
      <w:numFmt w:val="decimal"/>
      <w:lvlText w:val="%1.%2.%3.%4."/>
      <w:lvlJc w:val="left"/>
      <w:pPr>
        <w:ind w:left="1080" w:firstLine="0"/>
      </w:pPr>
    </w:lvl>
    <w:lvl w:ilvl="4">
      <w:start w:val="1"/>
      <w:numFmt w:val="decimal"/>
      <w:lvlText w:val="%1.%2.%3.%4.%5."/>
      <w:lvlJc w:val="left"/>
      <w:pPr>
        <w:ind w:left="1080" w:firstLine="0"/>
      </w:pPr>
    </w:lvl>
    <w:lvl w:ilvl="5">
      <w:start w:val="1"/>
      <w:numFmt w:val="decimal"/>
      <w:lvlText w:val="%1.%2.%3.%4.%5.%6."/>
      <w:lvlJc w:val="left"/>
      <w:pPr>
        <w:ind w:left="1440" w:firstLine="0"/>
      </w:pPr>
    </w:lvl>
    <w:lvl w:ilvl="6">
      <w:start w:val="1"/>
      <w:numFmt w:val="decimal"/>
      <w:lvlText w:val="%1.%2.%3.%4.%5.%6.%7."/>
      <w:lvlJc w:val="left"/>
      <w:pPr>
        <w:ind w:left="1800" w:firstLine="0"/>
      </w:pPr>
    </w:lvl>
    <w:lvl w:ilvl="7">
      <w:start w:val="1"/>
      <w:numFmt w:val="decimal"/>
      <w:lvlText w:val="%1.%2.%3.%4.%5.%6.%7.%8."/>
      <w:lvlJc w:val="left"/>
      <w:pPr>
        <w:ind w:left="1800" w:firstLine="0"/>
      </w:pPr>
    </w:lvl>
    <w:lvl w:ilvl="8">
      <w:start w:val="1"/>
      <w:numFmt w:val="decimal"/>
      <w:lvlText w:val="%1.%2.%3.%4.%5.%6.%7.%8.%9."/>
      <w:lvlJc w:val="left"/>
      <w:pPr>
        <w:ind w:left="2160" w:firstLine="0"/>
      </w:pPr>
    </w:lvl>
  </w:abstractNum>
  <w:abstractNum w:abstractNumId="11" w15:restartNumberingAfterBreak="0">
    <w:nsid w:val="247C69D5"/>
    <w:multiLevelType w:val="multilevel"/>
    <w:tmpl w:val="89146A46"/>
    <w:lvl w:ilvl="0">
      <w:start w:val="6"/>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ascii="Times New Roman" w:hAnsi="Times New Roman" w:cs="Times New Roman" w:hint="default"/>
        <w:sz w:val="28"/>
        <w:szCs w:val="28"/>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2" w15:restartNumberingAfterBreak="0">
    <w:nsid w:val="24837443"/>
    <w:multiLevelType w:val="multilevel"/>
    <w:tmpl w:val="1A660AEA"/>
    <w:lvl w:ilvl="0">
      <w:start w:val="5"/>
      <w:numFmt w:val="decimal"/>
      <w:lvlText w:val="%1."/>
      <w:lvlJc w:val="left"/>
      <w:pPr>
        <w:ind w:left="648" w:hanging="648"/>
      </w:pPr>
      <w:rPr>
        <w:rFonts w:hint="default"/>
      </w:rPr>
    </w:lvl>
    <w:lvl w:ilvl="1">
      <w:start w:val="5"/>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13" w15:restartNumberingAfterBreak="0">
    <w:nsid w:val="25817381"/>
    <w:multiLevelType w:val="multilevel"/>
    <w:tmpl w:val="E9C0FC04"/>
    <w:lvl w:ilvl="0">
      <w:start w:val="3"/>
      <w:numFmt w:val="decimal"/>
      <w:lvlText w:val="%1."/>
      <w:lvlJc w:val="left"/>
      <w:pPr>
        <w:ind w:left="675" w:hanging="675"/>
      </w:pPr>
      <w:rPr>
        <w:rFonts w:hint="default"/>
      </w:rPr>
    </w:lvl>
    <w:lvl w:ilvl="1">
      <w:start w:val="4"/>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4" w15:restartNumberingAfterBreak="0">
    <w:nsid w:val="2A012B4E"/>
    <w:multiLevelType w:val="multilevel"/>
    <w:tmpl w:val="128CE016"/>
    <w:lvl w:ilvl="0">
      <w:start w:val="5"/>
      <w:numFmt w:val="decimal"/>
      <w:lvlText w:val="%1"/>
      <w:lvlJc w:val="left"/>
      <w:pPr>
        <w:ind w:left="576" w:hanging="576"/>
      </w:pPr>
      <w:rPr>
        <w:rFonts w:hint="default"/>
      </w:rPr>
    </w:lvl>
    <w:lvl w:ilvl="1">
      <w:start w:val="5"/>
      <w:numFmt w:val="decimal"/>
      <w:lvlText w:val="%1.%2"/>
      <w:lvlJc w:val="left"/>
      <w:pPr>
        <w:ind w:left="936" w:hanging="576"/>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5" w15:restartNumberingAfterBreak="0">
    <w:nsid w:val="2BEC473E"/>
    <w:multiLevelType w:val="multilevel"/>
    <w:tmpl w:val="A87084C0"/>
    <w:lvl w:ilvl="0">
      <w:start w:val="3"/>
      <w:numFmt w:val="decimal"/>
      <w:lvlText w:val="%1."/>
      <w:lvlJc w:val="left"/>
      <w:pPr>
        <w:ind w:left="825" w:hanging="825"/>
      </w:pPr>
      <w:rPr>
        <w:rFonts w:hint="default"/>
      </w:rPr>
    </w:lvl>
    <w:lvl w:ilvl="1">
      <w:start w:val="18"/>
      <w:numFmt w:val="decimal"/>
      <w:lvlText w:val="%1.%2."/>
      <w:lvlJc w:val="left"/>
      <w:pPr>
        <w:ind w:left="825" w:hanging="825"/>
      </w:pPr>
      <w:rPr>
        <w:rFonts w:hint="default"/>
      </w:rPr>
    </w:lvl>
    <w:lvl w:ilvl="2">
      <w:start w:val="1"/>
      <w:numFmt w:val="decimal"/>
      <w:lvlText w:val="%1.%2.%3."/>
      <w:lvlJc w:val="left"/>
      <w:pPr>
        <w:ind w:left="825" w:hanging="825"/>
      </w:pPr>
      <w:rPr>
        <w:rFonts w:hint="default"/>
      </w:rPr>
    </w:lvl>
    <w:lvl w:ilvl="3">
      <w:start w:val="1"/>
      <w:numFmt w:val="decimal"/>
      <w:lvlText w:val="%1.%2.%3.%4."/>
      <w:lvlJc w:val="left"/>
      <w:pPr>
        <w:ind w:left="2357"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2C602D93"/>
    <w:multiLevelType w:val="hybridMultilevel"/>
    <w:tmpl w:val="34CE20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F99355A"/>
    <w:multiLevelType w:val="multilevel"/>
    <w:tmpl w:val="15A0E6DE"/>
    <w:lvl w:ilvl="0">
      <w:start w:val="3"/>
      <w:numFmt w:val="decimal"/>
      <w:lvlText w:val="%1."/>
      <w:lvlJc w:val="left"/>
      <w:pPr>
        <w:ind w:left="810" w:hanging="810"/>
      </w:pPr>
      <w:rPr>
        <w:rFonts w:hint="default"/>
      </w:rPr>
    </w:lvl>
    <w:lvl w:ilvl="1">
      <w:start w:val="12"/>
      <w:numFmt w:val="decimal"/>
      <w:lvlText w:val="%1.%2."/>
      <w:lvlJc w:val="left"/>
      <w:pPr>
        <w:ind w:left="810" w:hanging="810"/>
      </w:pPr>
      <w:rPr>
        <w:rFonts w:hint="default"/>
      </w:rPr>
    </w:lvl>
    <w:lvl w:ilvl="2">
      <w:start w:val="3"/>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30945B51"/>
    <w:multiLevelType w:val="multilevel"/>
    <w:tmpl w:val="1364690C"/>
    <w:lvl w:ilvl="0">
      <w:start w:val="6"/>
      <w:numFmt w:val="decimal"/>
      <w:lvlText w:val="%1."/>
      <w:lvlJc w:val="left"/>
      <w:pPr>
        <w:ind w:left="675" w:hanging="675"/>
      </w:pPr>
      <w:rPr>
        <w:rFonts w:hint="default"/>
      </w:rPr>
    </w:lvl>
    <w:lvl w:ilvl="1">
      <w:start w:val="4"/>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9" w15:restartNumberingAfterBreak="0">
    <w:nsid w:val="35606853"/>
    <w:multiLevelType w:val="multilevel"/>
    <w:tmpl w:val="EAC8986C"/>
    <w:lvl w:ilvl="0">
      <w:start w:val="5"/>
      <w:numFmt w:val="decimal"/>
      <w:lvlText w:val="%1."/>
      <w:lvlJc w:val="left"/>
      <w:pPr>
        <w:ind w:left="675" w:hanging="675"/>
      </w:pPr>
      <w:rPr>
        <w:rFonts w:hint="default"/>
      </w:rPr>
    </w:lvl>
    <w:lvl w:ilvl="1">
      <w:start w:val="3"/>
      <w:numFmt w:val="decimal"/>
      <w:lvlText w:val="%1.%2."/>
      <w:lvlJc w:val="left"/>
      <w:pPr>
        <w:ind w:left="1080" w:hanging="720"/>
      </w:pPr>
      <w:rPr>
        <w:rFonts w:hint="default"/>
      </w:rPr>
    </w:lvl>
    <w:lvl w:ilvl="2">
      <w:start w:val="8"/>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0" w15:restartNumberingAfterBreak="0">
    <w:nsid w:val="356761E7"/>
    <w:multiLevelType w:val="multilevel"/>
    <w:tmpl w:val="7324A98A"/>
    <w:lvl w:ilvl="0">
      <w:start w:val="10"/>
      <w:numFmt w:val="decimal"/>
      <w:lvlText w:val="%1."/>
      <w:lvlJc w:val="left"/>
      <w:pPr>
        <w:ind w:left="825" w:hanging="825"/>
      </w:pPr>
      <w:rPr>
        <w:rFonts w:hint="default"/>
      </w:rPr>
    </w:lvl>
    <w:lvl w:ilvl="1">
      <w:start w:val="5"/>
      <w:numFmt w:val="decimal"/>
      <w:lvlText w:val="%1.%2."/>
      <w:lvlJc w:val="left"/>
      <w:pPr>
        <w:ind w:left="1185" w:hanging="825"/>
      </w:pPr>
      <w:rPr>
        <w:rFonts w:hint="default"/>
      </w:rPr>
    </w:lvl>
    <w:lvl w:ilvl="2">
      <w:start w:val="1"/>
      <w:numFmt w:val="decimal"/>
      <w:lvlText w:val="%1.%2.%3."/>
      <w:lvlJc w:val="left"/>
      <w:pPr>
        <w:ind w:left="2385" w:hanging="825"/>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1" w15:restartNumberingAfterBreak="0">
    <w:nsid w:val="365D552B"/>
    <w:multiLevelType w:val="hybridMultilevel"/>
    <w:tmpl w:val="759C87AC"/>
    <w:lvl w:ilvl="0" w:tplc="0419000F">
      <w:start w:val="1"/>
      <w:numFmt w:val="decimal"/>
      <w:lvlText w:val="%1."/>
      <w:lvlJc w:val="left"/>
      <w:pPr>
        <w:ind w:left="1637" w:hanging="360"/>
      </w:pPr>
      <w:rPr>
        <w:rFonts w:hint="default"/>
      </w:rPr>
    </w:lvl>
    <w:lvl w:ilvl="1" w:tplc="04190019" w:tentative="1">
      <w:start w:val="1"/>
      <w:numFmt w:val="lowerLetter"/>
      <w:lvlText w:val="%2."/>
      <w:lvlJc w:val="left"/>
      <w:pPr>
        <w:ind w:left="2357" w:hanging="360"/>
      </w:pPr>
    </w:lvl>
    <w:lvl w:ilvl="2" w:tplc="0419001B" w:tentative="1">
      <w:start w:val="1"/>
      <w:numFmt w:val="lowerRoman"/>
      <w:lvlText w:val="%3."/>
      <w:lvlJc w:val="right"/>
      <w:pPr>
        <w:ind w:left="3077" w:hanging="180"/>
      </w:pPr>
    </w:lvl>
    <w:lvl w:ilvl="3" w:tplc="0419000F" w:tentative="1">
      <w:start w:val="1"/>
      <w:numFmt w:val="decimal"/>
      <w:lvlText w:val="%4."/>
      <w:lvlJc w:val="left"/>
      <w:pPr>
        <w:ind w:left="3797" w:hanging="360"/>
      </w:pPr>
    </w:lvl>
    <w:lvl w:ilvl="4" w:tplc="04190019" w:tentative="1">
      <w:start w:val="1"/>
      <w:numFmt w:val="lowerLetter"/>
      <w:lvlText w:val="%5."/>
      <w:lvlJc w:val="left"/>
      <w:pPr>
        <w:ind w:left="4517" w:hanging="360"/>
      </w:pPr>
    </w:lvl>
    <w:lvl w:ilvl="5" w:tplc="0419001B" w:tentative="1">
      <w:start w:val="1"/>
      <w:numFmt w:val="lowerRoman"/>
      <w:lvlText w:val="%6."/>
      <w:lvlJc w:val="right"/>
      <w:pPr>
        <w:ind w:left="5237" w:hanging="180"/>
      </w:pPr>
    </w:lvl>
    <w:lvl w:ilvl="6" w:tplc="0419000F" w:tentative="1">
      <w:start w:val="1"/>
      <w:numFmt w:val="decimal"/>
      <w:lvlText w:val="%7."/>
      <w:lvlJc w:val="left"/>
      <w:pPr>
        <w:ind w:left="5957" w:hanging="360"/>
      </w:pPr>
    </w:lvl>
    <w:lvl w:ilvl="7" w:tplc="04190019" w:tentative="1">
      <w:start w:val="1"/>
      <w:numFmt w:val="lowerLetter"/>
      <w:lvlText w:val="%8."/>
      <w:lvlJc w:val="left"/>
      <w:pPr>
        <w:ind w:left="6677" w:hanging="360"/>
      </w:pPr>
    </w:lvl>
    <w:lvl w:ilvl="8" w:tplc="0419001B" w:tentative="1">
      <w:start w:val="1"/>
      <w:numFmt w:val="lowerRoman"/>
      <w:lvlText w:val="%9."/>
      <w:lvlJc w:val="right"/>
      <w:pPr>
        <w:ind w:left="7397" w:hanging="180"/>
      </w:pPr>
    </w:lvl>
  </w:abstractNum>
  <w:abstractNum w:abstractNumId="22" w15:restartNumberingAfterBreak="0">
    <w:nsid w:val="36B4653E"/>
    <w:multiLevelType w:val="hybridMultilevel"/>
    <w:tmpl w:val="BCACA220"/>
    <w:lvl w:ilvl="0" w:tplc="C2DC277A">
      <w:start w:val="8011"/>
      <w:numFmt w:val="decimal"/>
      <w:lvlText w:val="%1"/>
      <w:lvlJc w:val="left"/>
      <w:pPr>
        <w:ind w:left="1425" w:hanging="600"/>
      </w:pPr>
      <w:rPr>
        <w:rFonts w:hint="default"/>
      </w:rPr>
    </w:lvl>
    <w:lvl w:ilvl="1" w:tplc="04190019" w:tentative="1">
      <w:start w:val="1"/>
      <w:numFmt w:val="lowerLetter"/>
      <w:lvlText w:val="%2."/>
      <w:lvlJc w:val="left"/>
      <w:pPr>
        <w:ind w:left="1905" w:hanging="360"/>
      </w:pPr>
    </w:lvl>
    <w:lvl w:ilvl="2" w:tplc="0419001B" w:tentative="1">
      <w:start w:val="1"/>
      <w:numFmt w:val="lowerRoman"/>
      <w:lvlText w:val="%3."/>
      <w:lvlJc w:val="right"/>
      <w:pPr>
        <w:ind w:left="2625" w:hanging="180"/>
      </w:pPr>
    </w:lvl>
    <w:lvl w:ilvl="3" w:tplc="0419000F" w:tentative="1">
      <w:start w:val="1"/>
      <w:numFmt w:val="decimal"/>
      <w:lvlText w:val="%4."/>
      <w:lvlJc w:val="left"/>
      <w:pPr>
        <w:ind w:left="3345" w:hanging="360"/>
      </w:pPr>
    </w:lvl>
    <w:lvl w:ilvl="4" w:tplc="04190019" w:tentative="1">
      <w:start w:val="1"/>
      <w:numFmt w:val="lowerLetter"/>
      <w:lvlText w:val="%5."/>
      <w:lvlJc w:val="left"/>
      <w:pPr>
        <w:ind w:left="4065" w:hanging="360"/>
      </w:pPr>
    </w:lvl>
    <w:lvl w:ilvl="5" w:tplc="0419001B" w:tentative="1">
      <w:start w:val="1"/>
      <w:numFmt w:val="lowerRoman"/>
      <w:lvlText w:val="%6."/>
      <w:lvlJc w:val="right"/>
      <w:pPr>
        <w:ind w:left="4785" w:hanging="180"/>
      </w:pPr>
    </w:lvl>
    <w:lvl w:ilvl="6" w:tplc="0419000F" w:tentative="1">
      <w:start w:val="1"/>
      <w:numFmt w:val="decimal"/>
      <w:lvlText w:val="%7."/>
      <w:lvlJc w:val="left"/>
      <w:pPr>
        <w:ind w:left="5505" w:hanging="360"/>
      </w:pPr>
    </w:lvl>
    <w:lvl w:ilvl="7" w:tplc="04190019" w:tentative="1">
      <w:start w:val="1"/>
      <w:numFmt w:val="lowerLetter"/>
      <w:lvlText w:val="%8."/>
      <w:lvlJc w:val="left"/>
      <w:pPr>
        <w:ind w:left="6225" w:hanging="360"/>
      </w:pPr>
    </w:lvl>
    <w:lvl w:ilvl="8" w:tplc="0419001B" w:tentative="1">
      <w:start w:val="1"/>
      <w:numFmt w:val="lowerRoman"/>
      <w:lvlText w:val="%9."/>
      <w:lvlJc w:val="right"/>
      <w:pPr>
        <w:ind w:left="6945" w:hanging="180"/>
      </w:pPr>
    </w:lvl>
  </w:abstractNum>
  <w:abstractNum w:abstractNumId="23" w15:restartNumberingAfterBreak="0">
    <w:nsid w:val="392A4B25"/>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4" w15:restartNumberingAfterBreak="0">
    <w:nsid w:val="3944132C"/>
    <w:multiLevelType w:val="hybridMultilevel"/>
    <w:tmpl w:val="891C9D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FC41168"/>
    <w:multiLevelType w:val="multilevel"/>
    <w:tmpl w:val="CA5CD8E2"/>
    <w:lvl w:ilvl="0">
      <w:start w:val="3"/>
      <w:numFmt w:val="decimal"/>
      <w:lvlText w:val="%1."/>
      <w:lvlJc w:val="left"/>
      <w:pPr>
        <w:ind w:left="810" w:hanging="810"/>
      </w:pPr>
      <w:rPr>
        <w:rFonts w:hint="default"/>
      </w:rPr>
    </w:lvl>
    <w:lvl w:ilvl="1">
      <w:start w:val="21"/>
      <w:numFmt w:val="decimal"/>
      <w:lvlText w:val="%1.%2."/>
      <w:lvlJc w:val="left"/>
      <w:pPr>
        <w:ind w:left="1170" w:hanging="810"/>
      </w:pPr>
      <w:rPr>
        <w:rFonts w:hint="default"/>
      </w:rPr>
    </w:lvl>
    <w:lvl w:ilvl="2">
      <w:start w:val="1"/>
      <w:numFmt w:val="decimal"/>
      <w:lvlText w:val="%1.%2.%3."/>
      <w:lvlJc w:val="left"/>
      <w:pPr>
        <w:ind w:left="1530" w:hanging="810"/>
      </w:pPr>
      <w:rPr>
        <w:rFonts w:hint="default"/>
      </w:rPr>
    </w:lvl>
    <w:lvl w:ilvl="3">
      <w:start w:val="1"/>
      <w:numFmt w:val="decimal"/>
      <w:lvlText w:val="%1.%2.%3.%4."/>
      <w:lvlJc w:val="left"/>
      <w:pPr>
        <w:ind w:left="2160" w:hanging="1080"/>
      </w:pPr>
      <w:rPr>
        <w:rFonts w:ascii="Times New Roman" w:hAnsi="Times New Roman" w:cs="Times New Roman"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6" w15:restartNumberingAfterBreak="0">
    <w:nsid w:val="423F2BFF"/>
    <w:multiLevelType w:val="multilevel"/>
    <w:tmpl w:val="5B58D122"/>
    <w:lvl w:ilvl="0">
      <w:start w:val="10"/>
      <w:numFmt w:val="decimal"/>
      <w:lvlText w:val="%1."/>
      <w:lvlJc w:val="left"/>
      <w:pPr>
        <w:ind w:left="825" w:hanging="825"/>
      </w:pPr>
      <w:rPr>
        <w:rFonts w:hint="default"/>
      </w:rPr>
    </w:lvl>
    <w:lvl w:ilvl="1">
      <w:start w:val="8"/>
      <w:numFmt w:val="decimal"/>
      <w:lvlText w:val="%1.%2."/>
      <w:lvlJc w:val="left"/>
      <w:pPr>
        <w:ind w:left="825" w:hanging="825"/>
      </w:pPr>
      <w:rPr>
        <w:rFonts w:hint="default"/>
      </w:rPr>
    </w:lvl>
    <w:lvl w:ilvl="2">
      <w:start w:val="1"/>
      <w:numFmt w:val="decimal"/>
      <w:lvlText w:val="%1.%2.%3."/>
      <w:lvlJc w:val="left"/>
      <w:pPr>
        <w:ind w:left="825" w:hanging="825"/>
      </w:pPr>
      <w:rPr>
        <w:rFonts w:hint="default"/>
      </w:rPr>
    </w:lvl>
    <w:lvl w:ilvl="3">
      <w:start w:val="1"/>
      <w:numFmt w:val="decimal"/>
      <w:lvlText w:val="%1.%2.%3.%4."/>
      <w:lvlJc w:val="left"/>
      <w:pPr>
        <w:ind w:left="1080" w:hanging="1080"/>
      </w:pPr>
      <w:rPr>
        <w:rFonts w:hint="default"/>
        <w:sz w:val="28"/>
        <w:szCs w:val="28"/>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44576EC2"/>
    <w:multiLevelType w:val="hybridMultilevel"/>
    <w:tmpl w:val="0BB8D4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D015C90"/>
    <w:multiLevelType w:val="multilevel"/>
    <w:tmpl w:val="7AA45026"/>
    <w:lvl w:ilvl="0">
      <w:start w:val="2"/>
      <w:numFmt w:val="decimal"/>
      <w:lvlText w:val="%1."/>
      <w:lvlJc w:val="left"/>
      <w:pPr>
        <w:ind w:left="450" w:hanging="450"/>
      </w:pPr>
      <w:rPr>
        <w:rFonts w:hint="default"/>
      </w:rPr>
    </w:lvl>
    <w:lvl w:ilvl="1">
      <w:start w:val="1"/>
      <w:numFmt w:val="decimal"/>
      <w:lvlText w:val="%1.%2."/>
      <w:lvlJc w:val="left"/>
      <w:pPr>
        <w:ind w:left="3556"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9588" w:hanging="108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816" w:hanging="1800"/>
      </w:pPr>
      <w:rPr>
        <w:rFonts w:hint="default"/>
      </w:rPr>
    </w:lvl>
    <w:lvl w:ilvl="7">
      <w:start w:val="1"/>
      <w:numFmt w:val="decimal"/>
      <w:lvlText w:val="%1.%2.%3.%4.%5.%6.%7.%8."/>
      <w:lvlJc w:val="left"/>
      <w:pPr>
        <w:ind w:left="21652" w:hanging="1800"/>
      </w:pPr>
      <w:rPr>
        <w:rFonts w:hint="default"/>
      </w:rPr>
    </w:lvl>
    <w:lvl w:ilvl="8">
      <w:start w:val="1"/>
      <w:numFmt w:val="decimal"/>
      <w:lvlText w:val="%1.%2.%3.%4.%5.%6.%7.%8.%9."/>
      <w:lvlJc w:val="left"/>
      <w:pPr>
        <w:ind w:left="24848" w:hanging="2160"/>
      </w:pPr>
      <w:rPr>
        <w:rFonts w:hint="default"/>
      </w:rPr>
    </w:lvl>
  </w:abstractNum>
  <w:abstractNum w:abstractNumId="29" w15:restartNumberingAfterBreak="0">
    <w:nsid w:val="542A15A7"/>
    <w:multiLevelType w:val="multilevel"/>
    <w:tmpl w:val="B9A0ABC8"/>
    <w:lvl w:ilvl="0">
      <w:start w:val="3"/>
      <w:numFmt w:val="decimal"/>
      <w:lvlText w:val="%1."/>
      <w:lvlJc w:val="left"/>
      <w:pPr>
        <w:ind w:left="825" w:hanging="825"/>
      </w:pPr>
      <w:rPr>
        <w:rFonts w:hint="default"/>
      </w:rPr>
    </w:lvl>
    <w:lvl w:ilvl="1">
      <w:start w:val="10"/>
      <w:numFmt w:val="decimal"/>
      <w:lvlText w:val="%1.%2."/>
      <w:lvlJc w:val="left"/>
      <w:pPr>
        <w:ind w:left="825" w:hanging="825"/>
      </w:pPr>
      <w:rPr>
        <w:rFonts w:hint="default"/>
      </w:rPr>
    </w:lvl>
    <w:lvl w:ilvl="2">
      <w:start w:val="1"/>
      <w:numFmt w:val="decimal"/>
      <w:lvlText w:val="%1.%2.%3."/>
      <w:lvlJc w:val="left"/>
      <w:pPr>
        <w:ind w:left="825" w:hanging="82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15:restartNumberingAfterBreak="0">
    <w:nsid w:val="57923312"/>
    <w:multiLevelType w:val="multilevel"/>
    <w:tmpl w:val="3DC62020"/>
    <w:lvl w:ilvl="0">
      <w:start w:val="10"/>
      <w:numFmt w:val="decimal"/>
      <w:lvlText w:val="%1."/>
      <w:lvlJc w:val="left"/>
      <w:pPr>
        <w:ind w:left="1020" w:hanging="1020"/>
      </w:pPr>
      <w:rPr>
        <w:rFonts w:hint="default"/>
      </w:rPr>
    </w:lvl>
    <w:lvl w:ilvl="1">
      <w:start w:val="7"/>
      <w:numFmt w:val="decimal"/>
      <w:lvlText w:val="%1.%2."/>
      <w:lvlJc w:val="left"/>
      <w:pPr>
        <w:ind w:left="1256" w:hanging="1020"/>
      </w:pPr>
      <w:rPr>
        <w:rFonts w:hint="default"/>
      </w:rPr>
    </w:lvl>
    <w:lvl w:ilvl="2">
      <w:start w:val="2"/>
      <w:numFmt w:val="decimal"/>
      <w:lvlText w:val="%1.%2.%3."/>
      <w:lvlJc w:val="left"/>
      <w:pPr>
        <w:ind w:left="1492" w:hanging="1020"/>
      </w:pPr>
      <w:rPr>
        <w:rFonts w:hint="default"/>
      </w:rPr>
    </w:lvl>
    <w:lvl w:ilvl="3">
      <w:start w:val="2"/>
      <w:numFmt w:val="decimal"/>
      <w:lvlText w:val="%1.%2.%3.%4."/>
      <w:lvlJc w:val="left"/>
      <w:pPr>
        <w:ind w:left="1788" w:hanging="1080"/>
      </w:pPr>
      <w:rPr>
        <w:rFonts w:hint="default"/>
        <w:color w:val="000000" w:themeColor="text1"/>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1" w15:restartNumberingAfterBreak="0">
    <w:nsid w:val="5AA65EB5"/>
    <w:multiLevelType w:val="multilevel"/>
    <w:tmpl w:val="01068980"/>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15:restartNumberingAfterBreak="0">
    <w:nsid w:val="5AF76E21"/>
    <w:multiLevelType w:val="multilevel"/>
    <w:tmpl w:val="927AD918"/>
    <w:lvl w:ilvl="0">
      <w:start w:val="10"/>
      <w:numFmt w:val="decimal"/>
      <w:lvlText w:val="%1."/>
      <w:lvlJc w:val="left"/>
      <w:pPr>
        <w:ind w:left="960" w:hanging="960"/>
      </w:pPr>
      <w:rPr>
        <w:rFonts w:hint="default"/>
      </w:rPr>
    </w:lvl>
    <w:lvl w:ilvl="1">
      <w:start w:val="16"/>
      <w:numFmt w:val="decimal"/>
      <w:lvlText w:val="%1.%2."/>
      <w:lvlJc w:val="left"/>
      <w:pPr>
        <w:ind w:left="1320" w:hanging="960"/>
      </w:pPr>
      <w:rPr>
        <w:rFonts w:hint="default"/>
      </w:rPr>
    </w:lvl>
    <w:lvl w:ilvl="2">
      <w:start w:val="1"/>
      <w:numFmt w:val="decimal"/>
      <w:lvlText w:val="%1.%2.%3."/>
      <w:lvlJc w:val="left"/>
      <w:pPr>
        <w:ind w:left="1680" w:hanging="96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3" w15:restartNumberingAfterBreak="0">
    <w:nsid w:val="60E452DE"/>
    <w:multiLevelType w:val="multilevel"/>
    <w:tmpl w:val="868ABC60"/>
    <w:lvl w:ilvl="0">
      <w:start w:val="1"/>
      <w:numFmt w:val="decimal"/>
      <w:lvlText w:val="%1."/>
      <w:lvlJc w:val="left"/>
      <w:pPr>
        <w:ind w:left="450" w:hanging="450"/>
      </w:pPr>
      <w:rPr>
        <w:rFonts w:hint="default"/>
      </w:rPr>
    </w:lvl>
    <w:lvl w:ilvl="1">
      <w:start w:val="6"/>
      <w:numFmt w:val="decimal"/>
      <w:lvlText w:val="%1.%2."/>
      <w:lvlJc w:val="left"/>
      <w:pPr>
        <w:ind w:left="3556" w:hanging="72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588" w:hanging="108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816" w:hanging="1800"/>
      </w:pPr>
      <w:rPr>
        <w:rFonts w:hint="default"/>
      </w:rPr>
    </w:lvl>
    <w:lvl w:ilvl="7">
      <w:start w:val="1"/>
      <w:numFmt w:val="decimal"/>
      <w:lvlText w:val="%1.%2.%3.%4.%5.%6.%7.%8."/>
      <w:lvlJc w:val="left"/>
      <w:pPr>
        <w:ind w:left="21652" w:hanging="1800"/>
      </w:pPr>
      <w:rPr>
        <w:rFonts w:hint="default"/>
      </w:rPr>
    </w:lvl>
    <w:lvl w:ilvl="8">
      <w:start w:val="1"/>
      <w:numFmt w:val="decimal"/>
      <w:lvlText w:val="%1.%2.%3.%4.%5.%6.%7.%8.%9."/>
      <w:lvlJc w:val="left"/>
      <w:pPr>
        <w:ind w:left="24848" w:hanging="2160"/>
      </w:pPr>
      <w:rPr>
        <w:rFonts w:hint="default"/>
      </w:rPr>
    </w:lvl>
  </w:abstractNum>
  <w:abstractNum w:abstractNumId="34" w15:restartNumberingAfterBreak="0">
    <w:nsid w:val="63D51EBD"/>
    <w:multiLevelType w:val="multilevel"/>
    <w:tmpl w:val="DC3ECB8E"/>
    <w:lvl w:ilvl="0">
      <w:start w:val="10"/>
      <w:numFmt w:val="decimal"/>
      <w:lvlText w:val="%1."/>
      <w:lvlJc w:val="left"/>
      <w:pPr>
        <w:ind w:left="975" w:hanging="975"/>
      </w:pPr>
      <w:rPr>
        <w:rFonts w:hint="default"/>
      </w:rPr>
    </w:lvl>
    <w:lvl w:ilvl="1">
      <w:start w:val="12"/>
      <w:numFmt w:val="decimal"/>
      <w:lvlText w:val="%1.%2."/>
      <w:lvlJc w:val="left"/>
      <w:pPr>
        <w:ind w:left="975" w:hanging="975"/>
      </w:pPr>
      <w:rPr>
        <w:rFonts w:hint="default"/>
      </w:rPr>
    </w:lvl>
    <w:lvl w:ilvl="2">
      <w:start w:val="1"/>
      <w:numFmt w:val="decimal"/>
      <w:lvlText w:val="%1.%2.%3."/>
      <w:lvlJc w:val="left"/>
      <w:pPr>
        <w:ind w:left="975" w:hanging="97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66AE6ADD"/>
    <w:multiLevelType w:val="hybridMultilevel"/>
    <w:tmpl w:val="9F2C0406"/>
    <w:lvl w:ilvl="0" w:tplc="578287D0">
      <w:start w:val="2"/>
      <w:numFmt w:val="decimal"/>
      <w:lvlText w:val="%1"/>
      <w:lvlJc w:val="left"/>
      <w:pPr>
        <w:ind w:left="1211" w:hanging="360"/>
      </w:pPr>
      <w:rPr>
        <w:rFonts w:ascii="Times New Roman" w:hAnsi="Times New Roman" w:cs="Times New Roman"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6" w15:restartNumberingAfterBreak="0">
    <w:nsid w:val="7183014D"/>
    <w:multiLevelType w:val="hybridMultilevel"/>
    <w:tmpl w:val="23F864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3265B82"/>
    <w:multiLevelType w:val="multilevel"/>
    <w:tmpl w:val="952EA572"/>
    <w:lvl w:ilvl="0">
      <w:start w:val="6"/>
      <w:numFmt w:val="decimal"/>
      <w:lvlText w:val="%1."/>
      <w:lvlJc w:val="left"/>
      <w:pPr>
        <w:ind w:left="675" w:hanging="675"/>
      </w:pPr>
      <w:rPr>
        <w:rFonts w:hint="default"/>
      </w:rPr>
    </w:lvl>
    <w:lvl w:ilvl="1">
      <w:start w:val="2"/>
      <w:numFmt w:val="decimal"/>
      <w:lvlText w:val="%1.%2."/>
      <w:lvlJc w:val="left"/>
      <w:pPr>
        <w:ind w:left="1080" w:hanging="720"/>
      </w:pPr>
      <w:rPr>
        <w:rFonts w:hint="default"/>
      </w:rPr>
    </w:lvl>
    <w:lvl w:ilvl="2">
      <w:start w:val="6"/>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8" w15:restartNumberingAfterBreak="0">
    <w:nsid w:val="74DA2572"/>
    <w:multiLevelType w:val="hybridMultilevel"/>
    <w:tmpl w:val="5EB84F8E"/>
    <w:lvl w:ilvl="0" w:tplc="84762B12">
      <w:start w:val="8028"/>
      <w:numFmt w:val="decimal"/>
      <w:lvlText w:val="%1"/>
      <w:lvlJc w:val="left"/>
      <w:pPr>
        <w:ind w:left="1425" w:hanging="600"/>
      </w:pPr>
      <w:rPr>
        <w:rFonts w:hint="default"/>
        <w:sz w:val="24"/>
      </w:rPr>
    </w:lvl>
    <w:lvl w:ilvl="1" w:tplc="04190019" w:tentative="1">
      <w:start w:val="1"/>
      <w:numFmt w:val="lowerLetter"/>
      <w:lvlText w:val="%2."/>
      <w:lvlJc w:val="left"/>
      <w:pPr>
        <w:ind w:left="1905" w:hanging="360"/>
      </w:pPr>
    </w:lvl>
    <w:lvl w:ilvl="2" w:tplc="0419001B" w:tentative="1">
      <w:start w:val="1"/>
      <w:numFmt w:val="lowerRoman"/>
      <w:lvlText w:val="%3."/>
      <w:lvlJc w:val="right"/>
      <w:pPr>
        <w:ind w:left="2625" w:hanging="180"/>
      </w:pPr>
    </w:lvl>
    <w:lvl w:ilvl="3" w:tplc="0419000F" w:tentative="1">
      <w:start w:val="1"/>
      <w:numFmt w:val="decimal"/>
      <w:lvlText w:val="%4."/>
      <w:lvlJc w:val="left"/>
      <w:pPr>
        <w:ind w:left="3345" w:hanging="360"/>
      </w:pPr>
    </w:lvl>
    <w:lvl w:ilvl="4" w:tplc="04190019" w:tentative="1">
      <w:start w:val="1"/>
      <w:numFmt w:val="lowerLetter"/>
      <w:lvlText w:val="%5."/>
      <w:lvlJc w:val="left"/>
      <w:pPr>
        <w:ind w:left="4065" w:hanging="360"/>
      </w:pPr>
    </w:lvl>
    <w:lvl w:ilvl="5" w:tplc="0419001B" w:tentative="1">
      <w:start w:val="1"/>
      <w:numFmt w:val="lowerRoman"/>
      <w:lvlText w:val="%6."/>
      <w:lvlJc w:val="right"/>
      <w:pPr>
        <w:ind w:left="4785" w:hanging="180"/>
      </w:pPr>
    </w:lvl>
    <w:lvl w:ilvl="6" w:tplc="0419000F" w:tentative="1">
      <w:start w:val="1"/>
      <w:numFmt w:val="decimal"/>
      <w:lvlText w:val="%7."/>
      <w:lvlJc w:val="left"/>
      <w:pPr>
        <w:ind w:left="5505" w:hanging="360"/>
      </w:pPr>
    </w:lvl>
    <w:lvl w:ilvl="7" w:tplc="04190019" w:tentative="1">
      <w:start w:val="1"/>
      <w:numFmt w:val="lowerLetter"/>
      <w:lvlText w:val="%8."/>
      <w:lvlJc w:val="left"/>
      <w:pPr>
        <w:ind w:left="6225" w:hanging="360"/>
      </w:pPr>
    </w:lvl>
    <w:lvl w:ilvl="8" w:tplc="0419001B" w:tentative="1">
      <w:start w:val="1"/>
      <w:numFmt w:val="lowerRoman"/>
      <w:lvlText w:val="%9."/>
      <w:lvlJc w:val="right"/>
      <w:pPr>
        <w:ind w:left="6945" w:hanging="180"/>
      </w:pPr>
    </w:lvl>
  </w:abstractNum>
  <w:abstractNum w:abstractNumId="39" w15:restartNumberingAfterBreak="0">
    <w:nsid w:val="75E8205E"/>
    <w:multiLevelType w:val="multilevel"/>
    <w:tmpl w:val="EB50DD78"/>
    <w:lvl w:ilvl="0">
      <w:start w:val="11"/>
      <w:numFmt w:val="decimal"/>
      <w:lvlText w:val="%1."/>
      <w:lvlJc w:val="left"/>
      <w:pPr>
        <w:ind w:left="600" w:hanging="600"/>
      </w:pPr>
      <w:rPr>
        <w:rFonts w:ascii="Times New Roman" w:eastAsia="Times New Roman" w:hAnsi="Times New Roman" w:cs="Times New Roman" w:hint="default"/>
        <w:sz w:val="28"/>
      </w:rPr>
    </w:lvl>
    <w:lvl w:ilvl="1">
      <w:start w:val="1"/>
      <w:numFmt w:val="decimal"/>
      <w:lvlText w:val="%1.%2."/>
      <w:lvlJc w:val="left"/>
      <w:pPr>
        <w:ind w:left="720" w:hanging="720"/>
      </w:pPr>
      <w:rPr>
        <w:rFonts w:ascii="Times New Roman" w:eastAsia="Times New Roman" w:hAnsi="Times New Roman" w:cs="Times New Roman" w:hint="default"/>
        <w:sz w:val="28"/>
      </w:rPr>
    </w:lvl>
    <w:lvl w:ilvl="2">
      <w:start w:val="1"/>
      <w:numFmt w:val="decimal"/>
      <w:lvlText w:val="%1.%2.%3."/>
      <w:lvlJc w:val="left"/>
      <w:pPr>
        <w:ind w:left="720" w:hanging="720"/>
      </w:pPr>
      <w:rPr>
        <w:rFonts w:ascii="Times New Roman" w:eastAsia="Times New Roman" w:hAnsi="Times New Roman" w:cs="Times New Roman" w:hint="default"/>
        <w:sz w:val="28"/>
      </w:rPr>
    </w:lvl>
    <w:lvl w:ilvl="3">
      <w:start w:val="1"/>
      <w:numFmt w:val="decimal"/>
      <w:lvlText w:val="%1.%2.%3.%4."/>
      <w:lvlJc w:val="left"/>
      <w:pPr>
        <w:ind w:left="1648" w:hanging="1080"/>
      </w:pPr>
      <w:rPr>
        <w:rFonts w:ascii="Times New Roman" w:eastAsia="Times New Roman" w:hAnsi="Times New Roman" w:cs="Times New Roman" w:hint="default"/>
        <w:sz w:val="28"/>
      </w:rPr>
    </w:lvl>
    <w:lvl w:ilvl="4">
      <w:start w:val="1"/>
      <w:numFmt w:val="decimal"/>
      <w:lvlText w:val="%1.%2.%3.%4.%5."/>
      <w:lvlJc w:val="left"/>
      <w:pPr>
        <w:ind w:left="1080" w:hanging="1080"/>
      </w:pPr>
      <w:rPr>
        <w:rFonts w:ascii="Times New Roman" w:eastAsia="Times New Roman" w:hAnsi="Times New Roman" w:cs="Times New Roman" w:hint="default"/>
        <w:sz w:val="28"/>
      </w:rPr>
    </w:lvl>
    <w:lvl w:ilvl="5">
      <w:start w:val="1"/>
      <w:numFmt w:val="decimal"/>
      <w:lvlText w:val="%1.%2.%3.%4.%5.%6."/>
      <w:lvlJc w:val="left"/>
      <w:pPr>
        <w:ind w:left="1440" w:hanging="1440"/>
      </w:pPr>
      <w:rPr>
        <w:rFonts w:ascii="Times New Roman" w:eastAsia="Times New Roman" w:hAnsi="Times New Roman" w:cs="Times New Roman" w:hint="default"/>
        <w:sz w:val="28"/>
      </w:rPr>
    </w:lvl>
    <w:lvl w:ilvl="6">
      <w:start w:val="1"/>
      <w:numFmt w:val="decimal"/>
      <w:lvlText w:val="%1.%2.%3.%4.%5.%6.%7."/>
      <w:lvlJc w:val="left"/>
      <w:pPr>
        <w:ind w:left="1440" w:hanging="1440"/>
      </w:pPr>
      <w:rPr>
        <w:rFonts w:ascii="Times New Roman" w:eastAsia="Times New Roman" w:hAnsi="Times New Roman" w:cs="Times New Roman" w:hint="default"/>
        <w:sz w:val="28"/>
      </w:rPr>
    </w:lvl>
    <w:lvl w:ilvl="7">
      <w:start w:val="1"/>
      <w:numFmt w:val="decimal"/>
      <w:lvlText w:val="%1.%2.%3.%4.%5.%6.%7.%8."/>
      <w:lvlJc w:val="left"/>
      <w:pPr>
        <w:ind w:left="1800" w:hanging="1800"/>
      </w:pPr>
      <w:rPr>
        <w:rFonts w:ascii="Times New Roman" w:eastAsia="Times New Roman" w:hAnsi="Times New Roman" w:cs="Times New Roman" w:hint="default"/>
        <w:sz w:val="28"/>
      </w:rPr>
    </w:lvl>
    <w:lvl w:ilvl="8">
      <w:start w:val="1"/>
      <w:numFmt w:val="decimal"/>
      <w:lvlText w:val="%1.%2.%3.%4.%5.%6.%7.%8.%9."/>
      <w:lvlJc w:val="left"/>
      <w:pPr>
        <w:ind w:left="1800" w:hanging="1800"/>
      </w:pPr>
      <w:rPr>
        <w:rFonts w:ascii="Times New Roman" w:eastAsia="Times New Roman" w:hAnsi="Times New Roman" w:cs="Times New Roman" w:hint="default"/>
        <w:sz w:val="28"/>
      </w:rPr>
    </w:lvl>
  </w:abstractNum>
  <w:num w:numId="1">
    <w:abstractNumId w:val="10"/>
  </w:num>
  <w:num w:numId="2">
    <w:abstractNumId w:val="23"/>
  </w:num>
  <w:num w:numId="3">
    <w:abstractNumId w:val="6"/>
  </w:num>
  <w:num w:numId="4">
    <w:abstractNumId w:val="0"/>
  </w:num>
  <w:num w:numId="5">
    <w:abstractNumId w:val="13"/>
  </w:num>
  <w:num w:numId="6">
    <w:abstractNumId w:val="3"/>
  </w:num>
  <w:num w:numId="7">
    <w:abstractNumId w:val="29"/>
  </w:num>
  <w:num w:numId="8">
    <w:abstractNumId w:val="17"/>
  </w:num>
  <w:num w:numId="9">
    <w:abstractNumId w:val="1"/>
  </w:num>
  <w:num w:numId="10">
    <w:abstractNumId w:val="15"/>
  </w:num>
  <w:num w:numId="11">
    <w:abstractNumId w:val="31"/>
  </w:num>
  <w:num w:numId="12">
    <w:abstractNumId w:val="4"/>
  </w:num>
  <w:num w:numId="13">
    <w:abstractNumId w:val="20"/>
  </w:num>
  <w:num w:numId="14">
    <w:abstractNumId w:val="38"/>
  </w:num>
  <w:num w:numId="15">
    <w:abstractNumId w:val="22"/>
  </w:num>
  <w:num w:numId="16">
    <w:abstractNumId w:val="39"/>
  </w:num>
  <w:num w:numId="17">
    <w:abstractNumId w:val="27"/>
  </w:num>
  <w:num w:numId="18">
    <w:abstractNumId w:val="36"/>
  </w:num>
  <w:num w:numId="19">
    <w:abstractNumId w:val="24"/>
  </w:num>
  <w:num w:numId="20">
    <w:abstractNumId w:val="16"/>
  </w:num>
  <w:num w:numId="21">
    <w:abstractNumId w:val="26"/>
  </w:num>
  <w:num w:numId="22">
    <w:abstractNumId w:val="8"/>
  </w:num>
  <w:num w:numId="23">
    <w:abstractNumId w:val="9"/>
  </w:num>
  <w:num w:numId="24">
    <w:abstractNumId w:val="34"/>
  </w:num>
  <w:num w:numId="25">
    <w:abstractNumId w:val="32"/>
  </w:num>
  <w:num w:numId="26">
    <w:abstractNumId w:val="2"/>
  </w:num>
  <w:num w:numId="27">
    <w:abstractNumId w:val="30"/>
  </w:num>
  <w:num w:numId="28">
    <w:abstractNumId w:val="33"/>
  </w:num>
  <w:num w:numId="29">
    <w:abstractNumId w:val="28"/>
  </w:num>
  <w:num w:numId="30">
    <w:abstractNumId w:val="5"/>
  </w:num>
  <w:num w:numId="31">
    <w:abstractNumId w:val="7"/>
  </w:num>
  <w:num w:numId="32">
    <w:abstractNumId w:val="25"/>
  </w:num>
  <w:num w:numId="33">
    <w:abstractNumId w:val="19"/>
  </w:num>
  <w:num w:numId="34">
    <w:abstractNumId w:val="11"/>
  </w:num>
  <w:num w:numId="35">
    <w:abstractNumId w:val="37"/>
  </w:num>
  <w:num w:numId="36">
    <w:abstractNumId w:val="18"/>
  </w:num>
  <w:num w:numId="3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5"/>
  </w:num>
  <w:num w:numId="39">
    <w:abstractNumId w:val="14"/>
  </w:num>
  <w:num w:numId="40">
    <w:abstractNumId w:val="12"/>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624"/>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0B0A"/>
    <w:rsid w:val="000027B4"/>
    <w:rsid w:val="00003938"/>
    <w:rsid w:val="00013F9C"/>
    <w:rsid w:val="0002023A"/>
    <w:rsid w:val="00034B22"/>
    <w:rsid w:val="00040EE7"/>
    <w:rsid w:val="00046806"/>
    <w:rsid w:val="000559D6"/>
    <w:rsid w:val="00057C8F"/>
    <w:rsid w:val="00067F0D"/>
    <w:rsid w:val="00074916"/>
    <w:rsid w:val="00085E64"/>
    <w:rsid w:val="00086FD8"/>
    <w:rsid w:val="00087434"/>
    <w:rsid w:val="00090A79"/>
    <w:rsid w:val="00092016"/>
    <w:rsid w:val="00092286"/>
    <w:rsid w:val="000951DD"/>
    <w:rsid w:val="000A01CC"/>
    <w:rsid w:val="000A4D88"/>
    <w:rsid w:val="000A5357"/>
    <w:rsid w:val="000B14FB"/>
    <w:rsid w:val="000B3421"/>
    <w:rsid w:val="000C0C94"/>
    <w:rsid w:val="000C1F0C"/>
    <w:rsid w:val="000C5183"/>
    <w:rsid w:val="000C7914"/>
    <w:rsid w:val="000D6CF3"/>
    <w:rsid w:val="000F54DC"/>
    <w:rsid w:val="001016AD"/>
    <w:rsid w:val="00111F52"/>
    <w:rsid w:val="0011435F"/>
    <w:rsid w:val="001256C1"/>
    <w:rsid w:val="00125A65"/>
    <w:rsid w:val="00133B85"/>
    <w:rsid w:val="001574DE"/>
    <w:rsid w:val="001627AC"/>
    <w:rsid w:val="0016390C"/>
    <w:rsid w:val="001A4C89"/>
    <w:rsid w:val="001B12EE"/>
    <w:rsid w:val="001B48D4"/>
    <w:rsid w:val="001B5244"/>
    <w:rsid w:val="001C0079"/>
    <w:rsid w:val="001C06CD"/>
    <w:rsid w:val="001C1632"/>
    <w:rsid w:val="001C44DD"/>
    <w:rsid w:val="001C60BD"/>
    <w:rsid w:val="001D411C"/>
    <w:rsid w:val="001D501C"/>
    <w:rsid w:val="001E18FB"/>
    <w:rsid w:val="001E5D25"/>
    <w:rsid w:val="001E7C90"/>
    <w:rsid w:val="001E7EC2"/>
    <w:rsid w:val="001F6AEA"/>
    <w:rsid w:val="0020278A"/>
    <w:rsid w:val="00206511"/>
    <w:rsid w:val="0021591A"/>
    <w:rsid w:val="0022264A"/>
    <w:rsid w:val="00234968"/>
    <w:rsid w:val="002400B2"/>
    <w:rsid w:val="00242C3D"/>
    <w:rsid w:val="002509C5"/>
    <w:rsid w:val="00251416"/>
    <w:rsid w:val="00252340"/>
    <w:rsid w:val="00252CE1"/>
    <w:rsid w:val="002611B5"/>
    <w:rsid w:val="00263034"/>
    <w:rsid w:val="00263594"/>
    <w:rsid w:val="0026433C"/>
    <w:rsid w:val="0026581C"/>
    <w:rsid w:val="0027313E"/>
    <w:rsid w:val="00276845"/>
    <w:rsid w:val="00291E3C"/>
    <w:rsid w:val="002958AE"/>
    <w:rsid w:val="002A07C2"/>
    <w:rsid w:val="002A7AAB"/>
    <w:rsid w:val="002B2920"/>
    <w:rsid w:val="002B5293"/>
    <w:rsid w:val="002C4F69"/>
    <w:rsid w:val="002D25CE"/>
    <w:rsid w:val="002D5027"/>
    <w:rsid w:val="002D6703"/>
    <w:rsid w:val="002D6790"/>
    <w:rsid w:val="002D7169"/>
    <w:rsid w:val="002E1D9C"/>
    <w:rsid w:val="002E2D56"/>
    <w:rsid w:val="002E3B03"/>
    <w:rsid w:val="002E3B77"/>
    <w:rsid w:val="002F6966"/>
    <w:rsid w:val="003007D2"/>
    <w:rsid w:val="0031019E"/>
    <w:rsid w:val="003110B8"/>
    <w:rsid w:val="00312034"/>
    <w:rsid w:val="0031645A"/>
    <w:rsid w:val="00316B5A"/>
    <w:rsid w:val="00321662"/>
    <w:rsid w:val="00322336"/>
    <w:rsid w:val="0032643A"/>
    <w:rsid w:val="0033249E"/>
    <w:rsid w:val="0033613B"/>
    <w:rsid w:val="003411AD"/>
    <w:rsid w:val="00351D3F"/>
    <w:rsid w:val="003561EC"/>
    <w:rsid w:val="003629AA"/>
    <w:rsid w:val="00362D57"/>
    <w:rsid w:val="00363E71"/>
    <w:rsid w:val="00366576"/>
    <w:rsid w:val="0037491C"/>
    <w:rsid w:val="0038058B"/>
    <w:rsid w:val="0039267E"/>
    <w:rsid w:val="00395426"/>
    <w:rsid w:val="003A15C1"/>
    <w:rsid w:val="003A3B29"/>
    <w:rsid w:val="003A3B8D"/>
    <w:rsid w:val="003A67EE"/>
    <w:rsid w:val="003B1637"/>
    <w:rsid w:val="003B478D"/>
    <w:rsid w:val="003B54F6"/>
    <w:rsid w:val="003B61E0"/>
    <w:rsid w:val="003C3FA6"/>
    <w:rsid w:val="003D3BA2"/>
    <w:rsid w:val="00403805"/>
    <w:rsid w:val="004060E0"/>
    <w:rsid w:val="0041129D"/>
    <w:rsid w:val="00414547"/>
    <w:rsid w:val="00416B8A"/>
    <w:rsid w:val="00417927"/>
    <w:rsid w:val="00426317"/>
    <w:rsid w:val="0042790C"/>
    <w:rsid w:val="004460ED"/>
    <w:rsid w:val="004508AD"/>
    <w:rsid w:val="004515A2"/>
    <w:rsid w:val="00453737"/>
    <w:rsid w:val="00456601"/>
    <w:rsid w:val="00461C3E"/>
    <w:rsid w:val="00466039"/>
    <w:rsid w:val="00470926"/>
    <w:rsid w:val="0047186F"/>
    <w:rsid w:val="00474C43"/>
    <w:rsid w:val="00481984"/>
    <w:rsid w:val="00487F92"/>
    <w:rsid w:val="004A0140"/>
    <w:rsid w:val="004A13C8"/>
    <w:rsid w:val="004A55FA"/>
    <w:rsid w:val="004A6505"/>
    <w:rsid w:val="004B4B92"/>
    <w:rsid w:val="004B6875"/>
    <w:rsid w:val="004D069C"/>
    <w:rsid w:val="004D5954"/>
    <w:rsid w:val="004D5DEE"/>
    <w:rsid w:val="004D672F"/>
    <w:rsid w:val="004E07A7"/>
    <w:rsid w:val="004E25DC"/>
    <w:rsid w:val="004E34D3"/>
    <w:rsid w:val="004E5537"/>
    <w:rsid w:val="004E71C9"/>
    <w:rsid w:val="004E72F4"/>
    <w:rsid w:val="004F44F1"/>
    <w:rsid w:val="005024ED"/>
    <w:rsid w:val="005078B2"/>
    <w:rsid w:val="005165F0"/>
    <w:rsid w:val="00521916"/>
    <w:rsid w:val="00523A93"/>
    <w:rsid w:val="00535534"/>
    <w:rsid w:val="00536A1B"/>
    <w:rsid w:val="00541ED3"/>
    <w:rsid w:val="00545000"/>
    <w:rsid w:val="0054753A"/>
    <w:rsid w:val="0055473F"/>
    <w:rsid w:val="00562A18"/>
    <w:rsid w:val="00563589"/>
    <w:rsid w:val="00564262"/>
    <w:rsid w:val="00565EB2"/>
    <w:rsid w:val="00571B45"/>
    <w:rsid w:val="00576DD5"/>
    <w:rsid w:val="0058382A"/>
    <w:rsid w:val="005852A4"/>
    <w:rsid w:val="005904D9"/>
    <w:rsid w:val="005918AA"/>
    <w:rsid w:val="005935C5"/>
    <w:rsid w:val="005A7709"/>
    <w:rsid w:val="005B5CCF"/>
    <w:rsid w:val="005B72B8"/>
    <w:rsid w:val="005C07C3"/>
    <w:rsid w:val="005C1CC8"/>
    <w:rsid w:val="005C2386"/>
    <w:rsid w:val="005D0275"/>
    <w:rsid w:val="005D352C"/>
    <w:rsid w:val="005D415E"/>
    <w:rsid w:val="005D5565"/>
    <w:rsid w:val="005E5936"/>
    <w:rsid w:val="005E6048"/>
    <w:rsid w:val="005F5CB3"/>
    <w:rsid w:val="00603F92"/>
    <w:rsid w:val="00605C50"/>
    <w:rsid w:val="00605D70"/>
    <w:rsid w:val="00612F92"/>
    <w:rsid w:val="00615C01"/>
    <w:rsid w:val="00615CDE"/>
    <w:rsid w:val="00615EC2"/>
    <w:rsid w:val="006267C7"/>
    <w:rsid w:val="006320F0"/>
    <w:rsid w:val="00635F67"/>
    <w:rsid w:val="006458CB"/>
    <w:rsid w:val="00650E87"/>
    <w:rsid w:val="00671755"/>
    <w:rsid w:val="00672527"/>
    <w:rsid w:val="00673BFB"/>
    <w:rsid w:val="0067757A"/>
    <w:rsid w:val="00677D7D"/>
    <w:rsid w:val="0068206C"/>
    <w:rsid w:val="00692C1E"/>
    <w:rsid w:val="0069751A"/>
    <w:rsid w:val="006A3465"/>
    <w:rsid w:val="006A4011"/>
    <w:rsid w:val="006A556B"/>
    <w:rsid w:val="006B0335"/>
    <w:rsid w:val="006B279C"/>
    <w:rsid w:val="006B5485"/>
    <w:rsid w:val="006B5619"/>
    <w:rsid w:val="006B7609"/>
    <w:rsid w:val="006C2795"/>
    <w:rsid w:val="006C28F3"/>
    <w:rsid w:val="006C4DEE"/>
    <w:rsid w:val="006C5F28"/>
    <w:rsid w:val="006C7B27"/>
    <w:rsid w:val="006D03E1"/>
    <w:rsid w:val="006D12A2"/>
    <w:rsid w:val="006E129C"/>
    <w:rsid w:val="006E7DF8"/>
    <w:rsid w:val="006F4B00"/>
    <w:rsid w:val="006F5D7A"/>
    <w:rsid w:val="00701F08"/>
    <w:rsid w:val="00706EB7"/>
    <w:rsid w:val="00720B62"/>
    <w:rsid w:val="00742DAA"/>
    <w:rsid w:val="007431CB"/>
    <w:rsid w:val="00747987"/>
    <w:rsid w:val="00766966"/>
    <w:rsid w:val="00767649"/>
    <w:rsid w:val="00774F8F"/>
    <w:rsid w:val="00782071"/>
    <w:rsid w:val="00796880"/>
    <w:rsid w:val="007A16C6"/>
    <w:rsid w:val="007A1B99"/>
    <w:rsid w:val="007A27CB"/>
    <w:rsid w:val="007A574F"/>
    <w:rsid w:val="007A5BC0"/>
    <w:rsid w:val="007A6149"/>
    <w:rsid w:val="007A6B2C"/>
    <w:rsid w:val="007B7221"/>
    <w:rsid w:val="007D25ED"/>
    <w:rsid w:val="007D4D5C"/>
    <w:rsid w:val="007E17C7"/>
    <w:rsid w:val="007E35D9"/>
    <w:rsid w:val="007E37CC"/>
    <w:rsid w:val="00812CEA"/>
    <w:rsid w:val="0081368F"/>
    <w:rsid w:val="00815377"/>
    <w:rsid w:val="00825190"/>
    <w:rsid w:val="00825DCD"/>
    <w:rsid w:val="00834A0A"/>
    <w:rsid w:val="00841044"/>
    <w:rsid w:val="00843114"/>
    <w:rsid w:val="00847037"/>
    <w:rsid w:val="00853DA1"/>
    <w:rsid w:val="00855691"/>
    <w:rsid w:val="008566EC"/>
    <w:rsid w:val="00856B1C"/>
    <w:rsid w:val="00857139"/>
    <w:rsid w:val="0086015D"/>
    <w:rsid w:val="00871349"/>
    <w:rsid w:val="00873EFD"/>
    <w:rsid w:val="00876BE3"/>
    <w:rsid w:val="0088067A"/>
    <w:rsid w:val="00883445"/>
    <w:rsid w:val="008A64CA"/>
    <w:rsid w:val="008B520B"/>
    <w:rsid w:val="008B76D9"/>
    <w:rsid w:val="008C702D"/>
    <w:rsid w:val="008D65E6"/>
    <w:rsid w:val="008D6C85"/>
    <w:rsid w:val="008E2184"/>
    <w:rsid w:val="008E4558"/>
    <w:rsid w:val="008E5833"/>
    <w:rsid w:val="008F539C"/>
    <w:rsid w:val="008F61D1"/>
    <w:rsid w:val="009055C4"/>
    <w:rsid w:val="0091428D"/>
    <w:rsid w:val="00916825"/>
    <w:rsid w:val="00920B0A"/>
    <w:rsid w:val="00921FAB"/>
    <w:rsid w:val="00922072"/>
    <w:rsid w:val="00923A70"/>
    <w:rsid w:val="0092676C"/>
    <w:rsid w:val="00937D0A"/>
    <w:rsid w:val="009405E2"/>
    <w:rsid w:val="00945912"/>
    <w:rsid w:val="00946967"/>
    <w:rsid w:val="00946AFC"/>
    <w:rsid w:val="00961B5C"/>
    <w:rsid w:val="00963C0F"/>
    <w:rsid w:val="009655D2"/>
    <w:rsid w:val="00974554"/>
    <w:rsid w:val="00986B3A"/>
    <w:rsid w:val="009904DD"/>
    <w:rsid w:val="009953F2"/>
    <w:rsid w:val="009A3315"/>
    <w:rsid w:val="009B0C1A"/>
    <w:rsid w:val="009C1BAA"/>
    <w:rsid w:val="009C1D12"/>
    <w:rsid w:val="009C2A93"/>
    <w:rsid w:val="009C3C24"/>
    <w:rsid w:val="009D0671"/>
    <w:rsid w:val="009D0988"/>
    <w:rsid w:val="009D2218"/>
    <w:rsid w:val="009D3CBC"/>
    <w:rsid w:val="009E2157"/>
    <w:rsid w:val="009E4432"/>
    <w:rsid w:val="009F52AF"/>
    <w:rsid w:val="00A05BE8"/>
    <w:rsid w:val="00A05CC8"/>
    <w:rsid w:val="00A20506"/>
    <w:rsid w:val="00A24773"/>
    <w:rsid w:val="00A2736E"/>
    <w:rsid w:val="00A365E2"/>
    <w:rsid w:val="00A41945"/>
    <w:rsid w:val="00A450A4"/>
    <w:rsid w:val="00A51647"/>
    <w:rsid w:val="00A52358"/>
    <w:rsid w:val="00A54F3B"/>
    <w:rsid w:val="00A5526A"/>
    <w:rsid w:val="00A56716"/>
    <w:rsid w:val="00A5731E"/>
    <w:rsid w:val="00A60388"/>
    <w:rsid w:val="00A65CB6"/>
    <w:rsid w:val="00A72E77"/>
    <w:rsid w:val="00A73C26"/>
    <w:rsid w:val="00A8542F"/>
    <w:rsid w:val="00A91993"/>
    <w:rsid w:val="00A91AE0"/>
    <w:rsid w:val="00A91B19"/>
    <w:rsid w:val="00AA172A"/>
    <w:rsid w:val="00AA24E2"/>
    <w:rsid w:val="00AA6F6E"/>
    <w:rsid w:val="00AB4DFD"/>
    <w:rsid w:val="00AB5D82"/>
    <w:rsid w:val="00AC05EC"/>
    <w:rsid w:val="00AC6428"/>
    <w:rsid w:val="00AD5806"/>
    <w:rsid w:val="00AE5543"/>
    <w:rsid w:val="00B02EAB"/>
    <w:rsid w:val="00B072E8"/>
    <w:rsid w:val="00B10B1B"/>
    <w:rsid w:val="00B139F9"/>
    <w:rsid w:val="00B13B45"/>
    <w:rsid w:val="00B15F3D"/>
    <w:rsid w:val="00B20BE1"/>
    <w:rsid w:val="00B234F3"/>
    <w:rsid w:val="00B27D60"/>
    <w:rsid w:val="00B35A0D"/>
    <w:rsid w:val="00B3745F"/>
    <w:rsid w:val="00B37E91"/>
    <w:rsid w:val="00B51778"/>
    <w:rsid w:val="00B530BC"/>
    <w:rsid w:val="00B61A04"/>
    <w:rsid w:val="00B767DA"/>
    <w:rsid w:val="00B76885"/>
    <w:rsid w:val="00B77254"/>
    <w:rsid w:val="00B91D0F"/>
    <w:rsid w:val="00B92D00"/>
    <w:rsid w:val="00BA001A"/>
    <w:rsid w:val="00BA6F50"/>
    <w:rsid w:val="00BB02F1"/>
    <w:rsid w:val="00BB776F"/>
    <w:rsid w:val="00BC6BF4"/>
    <w:rsid w:val="00BD21EB"/>
    <w:rsid w:val="00BD6DE6"/>
    <w:rsid w:val="00BE12FF"/>
    <w:rsid w:val="00BE6885"/>
    <w:rsid w:val="00BF2EAF"/>
    <w:rsid w:val="00BF62AC"/>
    <w:rsid w:val="00C0350B"/>
    <w:rsid w:val="00C03F9C"/>
    <w:rsid w:val="00C04372"/>
    <w:rsid w:val="00C064CC"/>
    <w:rsid w:val="00C15439"/>
    <w:rsid w:val="00C207BE"/>
    <w:rsid w:val="00C236A4"/>
    <w:rsid w:val="00C25D0B"/>
    <w:rsid w:val="00C2647B"/>
    <w:rsid w:val="00C2669D"/>
    <w:rsid w:val="00C27C1E"/>
    <w:rsid w:val="00C31EED"/>
    <w:rsid w:val="00C454D9"/>
    <w:rsid w:val="00C508B1"/>
    <w:rsid w:val="00C5421E"/>
    <w:rsid w:val="00C61D47"/>
    <w:rsid w:val="00C63A93"/>
    <w:rsid w:val="00C6553E"/>
    <w:rsid w:val="00C70941"/>
    <w:rsid w:val="00C71E6B"/>
    <w:rsid w:val="00C7289C"/>
    <w:rsid w:val="00C7714B"/>
    <w:rsid w:val="00C81ACB"/>
    <w:rsid w:val="00C81C20"/>
    <w:rsid w:val="00C83616"/>
    <w:rsid w:val="00C85040"/>
    <w:rsid w:val="00C85FBB"/>
    <w:rsid w:val="00C965E8"/>
    <w:rsid w:val="00C97621"/>
    <w:rsid w:val="00C97E1A"/>
    <w:rsid w:val="00CA33B4"/>
    <w:rsid w:val="00CA70A3"/>
    <w:rsid w:val="00CB4447"/>
    <w:rsid w:val="00CC0A40"/>
    <w:rsid w:val="00CC3E5E"/>
    <w:rsid w:val="00CC515C"/>
    <w:rsid w:val="00CC6324"/>
    <w:rsid w:val="00CE0DBA"/>
    <w:rsid w:val="00CE769A"/>
    <w:rsid w:val="00CF4458"/>
    <w:rsid w:val="00CF48C6"/>
    <w:rsid w:val="00CF52C5"/>
    <w:rsid w:val="00D003A2"/>
    <w:rsid w:val="00D01464"/>
    <w:rsid w:val="00D025CA"/>
    <w:rsid w:val="00D04C4B"/>
    <w:rsid w:val="00D04FE7"/>
    <w:rsid w:val="00D115FD"/>
    <w:rsid w:val="00D14328"/>
    <w:rsid w:val="00D14E6D"/>
    <w:rsid w:val="00D17098"/>
    <w:rsid w:val="00D17C8D"/>
    <w:rsid w:val="00D24B6D"/>
    <w:rsid w:val="00D27019"/>
    <w:rsid w:val="00D27630"/>
    <w:rsid w:val="00D316D5"/>
    <w:rsid w:val="00D31901"/>
    <w:rsid w:val="00D32080"/>
    <w:rsid w:val="00D3269C"/>
    <w:rsid w:val="00D346B0"/>
    <w:rsid w:val="00D429BB"/>
    <w:rsid w:val="00D43417"/>
    <w:rsid w:val="00D46D54"/>
    <w:rsid w:val="00D51964"/>
    <w:rsid w:val="00D55C1B"/>
    <w:rsid w:val="00D572E0"/>
    <w:rsid w:val="00D57A59"/>
    <w:rsid w:val="00D602F8"/>
    <w:rsid w:val="00D70976"/>
    <w:rsid w:val="00D72F8B"/>
    <w:rsid w:val="00D91043"/>
    <w:rsid w:val="00D91DE3"/>
    <w:rsid w:val="00D93C2C"/>
    <w:rsid w:val="00D945F4"/>
    <w:rsid w:val="00D9730D"/>
    <w:rsid w:val="00DA61E5"/>
    <w:rsid w:val="00DC15B2"/>
    <w:rsid w:val="00DD2DD1"/>
    <w:rsid w:val="00DE43B0"/>
    <w:rsid w:val="00DE76B8"/>
    <w:rsid w:val="00E03767"/>
    <w:rsid w:val="00E14379"/>
    <w:rsid w:val="00E172D0"/>
    <w:rsid w:val="00E23E81"/>
    <w:rsid w:val="00E2447E"/>
    <w:rsid w:val="00E32DEE"/>
    <w:rsid w:val="00E43217"/>
    <w:rsid w:val="00E43894"/>
    <w:rsid w:val="00E4656D"/>
    <w:rsid w:val="00E50612"/>
    <w:rsid w:val="00E513D5"/>
    <w:rsid w:val="00E51BE6"/>
    <w:rsid w:val="00E54126"/>
    <w:rsid w:val="00E54547"/>
    <w:rsid w:val="00E547A3"/>
    <w:rsid w:val="00E63618"/>
    <w:rsid w:val="00E6451B"/>
    <w:rsid w:val="00E75D1B"/>
    <w:rsid w:val="00E90407"/>
    <w:rsid w:val="00E92833"/>
    <w:rsid w:val="00E976D6"/>
    <w:rsid w:val="00EA30E1"/>
    <w:rsid w:val="00EB4055"/>
    <w:rsid w:val="00EB5B59"/>
    <w:rsid w:val="00EB7E66"/>
    <w:rsid w:val="00EC236C"/>
    <w:rsid w:val="00EC5A29"/>
    <w:rsid w:val="00EC6585"/>
    <w:rsid w:val="00ED1B06"/>
    <w:rsid w:val="00ED3B4C"/>
    <w:rsid w:val="00EE615F"/>
    <w:rsid w:val="00EE7E2F"/>
    <w:rsid w:val="00EF120B"/>
    <w:rsid w:val="00EF36DB"/>
    <w:rsid w:val="00F00C17"/>
    <w:rsid w:val="00F01384"/>
    <w:rsid w:val="00F02935"/>
    <w:rsid w:val="00F06A9E"/>
    <w:rsid w:val="00F155FD"/>
    <w:rsid w:val="00F17C0E"/>
    <w:rsid w:val="00F2390A"/>
    <w:rsid w:val="00F2446A"/>
    <w:rsid w:val="00F4326D"/>
    <w:rsid w:val="00F43B34"/>
    <w:rsid w:val="00F46819"/>
    <w:rsid w:val="00F46E3F"/>
    <w:rsid w:val="00F5225E"/>
    <w:rsid w:val="00F53EC4"/>
    <w:rsid w:val="00F5450B"/>
    <w:rsid w:val="00F56F80"/>
    <w:rsid w:val="00F64996"/>
    <w:rsid w:val="00F66D25"/>
    <w:rsid w:val="00F72128"/>
    <w:rsid w:val="00F87C4D"/>
    <w:rsid w:val="00FA37B2"/>
    <w:rsid w:val="00FA5F85"/>
    <w:rsid w:val="00FA7E1A"/>
    <w:rsid w:val="00FB1671"/>
    <w:rsid w:val="00FB16F8"/>
    <w:rsid w:val="00FB3321"/>
    <w:rsid w:val="00FC1E88"/>
    <w:rsid w:val="00FC4212"/>
    <w:rsid w:val="00FD3B67"/>
    <w:rsid w:val="00FE522B"/>
    <w:rsid w:val="00FF4D15"/>
    <w:rsid w:val="00FF5EB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8BA849"/>
  <w15:docId w15:val="{35FC981C-3A0C-4D45-86CA-2E097BACE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25190"/>
  </w:style>
  <w:style w:type="paragraph" w:styleId="1">
    <w:name w:val="heading 1"/>
    <w:basedOn w:val="a"/>
    <w:next w:val="a"/>
    <w:link w:val="10"/>
    <w:uiPriority w:val="9"/>
    <w:qFormat/>
    <w:rsid w:val="00825190"/>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25190"/>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25190"/>
    <w:pPr>
      <w:keepNext/>
      <w:keepLines/>
      <w:spacing w:before="200" w:after="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25190"/>
    <w:pPr>
      <w:keepNext/>
      <w:keepLines/>
      <w:spacing w:before="200" w:after="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unhideWhenUsed/>
    <w:qFormat/>
    <w:rsid w:val="00825190"/>
    <w:pPr>
      <w:keepNext/>
      <w:keepLines/>
      <w:spacing w:before="200" w:after="0"/>
      <w:outlineLvl w:val="4"/>
    </w:pPr>
    <w:rPr>
      <w:rFonts w:asciiTheme="majorHAnsi" w:eastAsiaTheme="majorEastAsia" w:hAnsiTheme="majorHAnsi" w:cstheme="majorBidi"/>
      <w:color w:val="1F4D78" w:themeColor="accent1" w:themeShade="7F"/>
    </w:rPr>
  </w:style>
  <w:style w:type="paragraph" w:styleId="6">
    <w:name w:val="heading 6"/>
    <w:basedOn w:val="a"/>
    <w:next w:val="a"/>
    <w:link w:val="60"/>
    <w:uiPriority w:val="9"/>
    <w:unhideWhenUsed/>
    <w:qFormat/>
    <w:rsid w:val="00825190"/>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7">
    <w:name w:val="heading 7"/>
    <w:basedOn w:val="a"/>
    <w:next w:val="a"/>
    <w:link w:val="70"/>
    <w:uiPriority w:val="9"/>
    <w:unhideWhenUsed/>
    <w:qFormat/>
    <w:rsid w:val="00825190"/>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825190"/>
    <w:pPr>
      <w:keepNext/>
      <w:keepLines/>
      <w:spacing w:before="200" w:after="0"/>
      <w:outlineLvl w:val="7"/>
    </w:pPr>
    <w:rPr>
      <w:rFonts w:asciiTheme="majorHAnsi" w:eastAsiaTheme="majorEastAsia" w:hAnsiTheme="majorHAnsi" w:cstheme="majorBidi"/>
      <w:color w:val="5B9BD5" w:themeColor="accent1"/>
      <w:sz w:val="20"/>
      <w:szCs w:val="20"/>
    </w:rPr>
  </w:style>
  <w:style w:type="paragraph" w:styleId="9">
    <w:name w:val="heading 9"/>
    <w:basedOn w:val="a"/>
    <w:next w:val="a"/>
    <w:link w:val="90"/>
    <w:uiPriority w:val="9"/>
    <w:semiHidden/>
    <w:unhideWhenUsed/>
    <w:qFormat/>
    <w:rsid w:val="00825190"/>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a4"/>
    <w:uiPriority w:val="10"/>
    <w:qFormat/>
    <w:rsid w:val="00825190"/>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sz w:val="52"/>
      <w:szCs w:val="52"/>
    </w:rPr>
  </w:style>
  <w:style w:type="paragraph" w:styleId="a5">
    <w:name w:val="Subtitle"/>
    <w:basedOn w:val="a"/>
    <w:next w:val="a"/>
    <w:link w:val="a6"/>
    <w:uiPriority w:val="11"/>
    <w:qFormat/>
    <w:rsid w:val="00825190"/>
    <w:pPr>
      <w:numPr>
        <w:ilvl w:val="1"/>
      </w:numPr>
    </w:pPr>
    <w:rPr>
      <w:rFonts w:asciiTheme="majorHAnsi" w:eastAsiaTheme="majorEastAsia" w:hAnsiTheme="majorHAnsi" w:cstheme="majorBidi"/>
      <w:i/>
      <w:iCs/>
      <w:color w:val="5B9BD5" w:themeColor="accent1"/>
      <w:spacing w:val="15"/>
      <w:sz w:val="24"/>
      <w:szCs w:val="24"/>
    </w:rPr>
  </w:style>
  <w:style w:type="paragraph" w:styleId="a7">
    <w:name w:val="annotation text"/>
    <w:basedOn w:val="a"/>
    <w:link w:val="a8"/>
    <w:uiPriority w:val="99"/>
    <w:semiHidden/>
    <w:unhideWhenUsed/>
    <w:pPr>
      <w:spacing w:line="240" w:lineRule="auto"/>
    </w:pPr>
    <w:rPr>
      <w:sz w:val="20"/>
      <w:szCs w:val="20"/>
    </w:rPr>
  </w:style>
  <w:style w:type="character" w:customStyle="1" w:styleId="a8">
    <w:name w:val="Текст примечания Знак"/>
    <w:basedOn w:val="a0"/>
    <w:link w:val="a7"/>
    <w:uiPriority w:val="99"/>
    <w:semiHidden/>
    <w:rPr>
      <w:sz w:val="20"/>
      <w:szCs w:val="20"/>
    </w:rPr>
  </w:style>
  <w:style w:type="character" w:styleId="a9">
    <w:name w:val="annotation reference"/>
    <w:basedOn w:val="a0"/>
    <w:uiPriority w:val="99"/>
    <w:semiHidden/>
    <w:unhideWhenUsed/>
    <w:rPr>
      <w:sz w:val="16"/>
      <w:szCs w:val="16"/>
    </w:rPr>
  </w:style>
  <w:style w:type="paragraph" w:styleId="aa">
    <w:name w:val="Balloon Text"/>
    <w:basedOn w:val="a"/>
    <w:link w:val="ab"/>
    <w:uiPriority w:val="99"/>
    <w:semiHidden/>
    <w:unhideWhenUsed/>
    <w:rsid w:val="00B20BE1"/>
    <w:pPr>
      <w:spacing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B20BE1"/>
    <w:rPr>
      <w:rFonts w:ascii="Segoe UI" w:hAnsi="Segoe UI" w:cs="Segoe UI"/>
      <w:sz w:val="18"/>
      <w:szCs w:val="18"/>
    </w:rPr>
  </w:style>
  <w:style w:type="paragraph" w:styleId="ac">
    <w:name w:val="List Paragraph"/>
    <w:basedOn w:val="a"/>
    <w:uiPriority w:val="34"/>
    <w:qFormat/>
    <w:rsid w:val="003D3BA2"/>
    <w:pPr>
      <w:ind w:left="720"/>
      <w:contextualSpacing/>
    </w:pPr>
  </w:style>
  <w:style w:type="paragraph" w:styleId="ad">
    <w:name w:val="TOC Heading"/>
    <w:basedOn w:val="1"/>
    <w:next w:val="a"/>
    <w:uiPriority w:val="39"/>
    <w:unhideWhenUsed/>
    <w:qFormat/>
    <w:rsid w:val="00825190"/>
    <w:pPr>
      <w:outlineLvl w:val="9"/>
    </w:pPr>
  </w:style>
  <w:style w:type="paragraph" w:styleId="21">
    <w:name w:val="toc 2"/>
    <w:basedOn w:val="a"/>
    <w:next w:val="a"/>
    <w:autoRedefine/>
    <w:uiPriority w:val="39"/>
    <w:unhideWhenUsed/>
    <w:rsid w:val="003D3BA2"/>
    <w:pPr>
      <w:spacing w:after="100" w:line="259" w:lineRule="auto"/>
      <w:ind w:left="220"/>
    </w:pPr>
    <w:rPr>
      <w:rFonts w:cs="Times New Roman"/>
    </w:rPr>
  </w:style>
  <w:style w:type="paragraph" w:styleId="11">
    <w:name w:val="toc 1"/>
    <w:basedOn w:val="a"/>
    <w:next w:val="a"/>
    <w:autoRedefine/>
    <w:uiPriority w:val="39"/>
    <w:unhideWhenUsed/>
    <w:rsid w:val="00276845"/>
    <w:pPr>
      <w:tabs>
        <w:tab w:val="left" w:pos="440"/>
        <w:tab w:val="right" w:leader="dot" w:pos="10197"/>
      </w:tabs>
      <w:spacing w:after="100" w:line="259" w:lineRule="auto"/>
      <w:jc w:val="both"/>
    </w:pPr>
    <w:rPr>
      <w:rFonts w:cs="Times New Roman"/>
    </w:rPr>
  </w:style>
  <w:style w:type="paragraph" w:styleId="31">
    <w:name w:val="toc 3"/>
    <w:basedOn w:val="a"/>
    <w:next w:val="a"/>
    <w:autoRedefine/>
    <w:uiPriority w:val="39"/>
    <w:unhideWhenUsed/>
    <w:rsid w:val="003D3BA2"/>
    <w:pPr>
      <w:spacing w:after="100" w:line="259" w:lineRule="auto"/>
      <w:ind w:left="440"/>
    </w:pPr>
    <w:rPr>
      <w:rFonts w:cs="Times New Roman"/>
    </w:rPr>
  </w:style>
  <w:style w:type="character" w:styleId="ae">
    <w:name w:val="Hyperlink"/>
    <w:basedOn w:val="a0"/>
    <w:uiPriority w:val="99"/>
    <w:unhideWhenUsed/>
    <w:rsid w:val="00706EB7"/>
    <w:rPr>
      <w:color w:val="0563C1" w:themeColor="hyperlink"/>
      <w:u w:val="single"/>
    </w:rPr>
  </w:style>
  <w:style w:type="character" w:customStyle="1" w:styleId="70">
    <w:name w:val="Заголовок 7 Знак"/>
    <w:basedOn w:val="a0"/>
    <w:link w:val="7"/>
    <w:uiPriority w:val="9"/>
    <w:rsid w:val="00825190"/>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semiHidden/>
    <w:rsid w:val="00825190"/>
    <w:rPr>
      <w:rFonts w:asciiTheme="majorHAnsi" w:eastAsiaTheme="majorEastAsia" w:hAnsiTheme="majorHAnsi" w:cstheme="majorBidi"/>
      <w:color w:val="5B9BD5" w:themeColor="accent1"/>
      <w:sz w:val="20"/>
      <w:szCs w:val="20"/>
    </w:rPr>
  </w:style>
  <w:style w:type="character" w:customStyle="1" w:styleId="90">
    <w:name w:val="Заголовок 9 Знак"/>
    <w:basedOn w:val="a0"/>
    <w:link w:val="9"/>
    <w:uiPriority w:val="9"/>
    <w:semiHidden/>
    <w:rsid w:val="00825190"/>
    <w:rPr>
      <w:rFonts w:asciiTheme="majorHAnsi" w:eastAsiaTheme="majorEastAsia" w:hAnsiTheme="majorHAnsi" w:cstheme="majorBidi"/>
      <w:i/>
      <w:iCs/>
      <w:color w:val="404040" w:themeColor="text1" w:themeTint="BF"/>
      <w:sz w:val="20"/>
      <w:szCs w:val="20"/>
    </w:rPr>
  </w:style>
  <w:style w:type="paragraph" w:styleId="af">
    <w:name w:val="Normal (Web)"/>
    <w:basedOn w:val="a"/>
    <w:uiPriority w:val="99"/>
    <w:semiHidden/>
    <w:unhideWhenUsed/>
    <w:rsid w:val="00EE615F"/>
    <w:pPr>
      <w:spacing w:before="100" w:beforeAutospacing="1" w:after="100" w:afterAutospacing="1" w:line="240" w:lineRule="auto"/>
    </w:pPr>
    <w:rPr>
      <w:rFonts w:ascii="Times New Roman" w:eastAsia="Times New Roman" w:hAnsi="Times New Roman" w:cs="Times New Roman"/>
      <w:sz w:val="24"/>
      <w:szCs w:val="24"/>
    </w:rPr>
  </w:style>
  <w:style w:type="paragraph" w:styleId="af0">
    <w:name w:val="annotation subject"/>
    <w:basedOn w:val="a7"/>
    <w:next w:val="a7"/>
    <w:link w:val="af1"/>
    <w:uiPriority w:val="99"/>
    <w:semiHidden/>
    <w:unhideWhenUsed/>
    <w:rsid w:val="00BA001A"/>
    <w:rPr>
      <w:b/>
      <w:bCs/>
    </w:rPr>
  </w:style>
  <w:style w:type="character" w:customStyle="1" w:styleId="af1">
    <w:name w:val="Тема примечания Знак"/>
    <w:basedOn w:val="a8"/>
    <w:link w:val="af0"/>
    <w:uiPriority w:val="99"/>
    <w:semiHidden/>
    <w:rsid w:val="00BA001A"/>
    <w:rPr>
      <w:b/>
      <w:bCs/>
      <w:sz w:val="20"/>
      <w:szCs w:val="20"/>
    </w:rPr>
  </w:style>
  <w:style w:type="paragraph" w:customStyle="1" w:styleId="gmail-msolistparagraph">
    <w:name w:val="gmail-msolistparagraph"/>
    <w:basedOn w:val="a"/>
    <w:rsid w:val="00571B45"/>
    <w:pPr>
      <w:spacing w:before="100" w:beforeAutospacing="1" w:after="100" w:afterAutospacing="1" w:line="240" w:lineRule="auto"/>
    </w:pPr>
    <w:rPr>
      <w:rFonts w:ascii="Times New Roman" w:eastAsiaTheme="minorHAnsi" w:hAnsi="Times New Roman" w:cs="Times New Roman"/>
      <w:sz w:val="24"/>
      <w:szCs w:val="24"/>
    </w:rPr>
  </w:style>
  <w:style w:type="paragraph" w:styleId="af2">
    <w:name w:val="header"/>
    <w:basedOn w:val="a"/>
    <w:link w:val="af3"/>
    <w:uiPriority w:val="99"/>
    <w:unhideWhenUsed/>
    <w:rsid w:val="00E513D5"/>
    <w:pPr>
      <w:tabs>
        <w:tab w:val="center" w:pos="4677"/>
        <w:tab w:val="right" w:pos="9355"/>
      </w:tabs>
      <w:spacing w:line="240" w:lineRule="auto"/>
    </w:pPr>
  </w:style>
  <w:style w:type="character" w:customStyle="1" w:styleId="af3">
    <w:name w:val="Верхний колонтитул Знак"/>
    <w:basedOn w:val="a0"/>
    <w:link w:val="af2"/>
    <w:uiPriority w:val="99"/>
    <w:rsid w:val="00E513D5"/>
  </w:style>
  <w:style w:type="paragraph" w:styleId="af4">
    <w:name w:val="footer"/>
    <w:basedOn w:val="a"/>
    <w:link w:val="af5"/>
    <w:unhideWhenUsed/>
    <w:rsid w:val="00E513D5"/>
    <w:pPr>
      <w:tabs>
        <w:tab w:val="center" w:pos="4677"/>
        <w:tab w:val="right" w:pos="9355"/>
      </w:tabs>
      <w:spacing w:line="240" w:lineRule="auto"/>
    </w:pPr>
  </w:style>
  <w:style w:type="character" w:customStyle="1" w:styleId="af5">
    <w:name w:val="Нижний колонтитул Знак"/>
    <w:basedOn w:val="a0"/>
    <w:link w:val="af4"/>
    <w:rsid w:val="00E513D5"/>
  </w:style>
  <w:style w:type="paragraph" w:styleId="af6">
    <w:name w:val="Revision"/>
    <w:hidden/>
    <w:uiPriority w:val="99"/>
    <w:semiHidden/>
    <w:rsid w:val="0037491C"/>
    <w:pPr>
      <w:spacing w:line="240" w:lineRule="auto"/>
    </w:pPr>
  </w:style>
  <w:style w:type="paragraph" w:styleId="af7">
    <w:name w:val="No Spacing"/>
    <w:uiPriority w:val="1"/>
    <w:qFormat/>
    <w:rsid w:val="00825190"/>
    <w:pPr>
      <w:spacing w:after="0" w:line="240" w:lineRule="auto"/>
    </w:pPr>
  </w:style>
  <w:style w:type="character" w:styleId="af8">
    <w:name w:val="Emphasis"/>
    <w:basedOn w:val="a0"/>
    <w:uiPriority w:val="20"/>
    <w:qFormat/>
    <w:rsid w:val="00825190"/>
    <w:rPr>
      <w:i/>
      <w:iCs/>
    </w:rPr>
  </w:style>
  <w:style w:type="character" w:customStyle="1" w:styleId="af9">
    <w:name w:val="Гипертекстовая ссылка"/>
    <w:basedOn w:val="a0"/>
    <w:uiPriority w:val="99"/>
    <w:rsid w:val="005D352C"/>
    <w:rPr>
      <w:b/>
      <w:bCs/>
      <w:color w:val="008000"/>
    </w:rPr>
  </w:style>
  <w:style w:type="character" w:customStyle="1" w:styleId="afa">
    <w:name w:val="Цветовое выделение"/>
    <w:rsid w:val="00BA6F50"/>
    <w:rPr>
      <w:b/>
      <w:bCs/>
      <w:color w:val="000080"/>
    </w:rPr>
  </w:style>
  <w:style w:type="paragraph" w:styleId="22">
    <w:name w:val="Quote"/>
    <w:basedOn w:val="a"/>
    <w:next w:val="a"/>
    <w:link w:val="23"/>
    <w:uiPriority w:val="29"/>
    <w:qFormat/>
    <w:rsid w:val="00825190"/>
    <w:rPr>
      <w:i/>
      <w:iCs/>
      <w:color w:val="000000" w:themeColor="text1"/>
    </w:rPr>
  </w:style>
  <w:style w:type="character" w:customStyle="1" w:styleId="23">
    <w:name w:val="Цитата 2 Знак"/>
    <w:basedOn w:val="a0"/>
    <w:link w:val="22"/>
    <w:uiPriority w:val="29"/>
    <w:rsid w:val="00825190"/>
    <w:rPr>
      <w:i/>
      <w:iCs/>
      <w:color w:val="000000" w:themeColor="text1"/>
    </w:rPr>
  </w:style>
  <w:style w:type="character" w:styleId="afb">
    <w:name w:val="Subtle Emphasis"/>
    <w:basedOn w:val="a0"/>
    <w:uiPriority w:val="19"/>
    <w:qFormat/>
    <w:rsid w:val="00825190"/>
    <w:rPr>
      <w:i/>
      <w:iCs/>
      <w:color w:val="808080" w:themeColor="text1" w:themeTint="7F"/>
    </w:rPr>
  </w:style>
  <w:style w:type="table" w:styleId="afc">
    <w:name w:val="Table Grid"/>
    <w:basedOn w:val="a1"/>
    <w:uiPriority w:val="59"/>
    <w:rsid w:val="00B15F3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d">
    <w:name w:val="Strong"/>
    <w:basedOn w:val="a0"/>
    <w:uiPriority w:val="22"/>
    <w:qFormat/>
    <w:rsid w:val="00825190"/>
    <w:rPr>
      <w:b/>
      <w:bCs/>
    </w:rPr>
  </w:style>
  <w:style w:type="character" w:customStyle="1" w:styleId="apple-converted-space">
    <w:name w:val="apple-converted-space"/>
    <w:basedOn w:val="a0"/>
    <w:rsid w:val="00F87C4D"/>
  </w:style>
  <w:style w:type="character" w:customStyle="1" w:styleId="afe">
    <w:name w:val="Текст Знак"/>
    <w:basedOn w:val="a0"/>
    <w:link w:val="aff"/>
    <w:semiHidden/>
    <w:rsid w:val="00B35A0D"/>
    <w:rPr>
      <w:rFonts w:ascii="Courier New" w:eastAsia="Times New Roman" w:hAnsi="Courier New" w:cs="Courier New"/>
      <w:sz w:val="20"/>
      <w:szCs w:val="20"/>
    </w:rPr>
  </w:style>
  <w:style w:type="paragraph" w:styleId="aff">
    <w:name w:val="Plain Text"/>
    <w:basedOn w:val="a"/>
    <w:link w:val="afe"/>
    <w:semiHidden/>
    <w:unhideWhenUsed/>
    <w:rsid w:val="00B35A0D"/>
    <w:pPr>
      <w:spacing w:line="240" w:lineRule="auto"/>
    </w:pPr>
    <w:rPr>
      <w:rFonts w:ascii="Courier New" w:eastAsia="Times New Roman" w:hAnsi="Courier New" w:cs="Courier New"/>
      <w:sz w:val="20"/>
      <w:szCs w:val="20"/>
    </w:rPr>
  </w:style>
  <w:style w:type="character" w:customStyle="1" w:styleId="12">
    <w:name w:val="Текст Знак1"/>
    <w:basedOn w:val="a0"/>
    <w:uiPriority w:val="99"/>
    <w:semiHidden/>
    <w:rsid w:val="00B35A0D"/>
    <w:rPr>
      <w:rFonts w:ascii="Consolas" w:hAnsi="Consolas" w:cs="Consolas"/>
      <w:sz w:val="21"/>
      <w:szCs w:val="21"/>
    </w:rPr>
  </w:style>
  <w:style w:type="paragraph" w:customStyle="1" w:styleId="aff0">
    <w:name w:val="Нормальный (таблица)"/>
    <w:basedOn w:val="a"/>
    <w:next w:val="a"/>
    <w:rsid w:val="000951DD"/>
    <w:pPr>
      <w:widowControl w:val="0"/>
      <w:autoSpaceDE w:val="0"/>
      <w:autoSpaceDN w:val="0"/>
      <w:adjustRightInd w:val="0"/>
      <w:spacing w:line="240" w:lineRule="auto"/>
      <w:jc w:val="both"/>
    </w:pPr>
    <w:rPr>
      <w:rFonts w:eastAsia="Times New Roman"/>
      <w:sz w:val="24"/>
      <w:szCs w:val="24"/>
    </w:rPr>
  </w:style>
  <w:style w:type="paragraph" w:customStyle="1" w:styleId="aff1">
    <w:name w:val="Прижатый влево"/>
    <w:basedOn w:val="a"/>
    <w:next w:val="a"/>
    <w:rsid w:val="000951DD"/>
    <w:pPr>
      <w:widowControl w:val="0"/>
      <w:autoSpaceDE w:val="0"/>
      <w:autoSpaceDN w:val="0"/>
      <w:adjustRightInd w:val="0"/>
      <w:spacing w:line="240" w:lineRule="auto"/>
    </w:pPr>
    <w:rPr>
      <w:rFonts w:eastAsia="Times New Roman"/>
      <w:sz w:val="24"/>
      <w:szCs w:val="24"/>
    </w:rPr>
  </w:style>
  <w:style w:type="paragraph" w:customStyle="1" w:styleId="Default">
    <w:name w:val="Default"/>
    <w:rsid w:val="006C2795"/>
    <w:pPr>
      <w:autoSpaceDE w:val="0"/>
      <w:autoSpaceDN w:val="0"/>
      <w:adjustRightInd w:val="0"/>
      <w:spacing w:line="240" w:lineRule="auto"/>
    </w:pPr>
    <w:rPr>
      <w:rFonts w:ascii="Times New Roman" w:eastAsia="Times New Roman" w:hAnsi="Times New Roman" w:cs="Times New Roman"/>
      <w:sz w:val="24"/>
      <w:szCs w:val="24"/>
    </w:rPr>
  </w:style>
  <w:style w:type="paragraph" w:customStyle="1" w:styleId="aff2">
    <w:basedOn w:val="a"/>
    <w:next w:val="af"/>
    <w:uiPriority w:val="99"/>
    <w:unhideWhenUsed/>
    <w:rsid w:val="00701F0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3">
    <w:basedOn w:val="a"/>
    <w:next w:val="af"/>
    <w:uiPriority w:val="99"/>
    <w:unhideWhenUsed/>
    <w:rsid w:val="004D595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4">
    <w:basedOn w:val="a"/>
    <w:next w:val="af"/>
    <w:uiPriority w:val="99"/>
    <w:unhideWhenUsed/>
    <w:rsid w:val="00E5412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5">
    <w:name w:val="Стиль"/>
    <w:rsid w:val="00D602F8"/>
    <w:pPr>
      <w:widowControl w:val="0"/>
      <w:suppressAutoHyphens/>
      <w:spacing w:line="240" w:lineRule="auto"/>
      <w:ind w:firstLine="720"/>
      <w:jc w:val="both"/>
    </w:pPr>
    <w:rPr>
      <w:rFonts w:cs="Times New Roman"/>
      <w:kern w:val="1"/>
      <w:sz w:val="24"/>
      <w:szCs w:val="20"/>
      <w:lang w:eastAsia="ar-SA"/>
    </w:rPr>
  </w:style>
  <w:style w:type="paragraph" w:customStyle="1" w:styleId="aff6">
    <w:basedOn w:val="a"/>
    <w:next w:val="af"/>
    <w:uiPriority w:val="99"/>
    <w:unhideWhenUsed/>
    <w:rsid w:val="00BF62A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7">
    <w:basedOn w:val="a"/>
    <w:next w:val="af"/>
    <w:uiPriority w:val="99"/>
    <w:unhideWhenUsed/>
    <w:rsid w:val="00E976D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Заголовок 1 Знак"/>
    <w:basedOn w:val="a0"/>
    <w:link w:val="1"/>
    <w:uiPriority w:val="9"/>
    <w:rsid w:val="00825190"/>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25190"/>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25190"/>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25190"/>
    <w:rPr>
      <w:rFonts w:asciiTheme="majorHAnsi" w:eastAsiaTheme="majorEastAsia" w:hAnsiTheme="majorHAnsi" w:cstheme="majorBidi"/>
      <w:b/>
      <w:bCs/>
      <w:i/>
      <w:iCs/>
      <w:color w:val="5B9BD5" w:themeColor="accent1"/>
    </w:rPr>
  </w:style>
  <w:style w:type="character" w:customStyle="1" w:styleId="50">
    <w:name w:val="Заголовок 5 Знак"/>
    <w:basedOn w:val="a0"/>
    <w:link w:val="5"/>
    <w:uiPriority w:val="9"/>
    <w:rsid w:val="00825190"/>
    <w:rPr>
      <w:rFonts w:asciiTheme="majorHAnsi" w:eastAsiaTheme="majorEastAsia" w:hAnsiTheme="majorHAnsi" w:cstheme="majorBidi"/>
      <w:color w:val="1F4D78" w:themeColor="accent1" w:themeShade="7F"/>
    </w:rPr>
  </w:style>
  <w:style w:type="character" w:customStyle="1" w:styleId="60">
    <w:name w:val="Заголовок 6 Знак"/>
    <w:basedOn w:val="a0"/>
    <w:link w:val="6"/>
    <w:uiPriority w:val="9"/>
    <w:rsid w:val="00825190"/>
    <w:rPr>
      <w:rFonts w:asciiTheme="majorHAnsi" w:eastAsiaTheme="majorEastAsia" w:hAnsiTheme="majorHAnsi" w:cstheme="majorBidi"/>
      <w:i/>
      <w:iCs/>
      <w:color w:val="1F4D78" w:themeColor="accent1" w:themeShade="7F"/>
    </w:rPr>
  </w:style>
  <w:style w:type="paragraph" w:styleId="aff8">
    <w:name w:val="caption"/>
    <w:basedOn w:val="a"/>
    <w:next w:val="a"/>
    <w:uiPriority w:val="35"/>
    <w:semiHidden/>
    <w:unhideWhenUsed/>
    <w:qFormat/>
    <w:rsid w:val="00825190"/>
    <w:pPr>
      <w:spacing w:line="240" w:lineRule="auto"/>
    </w:pPr>
    <w:rPr>
      <w:b/>
      <w:bCs/>
      <w:color w:val="5B9BD5" w:themeColor="accent1"/>
      <w:sz w:val="18"/>
      <w:szCs w:val="18"/>
    </w:rPr>
  </w:style>
  <w:style w:type="character" w:customStyle="1" w:styleId="a4">
    <w:name w:val="Заголовок Знак"/>
    <w:basedOn w:val="a0"/>
    <w:link w:val="a3"/>
    <w:uiPriority w:val="10"/>
    <w:rsid w:val="00825190"/>
    <w:rPr>
      <w:rFonts w:asciiTheme="majorHAnsi" w:eastAsiaTheme="majorEastAsia" w:hAnsiTheme="majorHAnsi" w:cstheme="majorBidi"/>
      <w:color w:val="323E4F" w:themeColor="text2" w:themeShade="BF"/>
      <w:spacing w:val="5"/>
      <w:sz w:val="52"/>
      <w:szCs w:val="52"/>
    </w:rPr>
  </w:style>
  <w:style w:type="character" w:customStyle="1" w:styleId="a6">
    <w:name w:val="Подзаголовок Знак"/>
    <w:basedOn w:val="a0"/>
    <w:link w:val="a5"/>
    <w:uiPriority w:val="11"/>
    <w:rsid w:val="00825190"/>
    <w:rPr>
      <w:rFonts w:asciiTheme="majorHAnsi" w:eastAsiaTheme="majorEastAsia" w:hAnsiTheme="majorHAnsi" w:cstheme="majorBidi"/>
      <w:i/>
      <w:iCs/>
      <w:color w:val="5B9BD5" w:themeColor="accent1"/>
      <w:spacing w:val="15"/>
      <w:sz w:val="24"/>
      <w:szCs w:val="24"/>
    </w:rPr>
  </w:style>
  <w:style w:type="paragraph" w:styleId="aff9">
    <w:name w:val="Intense Quote"/>
    <w:basedOn w:val="a"/>
    <w:next w:val="a"/>
    <w:link w:val="affa"/>
    <w:uiPriority w:val="30"/>
    <w:qFormat/>
    <w:rsid w:val="00825190"/>
    <w:pPr>
      <w:pBdr>
        <w:bottom w:val="single" w:sz="4" w:space="4" w:color="5B9BD5" w:themeColor="accent1"/>
      </w:pBdr>
      <w:spacing w:before="200" w:after="280"/>
      <w:ind w:left="936" w:right="936"/>
    </w:pPr>
    <w:rPr>
      <w:b/>
      <w:bCs/>
      <w:i/>
      <w:iCs/>
      <w:color w:val="5B9BD5" w:themeColor="accent1"/>
    </w:rPr>
  </w:style>
  <w:style w:type="character" w:customStyle="1" w:styleId="affa">
    <w:name w:val="Выделенная цитата Знак"/>
    <w:basedOn w:val="a0"/>
    <w:link w:val="aff9"/>
    <w:uiPriority w:val="30"/>
    <w:rsid w:val="00825190"/>
    <w:rPr>
      <w:b/>
      <w:bCs/>
      <w:i/>
      <w:iCs/>
      <w:color w:val="5B9BD5" w:themeColor="accent1"/>
    </w:rPr>
  </w:style>
  <w:style w:type="character" w:styleId="affb">
    <w:name w:val="Intense Emphasis"/>
    <w:basedOn w:val="a0"/>
    <w:uiPriority w:val="21"/>
    <w:qFormat/>
    <w:rsid w:val="00825190"/>
    <w:rPr>
      <w:b/>
      <w:bCs/>
      <w:i/>
      <w:iCs/>
      <w:color w:val="5B9BD5" w:themeColor="accent1"/>
    </w:rPr>
  </w:style>
  <w:style w:type="character" w:styleId="affc">
    <w:name w:val="Subtle Reference"/>
    <w:basedOn w:val="a0"/>
    <w:uiPriority w:val="31"/>
    <w:qFormat/>
    <w:rsid w:val="00825190"/>
    <w:rPr>
      <w:smallCaps/>
      <w:color w:val="ED7D31" w:themeColor="accent2"/>
      <w:u w:val="single"/>
    </w:rPr>
  </w:style>
  <w:style w:type="character" w:styleId="affd">
    <w:name w:val="Intense Reference"/>
    <w:basedOn w:val="a0"/>
    <w:uiPriority w:val="32"/>
    <w:qFormat/>
    <w:rsid w:val="00825190"/>
    <w:rPr>
      <w:b/>
      <w:bCs/>
      <w:smallCaps/>
      <w:color w:val="ED7D31" w:themeColor="accent2"/>
      <w:spacing w:val="5"/>
      <w:u w:val="single"/>
    </w:rPr>
  </w:style>
  <w:style w:type="character" w:styleId="affe">
    <w:name w:val="Book Title"/>
    <w:basedOn w:val="a0"/>
    <w:uiPriority w:val="33"/>
    <w:qFormat/>
    <w:rsid w:val="00825190"/>
    <w:rPr>
      <w:b/>
      <w:bCs/>
      <w:smallCap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253895">
      <w:bodyDiv w:val="1"/>
      <w:marLeft w:val="0"/>
      <w:marRight w:val="0"/>
      <w:marTop w:val="0"/>
      <w:marBottom w:val="0"/>
      <w:divBdr>
        <w:top w:val="none" w:sz="0" w:space="0" w:color="auto"/>
        <w:left w:val="none" w:sz="0" w:space="0" w:color="auto"/>
        <w:bottom w:val="none" w:sz="0" w:space="0" w:color="auto"/>
        <w:right w:val="none" w:sz="0" w:space="0" w:color="auto"/>
      </w:divBdr>
    </w:div>
    <w:div w:id="248926931">
      <w:bodyDiv w:val="1"/>
      <w:marLeft w:val="0"/>
      <w:marRight w:val="0"/>
      <w:marTop w:val="0"/>
      <w:marBottom w:val="0"/>
      <w:divBdr>
        <w:top w:val="none" w:sz="0" w:space="0" w:color="auto"/>
        <w:left w:val="none" w:sz="0" w:space="0" w:color="auto"/>
        <w:bottom w:val="none" w:sz="0" w:space="0" w:color="auto"/>
        <w:right w:val="none" w:sz="0" w:space="0" w:color="auto"/>
      </w:divBdr>
    </w:div>
    <w:div w:id="277640358">
      <w:bodyDiv w:val="1"/>
      <w:marLeft w:val="0"/>
      <w:marRight w:val="0"/>
      <w:marTop w:val="0"/>
      <w:marBottom w:val="0"/>
      <w:divBdr>
        <w:top w:val="none" w:sz="0" w:space="0" w:color="auto"/>
        <w:left w:val="none" w:sz="0" w:space="0" w:color="auto"/>
        <w:bottom w:val="none" w:sz="0" w:space="0" w:color="auto"/>
        <w:right w:val="none" w:sz="0" w:space="0" w:color="auto"/>
      </w:divBdr>
    </w:div>
    <w:div w:id="383532479">
      <w:bodyDiv w:val="1"/>
      <w:marLeft w:val="0"/>
      <w:marRight w:val="0"/>
      <w:marTop w:val="0"/>
      <w:marBottom w:val="0"/>
      <w:divBdr>
        <w:top w:val="none" w:sz="0" w:space="0" w:color="auto"/>
        <w:left w:val="none" w:sz="0" w:space="0" w:color="auto"/>
        <w:bottom w:val="none" w:sz="0" w:space="0" w:color="auto"/>
        <w:right w:val="none" w:sz="0" w:space="0" w:color="auto"/>
      </w:divBdr>
    </w:div>
    <w:div w:id="453059422">
      <w:bodyDiv w:val="1"/>
      <w:marLeft w:val="0"/>
      <w:marRight w:val="0"/>
      <w:marTop w:val="0"/>
      <w:marBottom w:val="0"/>
      <w:divBdr>
        <w:top w:val="none" w:sz="0" w:space="0" w:color="auto"/>
        <w:left w:val="none" w:sz="0" w:space="0" w:color="auto"/>
        <w:bottom w:val="none" w:sz="0" w:space="0" w:color="auto"/>
        <w:right w:val="none" w:sz="0" w:space="0" w:color="auto"/>
      </w:divBdr>
    </w:div>
    <w:div w:id="512840127">
      <w:bodyDiv w:val="1"/>
      <w:marLeft w:val="0"/>
      <w:marRight w:val="0"/>
      <w:marTop w:val="0"/>
      <w:marBottom w:val="0"/>
      <w:divBdr>
        <w:top w:val="none" w:sz="0" w:space="0" w:color="auto"/>
        <w:left w:val="none" w:sz="0" w:space="0" w:color="auto"/>
        <w:bottom w:val="none" w:sz="0" w:space="0" w:color="auto"/>
        <w:right w:val="none" w:sz="0" w:space="0" w:color="auto"/>
      </w:divBdr>
    </w:div>
    <w:div w:id="1254825575">
      <w:bodyDiv w:val="1"/>
      <w:marLeft w:val="0"/>
      <w:marRight w:val="0"/>
      <w:marTop w:val="0"/>
      <w:marBottom w:val="0"/>
      <w:divBdr>
        <w:top w:val="none" w:sz="0" w:space="0" w:color="auto"/>
        <w:left w:val="none" w:sz="0" w:space="0" w:color="auto"/>
        <w:bottom w:val="none" w:sz="0" w:space="0" w:color="auto"/>
        <w:right w:val="none" w:sz="0" w:space="0" w:color="auto"/>
      </w:divBdr>
    </w:div>
    <w:div w:id="1347250673">
      <w:bodyDiv w:val="1"/>
      <w:marLeft w:val="0"/>
      <w:marRight w:val="0"/>
      <w:marTop w:val="0"/>
      <w:marBottom w:val="0"/>
      <w:divBdr>
        <w:top w:val="none" w:sz="0" w:space="0" w:color="auto"/>
        <w:left w:val="none" w:sz="0" w:space="0" w:color="auto"/>
        <w:bottom w:val="none" w:sz="0" w:space="0" w:color="auto"/>
        <w:right w:val="none" w:sz="0" w:space="0" w:color="auto"/>
      </w:divBdr>
    </w:div>
    <w:div w:id="1747142104">
      <w:bodyDiv w:val="1"/>
      <w:marLeft w:val="0"/>
      <w:marRight w:val="0"/>
      <w:marTop w:val="0"/>
      <w:marBottom w:val="0"/>
      <w:divBdr>
        <w:top w:val="none" w:sz="0" w:space="0" w:color="auto"/>
        <w:left w:val="none" w:sz="0" w:space="0" w:color="auto"/>
        <w:bottom w:val="none" w:sz="0" w:space="0" w:color="auto"/>
        <w:right w:val="none" w:sz="0" w:space="0" w:color="auto"/>
      </w:divBdr>
    </w:div>
    <w:div w:id="1773085113">
      <w:bodyDiv w:val="1"/>
      <w:marLeft w:val="0"/>
      <w:marRight w:val="0"/>
      <w:marTop w:val="0"/>
      <w:marBottom w:val="0"/>
      <w:divBdr>
        <w:top w:val="none" w:sz="0" w:space="0" w:color="auto"/>
        <w:left w:val="none" w:sz="0" w:space="0" w:color="auto"/>
        <w:bottom w:val="none" w:sz="0" w:space="0" w:color="auto"/>
        <w:right w:val="none" w:sz="0" w:space="0" w:color="auto"/>
      </w:divBdr>
    </w:div>
    <w:div w:id="1942687960">
      <w:bodyDiv w:val="1"/>
      <w:marLeft w:val="0"/>
      <w:marRight w:val="0"/>
      <w:marTop w:val="0"/>
      <w:marBottom w:val="0"/>
      <w:divBdr>
        <w:top w:val="none" w:sz="0" w:space="0" w:color="auto"/>
        <w:left w:val="none" w:sz="0" w:space="0" w:color="auto"/>
        <w:bottom w:val="none" w:sz="0" w:space="0" w:color="auto"/>
        <w:right w:val="none" w:sz="0" w:space="0" w:color="auto"/>
      </w:divBdr>
    </w:div>
    <w:div w:id="1952323887">
      <w:bodyDiv w:val="1"/>
      <w:marLeft w:val="0"/>
      <w:marRight w:val="0"/>
      <w:marTop w:val="0"/>
      <w:marBottom w:val="0"/>
      <w:divBdr>
        <w:top w:val="none" w:sz="0" w:space="0" w:color="auto"/>
        <w:left w:val="none" w:sz="0" w:space="0" w:color="auto"/>
        <w:bottom w:val="none" w:sz="0" w:space="0" w:color="auto"/>
        <w:right w:val="none" w:sz="0" w:space="0" w:color="auto"/>
      </w:divBdr>
    </w:div>
    <w:div w:id="21092782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21"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42" Type="http://schemas.openxmlformats.org/officeDocument/2006/relationships/image" Target="media/image7.jpeg"/><Relationship Id="rId47" Type="http://schemas.openxmlformats.org/officeDocument/2006/relationships/image" Target="media/image12.jpeg"/><Relationship Id="rId63" Type="http://schemas.openxmlformats.org/officeDocument/2006/relationships/image" Target="media/image28.jpeg"/><Relationship Id="rId68" Type="http://schemas.openxmlformats.org/officeDocument/2006/relationships/image" Target="media/image33.jpeg"/><Relationship Id="rId84" Type="http://schemas.openxmlformats.org/officeDocument/2006/relationships/image" Target="media/image49.jpeg"/><Relationship Id="rId89" Type="http://schemas.openxmlformats.org/officeDocument/2006/relationships/image" Target="media/image54.jpeg"/><Relationship Id="rId112" Type="http://schemas.openxmlformats.org/officeDocument/2006/relationships/image" Target="media/image77.png"/><Relationship Id="rId16"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107" Type="http://schemas.openxmlformats.org/officeDocument/2006/relationships/image" Target="media/image72.png"/><Relationship Id="rId11" Type="http://schemas.openxmlformats.org/officeDocument/2006/relationships/hyperlink" Target="https://www.consultant.ru/document/cons_doc_LAW_314646/" TargetMode="External"/><Relationship Id="rId32"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37" Type="http://schemas.openxmlformats.org/officeDocument/2006/relationships/image" Target="media/image2.wmf"/><Relationship Id="rId53" Type="http://schemas.openxmlformats.org/officeDocument/2006/relationships/image" Target="media/image18.jpeg"/><Relationship Id="rId58" Type="http://schemas.openxmlformats.org/officeDocument/2006/relationships/image" Target="media/image23.jpeg"/><Relationship Id="rId74" Type="http://schemas.openxmlformats.org/officeDocument/2006/relationships/image" Target="media/image39.jpeg"/><Relationship Id="rId79" Type="http://schemas.openxmlformats.org/officeDocument/2006/relationships/image" Target="media/image44.jpeg"/><Relationship Id="rId102" Type="http://schemas.openxmlformats.org/officeDocument/2006/relationships/image" Target="media/image67.jpeg"/><Relationship Id="rId5" Type="http://schemas.openxmlformats.org/officeDocument/2006/relationships/webSettings" Target="webSettings.xml"/><Relationship Id="rId90" Type="http://schemas.openxmlformats.org/officeDocument/2006/relationships/image" Target="media/image55.jpeg"/><Relationship Id="rId95" Type="http://schemas.openxmlformats.org/officeDocument/2006/relationships/image" Target="media/image60.jpeg"/><Relationship Id="rId22"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27"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43" Type="http://schemas.openxmlformats.org/officeDocument/2006/relationships/image" Target="media/image8.jpeg"/><Relationship Id="rId48" Type="http://schemas.openxmlformats.org/officeDocument/2006/relationships/image" Target="media/image13.jpeg"/><Relationship Id="rId64" Type="http://schemas.openxmlformats.org/officeDocument/2006/relationships/image" Target="media/image29.jpeg"/><Relationship Id="rId69" Type="http://schemas.openxmlformats.org/officeDocument/2006/relationships/image" Target="media/image34.jpeg"/><Relationship Id="rId113" Type="http://schemas.openxmlformats.org/officeDocument/2006/relationships/image" Target="media/image78.png"/><Relationship Id="rId80" Type="http://schemas.openxmlformats.org/officeDocument/2006/relationships/image" Target="media/image45.jpeg"/><Relationship Id="rId85" Type="http://schemas.openxmlformats.org/officeDocument/2006/relationships/image" Target="media/image50.jpeg"/><Relationship Id="rId12" Type="http://schemas.openxmlformats.org/officeDocument/2006/relationships/hyperlink" Target="garantf1://12032859.0/" TargetMode="External"/><Relationship Id="rId17"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33"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38" Type="http://schemas.openxmlformats.org/officeDocument/2006/relationships/image" Target="media/image3.jpeg"/><Relationship Id="rId59" Type="http://schemas.openxmlformats.org/officeDocument/2006/relationships/image" Target="media/image24.jpeg"/><Relationship Id="rId103" Type="http://schemas.openxmlformats.org/officeDocument/2006/relationships/image" Target="media/image68.jpeg"/><Relationship Id="rId108" Type="http://schemas.openxmlformats.org/officeDocument/2006/relationships/image" Target="media/image73.png"/><Relationship Id="rId54" Type="http://schemas.openxmlformats.org/officeDocument/2006/relationships/image" Target="media/image19.jpeg"/><Relationship Id="rId70" Type="http://schemas.openxmlformats.org/officeDocument/2006/relationships/image" Target="media/image35.jpeg"/><Relationship Id="rId75" Type="http://schemas.openxmlformats.org/officeDocument/2006/relationships/image" Target="media/image40.jpeg"/><Relationship Id="rId91" Type="http://schemas.openxmlformats.org/officeDocument/2006/relationships/image" Target="media/image56.jpeg"/><Relationship Id="rId96" Type="http://schemas.openxmlformats.org/officeDocument/2006/relationships/image" Target="media/image61.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23"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28"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36" Type="http://schemas.openxmlformats.org/officeDocument/2006/relationships/image" Target="media/image1.wmf"/><Relationship Id="rId49" Type="http://schemas.openxmlformats.org/officeDocument/2006/relationships/image" Target="media/image14.jpeg"/><Relationship Id="rId57" Type="http://schemas.openxmlformats.org/officeDocument/2006/relationships/image" Target="media/image22.jpeg"/><Relationship Id="rId106" Type="http://schemas.openxmlformats.org/officeDocument/2006/relationships/image" Target="media/image71.png"/><Relationship Id="rId114" Type="http://schemas.openxmlformats.org/officeDocument/2006/relationships/header" Target="header1.xml"/><Relationship Id="rId10" Type="http://schemas.openxmlformats.org/officeDocument/2006/relationships/hyperlink" Target="garantf1://12015118.0/" TargetMode="External"/><Relationship Id="rId31"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44" Type="http://schemas.openxmlformats.org/officeDocument/2006/relationships/image" Target="media/image9.jpeg"/><Relationship Id="rId52" Type="http://schemas.openxmlformats.org/officeDocument/2006/relationships/image" Target="media/image17.jpeg"/><Relationship Id="rId60" Type="http://schemas.openxmlformats.org/officeDocument/2006/relationships/image" Target="media/image25.jpeg"/><Relationship Id="rId65" Type="http://schemas.openxmlformats.org/officeDocument/2006/relationships/image" Target="media/image30.jpeg"/><Relationship Id="rId73" Type="http://schemas.openxmlformats.org/officeDocument/2006/relationships/image" Target="media/image38.jpeg"/><Relationship Id="rId78" Type="http://schemas.openxmlformats.org/officeDocument/2006/relationships/image" Target="media/image43.jpeg"/><Relationship Id="rId81" Type="http://schemas.openxmlformats.org/officeDocument/2006/relationships/image" Target="media/image46.jpeg"/><Relationship Id="rId86" Type="http://schemas.openxmlformats.org/officeDocument/2006/relationships/image" Target="media/image51.emf"/><Relationship Id="rId94" Type="http://schemas.openxmlformats.org/officeDocument/2006/relationships/image" Target="media/image59.jpeg"/><Relationship Id="rId99" Type="http://schemas.openxmlformats.org/officeDocument/2006/relationships/image" Target="media/image64.jpeg"/><Relationship Id="rId101" Type="http://schemas.openxmlformats.org/officeDocument/2006/relationships/image" Target="media/image66.jpeg"/><Relationship Id="rId4" Type="http://schemas.openxmlformats.org/officeDocument/2006/relationships/settings" Target="settings.xml"/><Relationship Id="rId9" Type="http://schemas.openxmlformats.org/officeDocument/2006/relationships/hyperlink" Target="garantf1://12025350.0/" TargetMode="External"/><Relationship Id="rId13" Type="http://schemas.openxmlformats.org/officeDocument/2006/relationships/hyperlink" Target="garantf1://23840608.0/" TargetMode="External"/><Relationship Id="rId18"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39" Type="http://schemas.openxmlformats.org/officeDocument/2006/relationships/image" Target="media/image4.jpeg"/><Relationship Id="rId109" Type="http://schemas.openxmlformats.org/officeDocument/2006/relationships/image" Target="media/image74.png"/><Relationship Id="rId34"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50" Type="http://schemas.openxmlformats.org/officeDocument/2006/relationships/image" Target="media/image15.jpeg"/><Relationship Id="rId55" Type="http://schemas.openxmlformats.org/officeDocument/2006/relationships/image" Target="media/image20.jpeg"/><Relationship Id="rId76" Type="http://schemas.openxmlformats.org/officeDocument/2006/relationships/image" Target="media/image41.jpeg"/><Relationship Id="rId97" Type="http://schemas.openxmlformats.org/officeDocument/2006/relationships/image" Target="media/image62.jpeg"/><Relationship Id="rId104" Type="http://schemas.openxmlformats.org/officeDocument/2006/relationships/image" Target="media/image69.png"/><Relationship Id="rId7" Type="http://schemas.openxmlformats.org/officeDocument/2006/relationships/endnotes" Target="endnotes.xml"/><Relationship Id="rId71" Type="http://schemas.openxmlformats.org/officeDocument/2006/relationships/image" Target="media/image36.jpeg"/><Relationship Id="rId92" Type="http://schemas.openxmlformats.org/officeDocument/2006/relationships/image" Target="media/image57.jpeg"/><Relationship Id="rId2" Type="http://schemas.openxmlformats.org/officeDocument/2006/relationships/numbering" Target="numbering.xml"/><Relationship Id="rId29"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24"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40" Type="http://schemas.openxmlformats.org/officeDocument/2006/relationships/image" Target="media/image5.jpeg"/><Relationship Id="rId45" Type="http://schemas.openxmlformats.org/officeDocument/2006/relationships/image" Target="media/image10.jpeg"/><Relationship Id="rId66" Type="http://schemas.openxmlformats.org/officeDocument/2006/relationships/image" Target="media/image31.jpeg"/><Relationship Id="rId87" Type="http://schemas.openxmlformats.org/officeDocument/2006/relationships/image" Target="media/image52.jpeg"/><Relationship Id="rId110" Type="http://schemas.openxmlformats.org/officeDocument/2006/relationships/image" Target="media/image75.png"/><Relationship Id="rId115" Type="http://schemas.openxmlformats.org/officeDocument/2006/relationships/fontTable" Target="fontTable.xml"/><Relationship Id="rId61" Type="http://schemas.openxmlformats.org/officeDocument/2006/relationships/image" Target="media/image26.jpeg"/><Relationship Id="rId82" Type="http://schemas.openxmlformats.org/officeDocument/2006/relationships/image" Target="media/image47.jpeg"/><Relationship Id="rId19"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14"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30"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35"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56" Type="http://schemas.openxmlformats.org/officeDocument/2006/relationships/image" Target="media/image21.jpeg"/><Relationship Id="rId77" Type="http://schemas.openxmlformats.org/officeDocument/2006/relationships/image" Target="media/image42.jpeg"/><Relationship Id="rId100" Type="http://schemas.openxmlformats.org/officeDocument/2006/relationships/image" Target="media/image65.jpeg"/><Relationship Id="rId105" Type="http://schemas.openxmlformats.org/officeDocument/2006/relationships/image" Target="media/image70.png"/><Relationship Id="rId8" Type="http://schemas.openxmlformats.org/officeDocument/2006/relationships/hyperlink" Target="garantf1://86367.0/" TargetMode="External"/><Relationship Id="rId51" Type="http://schemas.openxmlformats.org/officeDocument/2006/relationships/image" Target="media/image16.jpeg"/><Relationship Id="rId72" Type="http://schemas.openxmlformats.org/officeDocument/2006/relationships/image" Target="media/image37.jpeg"/><Relationship Id="rId93" Type="http://schemas.openxmlformats.org/officeDocument/2006/relationships/image" Target="media/image58.jpeg"/><Relationship Id="rId98" Type="http://schemas.openxmlformats.org/officeDocument/2006/relationships/image" Target="media/image63.jpeg"/><Relationship Id="rId3" Type="http://schemas.openxmlformats.org/officeDocument/2006/relationships/styles" Target="styles.xml"/><Relationship Id="rId25"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46" Type="http://schemas.openxmlformats.org/officeDocument/2006/relationships/image" Target="media/image11.jpeg"/><Relationship Id="rId67" Type="http://schemas.openxmlformats.org/officeDocument/2006/relationships/image" Target="media/image32.jpeg"/><Relationship Id="rId116" Type="http://schemas.openxmlformats.org/officeDocument/2006/relationships/theme" Target="theme/theme1.xml"/><Relationship Id="rId20"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41" Type="http://schemas.openxmlformats.org/officeDocument/2006/relationships/image" Target="media/image6.jpeg"/><Relationship Id="rId62" Type="http://schemas.openxmlformats.org/officeDocument/2006/relationships/image" Target="media/image27.jpeg"/><Relationship Id="rId83" Type="http://schemas.openxmlformats.org/officeDocument/2006/relationships/image" Target="media/image48.jpeg"/><Relationship Id="rId88" Type="http://schemas.openxmlformats.org/officeDocument/2006/relationships/image" Target="media/image53.jpeg"/><Relationship Id="rId111" Type="http://schemas.openxmlformats.org/officeDocument/2006/relationships/image" Target="media/image7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EC41DD-3965-4A76-A206-EB50CD4AAA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175</Pages>
  <Words>49195</Words>
  <Characters>280412</Characters>
  <Application>Microsoft Office Word</Application>
  <DocSecurity>0</DocSecurity>
  <Lines>2336</Lines>
  <Paragraphs>657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328950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Тетушкина Екатерина Евгеньевна</dc:creator>
  <cp:lastModifiedBy>SEMENYAKINA</cp:lastModifiedBy>
  <cp:revision>3</cp:revision>
  <cp:lastPrinted>2023-06-14T10:57:00Z</cp:lastPrinted>
  <dcterms:created xsi:type="dcterms:W3CDTF">2026-02-27T08:19:00Z</dcterms:created>
  <dcterms:modified xsi:type="dcterms:W3CDTF">2026-02-27T08:21:00Z</dcterms:modified>
</cp:coreProperties>
</file>