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2FA4" w14:textId="77777777" w:rsidR="000B730C" w:rsidRDefault="00481632" w:rsidP="00E63E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44F58AE8" w14:textId="77777777" w:rsidR="00481632" w:rsidRDefault="00481632" w:rsidP="00E63E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63E07">
        <w:rPr>
          <w:rFonts w:ascii="Times New Roman" w:hAnsi="Times New Roman" w:cs="Times New Roman"/>
          <w:sz w:val="28"/>
          <w:szCs w:val="28"/>
        </w:rPr>
        <w:t xml:space="preserve">Старомышастовского </w:t>
      </w:r>
    </w:p>
    <w:p w14:paraId="1ADEC871" w14:textId="77777777" w:rsidR="00E63E07" w:rsidRDefault="00E63E07" w:rsidP="00E63E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14:paraId="6FBC4893" w14:textId="77777777" w:rsidR="00E63E07" w:rsidRDefault="00E63E07" w:rsidP="00E63E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С. Н. Долженко</w:t>
      </w:r>
    </w:p>
    <w:p w14:paraId="25393214" w14:textId="77777777" w:rsidR="00E63E07" w:rsidRDefault="00E63E07" w:rsidP="00E63E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42FAB7" w14:textId="77777777" w:rsidR="00E63E07" w:rsidRDefault="00E63E07" w:rsidP="00E63E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944A6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A9902F8" w14:textId="77777777" w:rsidR="007A17C9" w:rsidRDefault="007A17C9" w:rsidP="00E63E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139852" w14:textId="17C2AA58" w:rsidR="00E63E07" w:rsidRDefault="00E63E07" w:rsidP="00DF19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Старомышастовская                                                        </w:t>
      </w:r>
      <w:r w:rsidR="005F276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9FB">
        <w:rPr>
          <w:rFonts w:ascii="Times New Roman" w:hAnsi="Times New Roman" w:cs="Times New Roman"/>
          <w:sz w:val="28"/>
          <w:szCs w:val="28"/>
        </w:rPr>
        <w:t>1 февраля</w:t>
      </w:r>
      <w:r w:rsidR="004122D6">
        <w:rPr>
          <w:rFonts w:ascii="Times New Roman" w:hAnsi="Times New Roman" w:cs="Times New Roman"/>
          <w:sz w:val="28"/>
          <w:szCs w:val="28"/>
        </w:rPr>
        <w:t xml:space="preserve"> 202</w:t>
      </w:r>
      <w:r w:rsidR="005F2764">
        <w:rPr>
          <w:rFonts w:ascii="Times New Roman" w:hAnsi="Times New Roman" w:cs="Times New Roman"/>
          <w:sz w:val="28"/>
          <w:szCs w:val="28"/>
        </w:rPr>
        <w:t>2</w:t>
      </w:r>
      <w:r w:rsidR="004122D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9C74C6B" w14:textId="77777777" w:rsidR="007A17C9" w:rsidRDefault="007A17C9" w:rsidP="00DF19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CB7B69" w14:textId="77777777" w:rsidR="00E63E07" w:rsidRPr="00F119A1" w:rsidRDefault="00F119A1" w:rsidP="00DF192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119A1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14:paraId="624A637A" w14:textId="77777777" w:rsidR="00F119A1" w:rsidRDefault="00F119A1" w:rsidP="00DF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Долженко С.Н. – глава администрации Старомышастовского сельского поселения</w:t>
      </w:r>
      <w:r w:rsidR="00B436D4">
        <w:rPr>
          <w:rFonts w:ascii="Times New Roman" w:hAnsi="Times New Roman" w:cs="Times New Roman"/>
          <w:sz w:val="28"/>
          <w:szCs w:val="28"/>
        </w:rPr>
        <w:t>;</w:t>
      </w:r>
    </w:p>
    <w:p w14:paraId="320647C5" w14:textId="55CC19ED" w:rsidR="00DF1923" w:rsidRDefault="00DF1923" w:rsidP="00DF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Д. – главный специалист отела ЖКХ и ТЭК администрации Старомышастовского сельского поселения;</w:t>
      </w:r>
    </w:p>
    <w:p w14:paraId="0D091C3D" w14:textId="42EA4FDA" w:rsidR="00B436D4" w:rsidRDefault="00B436D4" w:rsidP="00DF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Бугаева Ю. С. – специалист отела ЖКХ и ТЭК администрации Старомышастовского сельского поселения;</w:t>
      </w:r>
    </w:p>
    <w:p w14:paraId="318CF70D" w14:textId="77777777" w:rsidR="00E63E07" w:rsidRDefault="0079225B" w:rsidP="00DF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 представители общественности поселения</w:t>
      </w:r>
      <w:r w:rsidR="005B6F8A">
        <w:rPr>
          <w:rFonts w:ascii="Times New Roman" w:hAnsi="Times New Roman" w:cs="Times New Roman"/>
          <w:sz w:val="28"/>
          <w:szCs w:val="28"/>
        </w:rPr>
        <w:t>.</w:t>
      </w:r>
    </w:p>
    <w:p w14:paraId="60A34139" w14:textId="77777777" w:rsidR="0079225B" w:rsidRDefault="0079225B" w:rsidP="00DF19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25B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720A03B7" w14:textId="77777777" w:rsidR="0079225B" w:rsidRDefault="0079225B" w:rsidP="00DF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0C8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ыбор общественной территории Старомышастовского сельского поселения Динского района для благоустройства в рамках </w:t>
      </w:r>
      <w:r w:rsidR="004C56B2">
        <w:rPr>
          <w:rFonts w:ascii="Times New Roman" w:hAnsi="Times New Roman" w:cs="Times New Roman"/>
          <w:sz w:val="28"/>
          <w:szCs w:val="28"/>
        </w:rPr>
        <w:t>участия в государственной программе Краснодарского края «Формирование современной городской среды»</w:t>
      </w:r>
    </w:p>
    <w:p w14:paraId="24421EB4" w14:textId="77777777" w:rsidR="004C56B2" w:rsidRDefault="004C56B2" w:rsidP="00DF19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6B2">
        <w:rPr>
          <w:rFonts w:ascii="Times New Roman" w:hAnsi="Times New Roman" w:cs="Times New Roman"/>
          <w:b/>
          <w:sz w:val="28"/>
          <w:szCs w:val="28"/>
        </w:rPr>
        <w:t>По вопросу повестки дня:</w:t>
      </w:r>
    </w:p>
    <w:p w14:paraId="17A09917" w14:textId="77777777" w:rsidR="00A325C2" w:rsidRPr="00DF1923" w:rsidRDefault="00A325C2" w:rsidP="00DF19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>460 – предложений за территорию по адресу: ст. Старомышастовская,</w:t>
      </w:r>
      <w:r w:rsidRPr="005F27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>пересечение улиц Советская и Красная в районе нежилого здания с пристройками – кинотеатр по адресу: Динской район, ст. Старомышастовская, улица Советская, 59</w:t>
      </w:r>
      <w:r w:rsidR="009959C4"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71DB597" w14:textId="77777777" w:rsidR="00A325C2" w:rsidRPr="00DF1923" w:rsidRDefault="00A325C2" w:rsidP="00DF19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424 – предложения за территорию по адресу: станица Старомышастовская, сквер им. 70 – </w:t>
      </w:r>
      <w:proofErr w:type="spellStart"/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>летия</w:t>
      </w:r>
      <w:proofErr w:type="spellEnd"/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Победы;</w:t>
      </w:r>
    </w:p>
    <w:p w14:paraId="19CC181B" w14:textId="77777777" w:rsidR="00A325C2" w:rsidRPr="00DF1923" w:rsidRDefault="00A325C2" w:rsidP="00DF19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– предложений за территорию по адресу: станица Старомышастовская, район улицы </w:t>
      </w:r>
      <w:proofErr w:type="spellStart"/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>Казачей</w:t>
      </w:r>
      <w:proofErr w:type="spellEnd"/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5C58AC4" w14:textId="77777777" w:rsidR="00A325C2" w:rsidRPr="00DF1923" w:rsidRDefault="00A325C2" w:rsidP="00DF19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</w:t>
      </w:r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– предложений за территорию по адресу: станица Старомышастовская, район улицы Орджоникидзе и Краснознаменной;</w:t>
      </w:r>
    </w:p>
    <w:p w14:paraId="46695B91" w14:textId="77777777" w:rsidR="005E58C8" w:rsidRPr="00DF1923" w:rsidRDefault="005E58C8" w:rsidP="00DF19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>Новых предложений не поступало.</w:t>
      </w:r>
    </w:p>
    <w:p w14:paraId="2A83CC3C" w14:textId="77777777" w:rsidR="005E58C8" w:rsidRDefault="005E58C8" w:rsidP="00DF19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3EF344" w14:textId="77777777" w:rsidR="007A17C9" w:rsidRDefault="007A17C9" w:rsidP="00DF19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решила:</w:t>
      </w:r>
    </w:p>
    <w:p w14:paraId="13072689" w14:textId="4CCE5B83" w:rsidR="005E58C8" w:rsidRDefault="0070025E" w:rsidP="00DF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17">
        <w:rPr>
          <w:rFonts w:ascii="Times New Roman" w:hAnsi="Times New Roman" w:cs="Times New Roman"/>
          <w:sz w:val="28"/>
          <w:szCs w:val="28"/>
        </w:rPr>
        <w:t xml:space="preserve">1. </w:t>
      </w:r>
      <w:r w:rsidR="00D35AA6">
        <w:rPr>
          <w:rFonts w:ascii="Times New Roman" w:hAnsi="Times New Roman" w:cs="Times New Roman"/>
          <w:sz w:val="28"/>
          <w:szCs w:val="28"/>
        </w:rPr>
        <w:t>Общественная территория,</w:t>
      </w:r>
      <w:r w:rsidRPr="00A40417">
        <w:rPr>
          <w:rFonts w:ascii="Times New Roman" w:hAnsi="Times New Roman" w:cs="Times New Roman"/>
          <w:sz w:val="28"/>
          <w:szCs w:val="28"/>
        </w:rPr>
        <w:t xml:space="preserve"> подлежа</w:t>
      </w:r>
      <w:r w:rsidR="003858AA" w:rsidRPr="00A40417">
        <w:rPr>
          <w:rFonts w:ascii="Times New Roman" w:hAnsi="Times New Roman" w:cs="Times New Roman"/>
          <w:sz w:val="28"/>
          <w:szCs w:val="28"/>
        </w:rPr>
        <w:t>щ</w:t>
      </w:r>
      <w:r w:rsidR="00D35AA6">
        <w:rPr>
          <w:rFonts w:ascii="Times New Roman" w:hAnsi="Times New Roman" w:cs="Times New Roman"/>
          <w:sz w:val="28"/>
          <w:szCs w:val="28"/>
        </w:rPr>
        <w:t>ая</w:t>
      </w:r>
      <w:r w:rsidR="003858AA" w:rsidRPr="00A40417">
        <w:rPr>
          <w:rFonts w:ascii="Times New Roman" w:hAnsi="Times New Roman" w:cs="Times New Roman"/>
          <w:sz w:val="28"/>
          <w:szCs w:val="28"/>
        </w:rPr>
        <w:t xml:space="preserve"> благоустройству </w:t>
      </w:r>
      <w:r w:rsidR="00A26481"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C15F8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26481" w:rsidRPr="00DF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A26481" w:rsidRPr="00A40417">
        <w:rPr>
          <w:rFonts w:ascii="Times New Roman" w:hAnsi="Times New Roman" w:cs="Times New Roman"/>
          <w:sz w:val="28"/>
          <w:szCs w:val="28"/>
        </w:rPr>
        <w:t xml:space="preserve"> – </w:t>
      </w:r>
      <w:r w:rsidR="005E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Старомышастовская, пересечение улиц Советская и Красная в районе </w:t>
      </w:r>
      <w:r w:rsidR="005E58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нежилого здания с пристройками – кинотеатр по адресу: Динской район, ст. Старомышастовская, улица Советская, 59.</w:t>
      </w:r>
    </w:p>
    <w:p w14:paraId="145E1D67" w14:textId="77777777" w:rsidR="007A17C9" w:rsidRDefault="00A40417" w:rsidP="00DF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Завершить обсуждение выбора территории для благоустройства.</w:t>
      </w:r>
    </w:p>
    <w:p w14:paraId="799AC4C4" w14:textId="77777777" w:rsidR="00A40417" w:rsidRDefault="00A40417" w:rsidP="00DF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Администрация поселения продолжить работу по реализации в станице проекта «Формирование комфортной современной среды»</w:t>
      </w:r>
    </w:p>
    <w:p w14:paraId="417B96ED" w14:textId="742DA9D0" w:rsidR="00A40417" w:rsidRPr="00A40417" w:rsidRDefault="00A40417" w:rsidP="00DF19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Общему отделу администрации (</w:t>
      </w:r>
      <w:proofErr w:type="spellStart"/>
      <w:r w:rsidR="00DE0014">
        <w:rPr>
          <w:rFonts w:ascii="Times New Roman" w:hAnsi="Times New Roman" w:cs="Times New Roman"/>
          <w:sz w:val="28"/>
          <w:szCs w:val="28"/>
          <w:shd w:val="clear" w:color="auto" w:fill="FFFFFF"/>
        </w:rPr>
        <w:t>Семенякина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Г.) опубликовать данное решение на сайте администрации поселения. </w:t>
      </w:r>
    </w:p>
    <w:p w14:paraId="3D59E886" w14:textId="77777777" w:rsidR="00A40417" w:rsidRDefault="00A40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3A4222" w14:textId="77777777" w:rsidR="00A40417" w:rsidRDefault="00A40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40417" w:rsidSect="000B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632"/>
    <w:rsid w:val="00050633"/>
    <w:rsid w:val="000B730C"/>
    <w:rsid w:val="001126D6"/>
    <w:rsid w:val="00132C18"/>
    <w:rsid w:val="001D4A5A"/>
    <w:rsid w:val="002C2CAE"/>
    <w:rsid w:val="00330C85"/>
    <w:rsid w:val="003858AA"/>
    <w:rsid w:val="004122D6"/>
    <w:rsid w:val="004614A1"/>
    <w:rsid w:val="00481632"/>
    <w:rsid w:val="004C56B2"/>
    <w:rsid w:val="005205EA"/>
    <w:rsid w:val="005209FB"/>
    <w:rsid w:val="005B6F8A"/>
    <w:rsid w:val="005E58C8"/>
    <w:rsid w:val="005F2764"/>
    <w:rsid w:val="0061737A"/>
    <w:rsid w:val="00673D8B"/>
    <w:rsid w:val="0070025E"/>
    <w:rsid w:val="0079225B"/>
    <w:rsid w:val="007A17C9"/>
    <w:rsid w:val="008522C6"/>
    <w:rsid w:val="008A734D"/>
    <w:rsid w:val="00944A6D"/>
    <w:rsid w:val="00973BE7"/>
    <w:rsid w:val="009959C4"/>
    <w:rsid w:val="00A03956"/>
    <w:rsid w:val="00A26481"/>
    <w:rsid w:val="00A325C2"/>
    <w:rsid w:val="00A40417"/>
    <w:rsid w:val="00A77CD9"/>
    <w:rsid w:val="00A9455D"/>
    <w:rsid w:val="00A97721"/>
    <w:rsid w:val="00B436D4"/>
    <w:rsid w:val="00B44709"/>
    <w:rsid w:val="00C15F88"/>
    <w:rsid w:val="00D35AA6"/>
    <w:rsid w:val="00DE0014"/>
    <w:rsid w:val="00DF1923"/>
    <w:rsid w:val="00E63E07"/>
    <w:rsid w:val="00EE3620"/>
    <w:rsid w:val="00F119A1"/>
    <w:rsid w:val="00F44A17"/>
    <w:rsid w:val="00F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A95A"/>
  <w15:docId w15:val="{5E1EBA97-8181-4BA0-A1A8-83C99E5A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6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JKX</cp:lastModifiedBy>
  <cp:revision>4</cp:revision>
  <cp:lastPrinted>2022-02-04T10:30:00Z</cp:lastPrinted>
  <dcterms:created xsi:type="dcterms:W3CDTF">2020-02-26T11:58:00Z</dcterms:created>
  <dcterms:modified xsi:type="dcterms:W3CDTF">2022-02-04T10:49:00Z</dcterms:modified>
</cp:coreProperties>
</file>